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318" w:type="dxa"/>
        <w:tblLook w:val="0000" w:firstRow="0" w:lastRow="0" w:firstColumn="0" w:lastColumn="0" w:noHBand="0" w:noVBand="0"/>
      </w:tblPr>
      <w:tblGrid>
        <w:gridCol w:w="3687"/>
        <w:gridCol w:w="5953"/>
      </w:tblGrid>
      <w:tr w:rsidR="00E30B4C" w:rsidRPr="00526E40" w14:paraId="2048C553" w14:textId="77777777" w:rsidTr="000C7A18">
        <w:tc>
          <w:tcPr>
            <w:tcW w:w="3687" w:type="dxa"/>
          </w:tcPr>
          <w:p w14:paraId="740958EC" w14:textId="77777777" w:rsidR="00FF73D8" w:rsidRPr="00526E40" w:rsidRDefault="00FF73D8" w:rsidP="00FF73D8">
            <w:pPr>
              <w:spacing w:after="0" w:line="240" w:lineRule="auto"/>
              <w:jc w:val="center"/>
              <w:rPr>
                <w:rFonts w:eastAsia="Times New Roman" w:cs="Times New Roman"/>
                <w:b/>
                <w:bCs/>
                <w:sz w:val="26"/>
                <w:szCs w:val="28"/>
                <w:highlight w:val="white"/>
              </w:rPr>
            </w:pPr>
            <w:r w:rsidRPr="00526E40">
              <w:rPr>
                <w:rFonts w:eastAsia="Times New Roman" w:cs="Times New Roman"/>
                <w:b/>
                <w:bCs/>
                <w:sz w:val="26"/>
                <w:szCs w:val="28"/>
                <w:highlight w:val="white"/>
              </w:rPr>
              <w:t>ỦY BAN NHÂN DÂN</w:t>
            </w:r>
          </w:p>
          <w:p w14:paraId="25A54B26" w14:textId="77777777" w:rsidR="00FF73D8" w:rsidRPr="00526E40" w:rsidRDefault="00FF73D8" w:rsidP="00FF73D8">
            <w:pPr>
              <w:spacing w:after="0" w:line="240" w:lineRule="auto"/>
              <w:jc w:val="center"/>
              <w:rPr>
                <w:rFonts w:eastAsia="Times New Roman" w:cs="Times New Roman"/>
                <w:b/>
                <w:bCs/>
                <w:sz w:val="26"/>
                <w:szCs w:val="28"/>
                <w:highlight w:val="white"/>
              </w:rPr>
            </w:pPr>
            <w:r w:rsidRPr="00526E40">
              <w:rPr>
                <w:rFonts w:eastAsia="Times New Roman" w:cs="Times New Roman"/>
                <w:b/>
                <w:bCs/>
                <w:sz w:val="26"/>
                <w:szCs w:val="28"/>
                <w:highlight w:val="white"/>
              </w:rPr>
              <w:t>HUYỆN TUẦN GIÁO</w:t>
            </w:r>
          </w:p>
          <w:p w14:paraId="5140BC8E" w14:textId="77777777" w:rsidR="00FF73D8" w:rsidRPr="00526E40" w:rsidRDefault="00FF73D8" w:rsidP="00FF73D8">
            <w:pPr>
              <w:spacing w:after="0" w:line="240" w:lineRule="auto"/>
              <w:jc w:val="center"/>
              <w:rPr>
                <w:rFonts w:eastAsia="Times New Roman" w:cs="Times New Roman"/>
                <w:sz w:val="24"/>
                <w:szCs w:val="24"/>
                <w:highlight w:val="white"/>
              </w:rPr>
            </w:pPr>
            <w:r w:rsidRPr="00526E40">
              <w:rPr>
                <w:rFonts w:eastAsia="Times New Roman" w:cs="Times New Roman"/>
                <w:noProof/>
                <w:sz w:val="24"/>
                <w:szCs w:val="24"/>
                <w:highlight w:val="white"/>
              </w:rPr>
              <mc:AlternateContent>
                <mc:Choice Requires="wps">
                  <w:drawing>
                    <wp:anchor distT="0" distB="0" distL="114300" distR="114300" simplePos="0" relativeHeight="251659264" behindDoc="0" locked="0" layoutInCell="1" allowOverlap="1" wp14:anchorId="60C745DB" wp14:editId="57CFCC35">
                      <wp:simplePos x="0" y="0"/>
                      <wp:positionH relativeFrom="column">
                        <wp:posOffset>737235</wp:posOffset>
                      </wp:positionH>
                      <wp:positionV relativeFrom="paragraph">
                        <wp:posOffset>5080</wp:posOffset>
                      </wp:positionV>
                      <wp:extent cx="622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8B270D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4pt" to="107.0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88Y7HAIAADUEAAAOAAAAZHJzL2Uyb0RvYy54bWysU8GO2jAQvVfqP1i+s0kgUIgIqyqBXrYt EtsPMLZDrDq2ZRsCqvrvHRuC2PZSVc3BGXtmnt+8GS+fz51EJ26d0KrE2VOKEVdUM6EOJf72uhnN MXKeKEakVrzEF+7w8+r9u2VvCj7WrZaMWwQgyhW9KXHrvSmSxNGWd8Q9acMVOBttO+Jhaw8Js6QH 9E4m4zSdJb22zFhNuXNwWl+deBXxm4ZT/7VpHPdIlhi4+bjauO7DmqyWpDhYYlpBbzTIP7DoiFBw 6R2qJp6goxV/QHWCWu1045+o7hLdNILyWANUk6W/VbNrieGxFhDHmbtM7v/B0i+nrUWClXiCkSId tGjnLRGH1qNKKwUCaosmQafeuALCK7W1oVJ6Vjvzoul3h5SuWqIOPPJ9vRgAyUJG8iYlbJyB2/b9 Z80ghhy9jqKdG9sFSJADnWNvLvfe8LNHFA5n4/EkhQ7SwZWQYsgz1vlPXHcoGCWWQgXVSEFOL84H HqQYQsKx0hshZey8VKgv8WI6nsYEp6VgwRnCnD3sK2nRiYTZiV8sCjyPYVYfFYtgLSdsfbM9EfJq w+VSBTyoBOjcrOtw/Fiki/V8Pc9H+Xi2HuVpXY8+bqp8NNtkH6b1pK6qOvsZqGV50QrGuArshkHN 8r8bhNuTuY7YfVTvMiRv0aNeQHb4R9KxlaF71znYa3bZ2qHFMJsx+PaOwvA/7sF+fO2rXwAAAP// AwBQSwMEFAAGAAgAAAAhACYDMenYAAAABQEAAA8AAABkcnMvZG93bnJldi54bWxMj8FOwzAQRO9I /QdrkXqpqJOAKhTiVBU0Ny4UENdtvCQR8TqN3Tbw9WxPcHya0ezbYj25Xp1oDJ1nA+kyAUVce9tx Y+Dttbq5BxUissXeMxn4pgDrcnZVYG79mV/otIuNkhEOORpoYxxyrUPdksOw9AOxZJ9+dBgFx0bb Ec8y7nqdJclKO+xYLrQ40GNL9dfu6AyE6p0O1c+iXiQft42n7PD0vEVj5tfT5gFUpCn+leGiL+pQ itPeH9kG1Qunq1SqBuQBibP0TnB/QV0W+r99+QsAAP//AwBQSwECLQAUAAYACAAAACEAtoM4kv4A AADhAQAAEwAAAAAAAAAAAAAAAAAAAAAAW0NvbnRlbnRfVHlwZXNdLnhtbFBLAQItABQABgAIAAAA IQA4/SH/1gAAAJQBAAALAAAAAAAAAAAAAAAAAC8BAABfcmVscy8ucmVsc1BLAQItABQABgAIAAAA IQC788Y7HAIAADUEAAAOAAAAAAAAAAAAAAAAAC4CAABkcnMvZTJvRG9jLnhtbFBLAQItABQABgAI AAAAIQAmAzHp2AAAAAUBAAAPAAAAAAAAAAAAAAAAAHYEAABkcnMvZG93bnJldi54bWxQSwUGAAAA AAQABADzAAAAewUAAAAA "/>
                  </w:pict>
                </mc:Fallback>
              </mc:AlternateContent>
            </w:r>
          </w:p>
          <w:p w14:paraId="3B8E85ED" w14:textId="1E305F9F" w:rsidR="00FF73D8" w:rsidRPr="00526E40" w:rsidRDefault="00FF73D8" w:rsidP="00FF73D8">
            <w:pPr>
              <w:spacing w:after="0" w:line="240" w:lineRule="auto"/>
              <w:jc w:val="center"/>
              <w:rPr>
                <w:rFonts w:eastAsia="Times New Roman" w:cs="Times New Roman"/>
                <w:b/>
                <w:szCs w:val="28"/>
                <w:highlight w:val="white"/>
              </w:rPr>
            </w:pPr>
            <w:r w:rsidRPr="00526E40">
              <w:rPr>
                <w:rFonts w:eastAsia="Times New Roman" w:cs="Times New Roman"/>
                <w:szCs w:val="28"/>
                <w:highlight w:val="white"/>
              </w:rPr>
              <w:t>Số:         /</w:t>
            </w:r>
            <w:r w:rsidR="008D5407" w:rsidRPr="00526E40">
              <w:rPr>
                <w:rFonts w:eastAsia="Times New Roman" w:cs="Times New Roman"/>
                <w:szCs w:val="28"/>
                <w:highlight w:val="white"/>
              </w:rPr>
              <w:t>QĐ</w:t>
            </w:r>
            <w:r w:rsidRPr="00526E40">
              <w:rPr>
                <w:rFonts w:eastAsia="Times New Roman" w:cs="Times New Roman"/>
                <w:szCs w:val="28"/>
                <w:highlight w:val="white"/>
              </w:rPr>
              <w:t>-UBND</w:t>
            </w:r>
          </w:p>
        </w:tc>
        <w:tc>
          <w:tcPr>
            <w:tcW w:w="5953" w:type="dxa"/>
          </w:tcPr>
          <w:p w14:paraId="65B4B5FA" w14:textId="77777777" w:rsidR="00FF73D8" w:rsidRPr="00526E40" w:rsidRDefault="00FF73D8" w:rsidP="00FF73D8">
            <w:pPr>
              <w:spacing w:after="0" w:line="240" w:lineRule="auto"/>
              <w:jc w:val="center"/>
              <w:rPr>
                <w:rFonts w:eastAsia="Times New Roman" w:cs="Times New Roman"/>
                <w:b/>
                <w:bCs/>
                <w:sz w:val="26"/>
                <w:szCs w:val="28"/>
                <w:highlight w:val="white"/>
              </w:rPr>
            </w:pPr>
            <w:r w:rsidRPr="00526E40">
              <w:rPr>
                <w:rFonts w:eastAsia="Times New Roman" w:cs="Times New Roman"/>
                <w:b/>
                <w:bCs/>
                <w:sz w:val="26"/>
                <w:szCs w:val="28"/>
                <w:highlight w:val="white"/>
              </w:rPr>
              <w:t xml:space="preserve">CỘNG HÒA XÃ HỘI CHỦ NGHĨA VIỆT </w:t>
            </w:r>
            <w:smartTag w:uri="urn:schemas-microsoft-com:office:smarttags" w:element="place">
              <w:smartTag w:uri="urn:schemas-microsoft-com:office:smarttags" w:element="country-region">
                <w:r w:rsidRPr="00526E40">
                  <w:rPr>
                    <w:rFonts w:eastAsia="Times New Roman" w:cs="Times New Roman"/>
                    <w:b/>
                    <w:bCs/>
                    <w:sz w:val="26"/>
                    <w:szCs w:val="28"/>
                    <w:highlight w:val="white"/>
                  </w:rPr>
                  <w:t>NAM</w:t>
                </w:r>
              </w:smartTag>
            </w:smartTag>
          </w:p>
          <w:p w14:paraId="60B632B3" w14:textId="77777777" w:rsidR="00FF73D8" w:rsidRPr="00526E40" w:rsidRDefault="00FF73D8" w:rsidP="00FF73D8">
            <w:pPr>
              <w:spacing w:after="0" w:line="240" w:lineRule="auto"/>
              <w:jc w:val="center"/>
              <w:rPr>
                <w:rFonts w:eastAsia="Times New Roman" w:cs="Times New Roman"/>
                <w:b/>
                <w:bCs/>
                <w:szCs w:val="28"/>
                <w:highlight w:val="white"/>
              </w:rPr>
            </w:pPr>
            <w:r w:rsidRPr="00526E40">
              <w:rPr>
                <w:rFonts w:eastAsia="Times New Roman" w:cs="Times New Roman"/>
                <w:b/>
                <w:bCs/>
                <w:szCs w:val="28"/>
                <w:highlight w:val="white"/>
              </w:rPr>
              <w:t>Độc lập - Tự do - Hạnh phúc</w:t>
            </w:r>
          </w:p>
          <w:p w14:paraId="48C3F909" w14:textId="77777777" w:rsidR="00FF73D8" w:rsidRPr="00526E40" w:rsidRDefault="00FF73D8" w:rsidP="00FF73D8">
            <w:pPr>
              <w:spacing w:after="0" w:line="240" w:lineRule="auto"/>
              <w:jc w:val="center"/>
              <w:rPr>
                <w:rFonts w:eastAsia="Times New Roman" w:cs="Times New Roman"/>
                <w:sz w:val="24"/>
                <w:szCs w:val="24"/>
                <w:highlight w:val="white"/>
              </w:rPr>
            </w:pPr>
            <w:r w:rsidRPr="00526E40">
              <w:rPr>
                <w:rFonts w:eastAsia="Times New Roman" w:cs="Times New Roman"/>
                <w:noProof/>
                <w:sz w:val="24"/>
                <w:szCs w:val="24"/>
                <w:highlight w:val="white"/>
              </w:rPr>
              <mc:AlternateContent>
                <mc:Choice Requires="wps">
                  <w:drawing>
                    <wp:anchor distT="0" distB="0" distL="114300" distR="114300" simplePos="0" relativeHeight="251661312" behindDoc="0" locked="0" layoutInCell="1" allowOverlap="1" wp14:anchorId="59D9EB70" wp14:editId="182A0DE4">
                      <wp:simplePos x="0" y="0"/>
                      <wp:positionH relativeFrom="column">
                        <wp:posOffset>683260</wp:posOffset>
                      </wp:positionH>
                      <wp:positionV relativeFrom="paragraph">
                        <wp:posOffset>12065</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DA44CF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95pt" to="224.8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kNMTHQIAADYEAAAOAAAAZHJzL2Uyb0RvYy54bWysU8uu2yAQ3VfqPyD2iR9NchMrzlVlJ93c tpFy+wEEsI2KAQGJE1X99w7kodx2U1X1Ag/MzOHMmWH5fOolOnLrhFYlzsYpRlxRzYRqS/ztdTOa Y+Q8UYxIrXiJz9zh59X7d8vBFDzXnZaMWwQgyhWDKXHnvSmSxNGO98SNteEKnI22PfGwtW3CLBkA vZdJnqazZNCWGaspdw5O64sTryJ+03DqvzaN4x7JEgM3H1cb131Yk9WSFK0lphP0SoP8A4ueCAWX 3qFq4gk6WPEHVC+o1U43fkx1n+imEZTHGqCaLP2tml1HDI+1gDjO3GVy/w+WfjluLRKsxDlGivTQ op23RLSdR5VWCgTUFuVBp8G4AsIrtbWhUnpSO/Oi6XeHlK46oloe+b6eDYBkISN5kxI2zsBt++Gz ZhBDDl5H0U6N7QMkyIFOsTfne2/4ySMKh3n2lD2l0EJ68yWkuCUa6/wnrnsUjBJLoYJspCDHF+cD EVLcQsKx0hshZWy9VGgo8WKaT2OC01Kw4Axhzrb7Slp0JGF44herAs9jmNUHxSJYxwlbX21PhLzY cLlUAQ9KATpX6zIdPxbpYj1fzyejST5bjyZpXY8+bqrJaLbJnqb1h7qq6uxnoJZNik4wxlVgd5vU bPJ3k3B9M5cZu8/qXYbkLXrUC8je/pF07GVo32UQ9pqdt/bWYxjOGHx9SGH6H/dgPz731S8AAAD/ /wMAUEsDBBQABgAIAAAAIQCj/nr62QAAAAcBAAAPAAAAZHJzL2Rvd25yZXYueG1sTI7BTsMwEETv SPyDtUhcKmpTqkJDnAoBuXFpAXHdxksSEa/T2G0DX8/CBW77NKPZl69G36kDDbENbOFyakARV8G1 XFt4eS4vbkDFhOywC0wWPinCqjg9yTFz4chrOmxSrWSEY4YWmpT6TOtYNeQxTkNPLNl7GDwmwaHW bsCjjPtOz4xZaI8ty4cGe7pvqPrY7L2FWL7SrvyaVBPzdlUHmu0enh7R2vOz8e4WVKIx/ZXhR1/U oRCnbdizi6oTNtcLqcqxBCX5fL4U3v6yLnL937/4BgAA//8DAFBLAQItABQABgAIAAAAIQC2gziS /gAAAOEBAAATAAAAAAAAAAAAAAAAAAAAAABbQ29udGVudF9UeXBlc10ueG1sUEsBAi0AFAAGAAgA AAAhADj9If/WAAAAlAEAAAsAAAAAAAAAAAAAAAAALwEAAF9yZWxzLy5yZWxzUEsBAi0AFAAGAAgA AAAhAEeQ0xMdAgAANgQAAA4AAAAAAAAAAAAAAAAALgIAAGRycy9lMm9Eb2MueG1sUEsBAi0AFAAG AAgAAAAhAKP+evrZAAAABwEAAA8AAAAAAAAAAAAAAAAAdwQAAGRycy9kb3ducmV2LnhtbFBLBQYA AAAABAAEAPMAAAB9BQAAAAA= "/>
                  </w:pict>
                </mc:Fallback>
              </mc:AlternateContent>
            </w:r>
          </w:p>
          <w:p w14:paraId="2135995A" w14:textId="77777777" w:rsidR="00FF73D8" w:rsidRPr="00526E40" w:rsidRDefault="00FF73D8" w:rsidP="00FF73D8">
            <w:pPr>
              <w:spacing w:after="0" w:line="240" w:lineRule="auto"/>
              <w:rPr>
                <w:rFonts w:eastAsia="Times New Roman" w:cs="Times New Roman"/>
                <w:i/>
                <w:iCs/>
                <w:szCs w:val="28"/>
                <w:highlight w:val="white"/>
              </w:rPr>
            </w:pPr>
            <w:r w:rsidRPr="00526E40">
              <w:rPr>
                <w:rFonts w:eastAsia="Times New Roman" w:cs="Times New Roman"/>
                <w:i/>
                <w:iCs/>
                <w:szCs w:val="28"/>
                <w:highlight w:val="white"/>
              </w:rPr>
              <w:t xml:space="preserve">         Tuần Giáo, ngày </w:t>
            </w:r>
            <w:r w:rsidR="00F049F3" w:rsidRPr="00526E40">
              <w:rPr>
                <w:rFonts w:eastAsia="Times New Roman" w:cs="Times New Roman"/>
                <w:i/>
                <w:iCs/>
                <w:szCs w:val="28"/>
                <w:highlight w:val="white"/>
              </w:rPr>
              <w:t xml:space="preserve">    </w:t>
            </w:r>
            <w:r w:rsidRPr="00526E40">
              <w:rPr>
                <w:rFonts w:eastAsia="Times New Roman" w:cs="Times New Roman"/>
                <w:i/>
                <w:iCs/>
                <w:szCs w:val="28"/>
                <w:highlight w:val="white"/>
              </w:rPr>
              <w:t xml:space="preserve"> tháng </w:t>
            </w:r>
            <w:r w:rsidR="00F049F3" w:rsidRPr="00526E40">
              <w:rPr>
                <w:rFonts w:eastAsia="Times New Roman" w:cs="Times New Roman"/>
                <w:i/>
                <w:iCs/>
                <w:szCs w:val="28"/>
                <w:highlight w:val="white"/>
              </w:rPr>
              <w:t xml:space="preserve">9 </w:t>
            </w:r>
            <w:r w:rsidRPr="00526E40">
              <w:rPr>
                <w:rFonts w:eastAsia="Times New Roman" w:cs="Times New Roman"/>
                <w:i/>
                <w:iCs/>
                <w:szCs w:val="28"/>
                <w:highlight w:val="white"/>
              </w:rPr>
              <w:t>năm 2021</w:t>
            </w:r>
          </w:p>
        </w:tc>
      </w:tr>
    </w:tbl>
    <w:p w14:paraId="22C6BA66" w14:textId="77777777" w:rsidR="00FF73D8" w:rsidRPr="00526E40" w:rsidRDefault="00FF73D8" w:rsidP="00FF73D8">
      <w:pPr>
        <w:spacing w:after="0" w:line="240" w:lineRule="auto"/>
        <w:jc w:val="center"/>
        <w:rPr>
          <w:rFonts w:eastAsia="Times New Roman" w:cs="Times New Roman"/>
          <w:b/>
          <w:bCs/>
          <w:szCs w:val="28"/>
          <w:highlight w:val="white"/>
        </w:rPr>
      </w:pPr>
    </w:p>
    <w:p w14:paraId="3CE9AC34" w14:textId="68E7141D" w:rsidR="00FF73D8" w:rsidRPr="00526E40" w:rsidRDefault="008D5407" w:rsidP="00DD5694">
      <w:pPr>
        <w:spacing w:after="0" w:line="240" w:lineRule="auto"/>
        <w:ind w:firstLine="720"/>
        <w:jc w:val="center"/>
        <w:rPr>
          <w:rFonts w:eastAsia="Times New Roman" w:cs="Times New Roman"/>
          <w:b/>
          <w:bCs/>
          <w:szCs w:val="28"/>
          <w:highlight w:val="white"/>
        </w:rPr>
      </w:pPr>
      <w:r w:rsidRPr="00526E40">
        <w:rPr>
          <w:rFonts w:eastAsia="Times New Roman" w:cs="Times New Roman"/>
          <w:b/>
          <w:bCs/>
          <w:szCs w:val="28"/>
          <w:highlight w:val="white"/>
        </w:rPr>
        <w:t>QUYẾT ĐỊNH</w:t>
      </w:r>
    </w:p>
    <w:p w14:paraId="6B8015DD" w14:textId="51790534" w:rsidR="00F049F3" w:rsidRPr="00526E40" w:rsidRDefault="00FF73D8" w:rsidP="00DD5694">
      <w:pPr>
        <w:spacing w:after="0" w:line="240" w:lineRule="auto"/>
        <w:jc w:val="center"/>
        <w:rPr>
          <w:rFonts w:eastAsia="Times New Roman" w:cs="Times New Roman"/>
          <w:b/>
          <w:bCs/>
          <w:szCs w:val="28"/>
          <w:highlight w:val="white"/>
        </w:rPr>
      </w:pPr>
      <w:r w:rsidRPr="00526E40">
        <w:rPr>
          <w:rFonts w:eastAsia="Times New Roman" w:cs="Times New Roman"/>
          <w:b/>
          <w:bCs/>
          <w:szCs w:val="28"/>
          <w:highlight w:val="white"/>
        </w:rPr>
        <w:t xml:space="preserve">Về việc phân công nhiệm vụ của Chủ tịch, </w:t>
      </w:r>
      <w:r w:rsidR="008D5407" w:rsidRPr="00526E40">
        <w:rPr>
          <w:rFonts w:eastAsia="Times New Roman" w:cs="Times New Roman"/>
          <w:b/>
          <w:bCs/>
          <w:szCs w:val="28"/>
          <w:highlight w:val="white"/>
        </w:rPr>
        <w:t xml:space="preserve">các </w:t>
      </w:r>
      <w:r w:rsidRPr="00526E40">
        <w:rPr>
          <w:rFonts w:eastAsia="Times New Roman" w:cs="Times New Roman"/>
          <w:b/>
          <w:bCs/>
          <w:szCs w:val="28"/>
          <w:highlight w:val="white"/>
        </w:rPr>
        <w:t>Phó Chủ tịch</w:t>
      </w:r>
    </w:p>
    <w:p w14:paraId="2BD3AA5C" w14:textId="359D5D41" w:rsidR="00FF73D8" w:rsidRPr="00526E40" w:rsidRDefault="00F049F3" w:rsidP="00DD5694">
      <w:pPr>
        <w:spacing w:after="0" w:line="240" w:lineRule="auto"/>
        <w:jc w:val="center"/>
        <w:rPr>
          <w:rFonts w:eastAsia="Times New Roman" w:cs="Times New Roman"/>
          <w:b/>
          <w:bCs/>
          <w:szCs w:val="28"/>
          <w:highlight w:val="white"/>
        </w:rPr>
      </w:pPr>
      <w:r w:rsidRPr="00526E40">
        <w:rPr>
          <w:rFonts w:eastAsia="Times New Roman" w:cs="Times New Roman"/>
          <w:b/>
          <w:bCs/>
          <w:szCs w:val="28"/>
          <w:highlight w:val="white"/>
        </w:rPr>
        <w:t xml:space="preserve">và các </w:t>
      </w:r>
      <w:r w:rsidR="008D5407" w:rsidRPr="00526E40">
        <w:rPr>
          <w:rFonts w:eastAsia="Times New Roman" w:cs="Times New Roman"/>
          <w:b/>
          <w:bCs/>
          <w:szCs w:val="28"/>
          <w:highlight w:val="white"/>
        </w:rPr>
        <w:t>Ủ</w:t>
      </w:r>
      <w:r w:rsidRPr="00526E40">
        <w:rPr>
          <w:rFonts w:eastAsia="Times New Roman" w:cs="Times New Roman"/>
          <w:b/>
          <w:bCs/>
          <w:szCs w:val="28"/>
          <w:highlight w:val="white"/>
        </w:rPr>
        <w:t xml:space="preserve">y viên UBND huyện </w:t>
      </w:r>
      <w:r w:rsidR="00FF73D8" w:rsidRPr="00526E40">
        <w:rPr>
          <w:rFonts w:eastAsia="Times New Roman" w:cs="Times New Roman"/>
          <w:b/>
          <w:bCs/>
          <w:szCs w:val="28"/>
          <w:highlight w:val="white"/>
        </w:rPr>
        <w:t>nhiệm kỳ 2016 – 2021</w:t>
      </w:r>
    </w:p>
    <w:p w14:paraId="723B54A0" w14:textId="77777777" w:rsidR="00FF73D8" w:rsidRPr="00526E40" w:rsidRDefault="00FF73D8" w:rsidP="00FF73D8">
      <w:pPr>
        <w:spacing w:after="0" w:line="240" w:lineRule="auto"/>
        <w:jc w:val="center"/>
        <w:rPr>
          <w:rFonts w:eastAsia="Times New Roman" w:cs="Times New Roman"/>
          <w:b/>
          <w:bCs/>
          <w:szCs w:val="28"/>
          <w:highlight w:val="white"/>
        </w:rPr>
      </w:pPr>
      <w:r w:rsidRPr="00526E40">
        <w:rPr>
          <w:rFonts w:eastAsia="Times New Roman" w:cs="Times New Roman"/>
          <w:noProof/>
          <w:sz w:val="24"/>
          <w:szCs w:val="24"/>
          <w:highlight w:val="white"/>
        </w:rPr>
        <mc:AlternateContent>
          <mc:Choice Requires="wps">
            <w:drawing>
              <wp:anchor distT="0" distB="0" distL="114300" distR="114300" simplePos="0" relativeHeight="251660288" behindDoc="0" locked="0" layoutInCell="1" allowOverlap="1" wp14:anchorId="2063B461" wp14:editId="2C0BAAD5">
                <wp:simplePos x="0" y="0"/>
                <wp:positionH relativeFrom="column">
                  <wp:posOffset>2133600</wp:posOffset>
                </wp:positionH>
                <wp:positionV relativeFrom="paragraph">
                  <wp:posOffset>15240</wp:posOffset>
                </wp:positionV>
                <wp:extent cx="1447800" cy="0"/>
                <wp:effectExtent l="13335" t="12065" r="571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06B248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2pt" to="28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KbbXHAIAADY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y/OneQoW0ttZQorbRWOd/8B1j8KkxFKoIBspyPHFeaAO pbeSsK30RkgZrZcKDSVeTCfTeMFpKVg4DGXOtvtKWnQkITzxF3QAsIcyqw+KRbCOE7a+zj0R8jKH eqkCHrQCdK6zSzq+LdLFer6e56N8MluP8rSuR+83VT6abbKnaf2urqo6+x6oZXnRCca4CuxuSc3y v0vC9c1cMnbP6l2G5BE9tghkb/+RdPQy2HcJwl6z89YGNYKtEM5YfH1IIf2/rmPVz+e++gEAAP// AwBQSwMEFAAGAAgAAAAhAIQb5czbAAAABwEAAA8AAABkcnMvZG93bnJldi54bWxMj0FPg0AQhe8m /ofNmHhp7CJUYpClMSo3L1aN1yk7ApGdpey2RX+9oxc9fnmT974p17Mb1IGm0Hs2cLlMQBE33vbc Gnh5ri+uQYWIbHHwTAY+KcC6Oj0psbD+yE902MRWSQmHAg10MY6F1qHpyGFY+pFYsnc/OYyCU6vt hEcpd4NOkyTXDnuWhQ5Huuuo+djsnYFQv9Ku/lo0i+Qtaz2lu/vHBzTm/Gy+vQEVaY5/x/CjL+pQ idPW79kGNRjIslx+iQbSFSjJr/KV8PaXdVXq//7VNwAAAP//AwBQSwECLQAUAAYACAAAACEAtoM4 kv4AAADhAQAAEwAAAAAAAAAAAAAAAAAAAAAAW0NvbnRlbnRfVHlwZXNdLnhtbFBLAQItABQABgAI AAAAIQA4/SH/1gAAAJQBAAALAAAAAAAAAAAAAAAAAC8BAABfcmVscy8ucmVsc1BLAQItABQABgAI AAAAIQCGKbbXHAIAADYEAAAOAAAAAAAAAAAAAAAAAC4CAABkcnMvZTJvRG9jLnhtbFBLAQItABQA BgAIAAAAIQCEG+XM2wAAAAcBAAAPAAAAAAAAAAAAAAAAAHYEAABkcnMvZG93bnJldi54bWxQSwUG AAAAAAQABADzAAAAfgUAAAAA "/>
            </w:pict>
          </mc:Fallback>
        </mc:AlternateContent>
      </w:r>
    </w:p>
    <w:p w14:paraId="692A69B8" w14:textId="77777777" w:rsidR="00FF73D8" w:rsidRPr="00526E40" w:rsidRDefault="00FF73D8" w:rsidP="00FF73D8">
      <w:pPr>
        <w:spacing w:after="0" w:line="240" w:lineRule="auto"/>
        <w:ind w:right="-74" w:firstLine="720"/>
        <w:jc w:val="both"/>
        <w:rPr>
          <w:rFonts w:eastAsia="Times New Roman" w:cs="Times New Roman"/>
          <w:spacing w:val="-6"/>
          <w:sz w:val="16"/>
          <w:szCs w:val="16"/>
          <w:highlight w:val="white"/>
        </w:rPr>
      </w:pPr>
    </w:p>
    <w:p w14:paraId="7367912B" w14:textId="3BC41CCC" w:rsidR="00DD5694" w:rsidRPr="00526E40" w:rsidRDefault="00DD5694" w:rsidP="00DD5694">
      <w:pPr>
        <w:spacing w:after="0" w:line="240" w:lineRule="auto"/>
        <w:ind w:firstLine="720"/>
        <w:jc w:val="center"/>
        <w:rPr>
          <w:rFonts w:eastAsia="Times New Roman" w:cs="Times New Roman"/>
          <w:b/>
          <w:bCs/>
          <w:szCs w:val="28"/>
          <w:highlight w:val="white"/>
        </w:rPr>
      </w:pPr>
      <w:r w:rsidRPr="00526E40">
        <w:rPr>
          <w:rFonts w:eastAsia="Times New Roman" w:cs="Times New Roman"/>
          <w:b/>
          <w:bCs/>
          <w:szCs w:val="28"/>
          <w:highlight w:val="white"/>
        </w:rPr>
        <w:t>CHỦ TỊCH ỦY BAN NHÂN DÂN HUYỆN TUẦN GIÁO</w:t>
      </w:r>
    </w:p>
    <w:p w14:paraId="6D917F98" w14:textId="77777777" w:rsidR="00DD5694" w:rsidRPr="00526E40" w:rsidRDefault="00DD5694" w:rsidP="00DD5694">
      <w:pPr>
        <w:spacing w:after="0" w:line="240" w:lineRule="auto"/>
        <w:ind w:firstLine="720"/>
        <w:jc w:val="center"/>
        <w:rPr>
          <w:rFonts w:eastAsia="Times New Roman" w:cs="Times New Roman"/>
          <w:b/>
          <w:bCs/>
          <w:szCs w:val="28"/>
          <w:highlight w:val="white"/>
        </w:rPr>
      </w:pPr>
    </w:p>
    <w:p w14:paraId="1B26B1C1" w14:textId="710F4F71" w:rsidR="00FF73D8" w:rsidRPr="00526E40" w:rsidRDefault="00FF73D8" w:rsidP="00FF73D8">
      <w:pPr>
        <w:spacing w:before="60" w:after="0" w:line="240" w:lineRule="auto"/>
        <w:ind w:firstLine="720"/>
        <w:jc w:val="both"/>
        <w:rPr>
          <w:rFonts w:eastAsia="Times New Roman" w:cs="Times New Roman"/>
          <w:i/>
          <w:iCs/>
          <w:szCs w:val="28"/>
          <w:highlight w:val="white"/>
        </w:rPr>
      </w:pPr>
      <w:r w:rsidRPr="00526E40">
        <w:rPr>
          <w:rFonts w:eastAsia="Times New Roman" w:cs="Times New Roman"/>
          <w:i/>
          <w:iCs/>
          <w:szCs w:val="28"/>
          <w:highlight w:val="white"/>
        </w:rPr>
        <w:t>Căn cứ Luật Tổ chức Chính quyền địa phương ngày 19/6/2015; Luật sửa đổi, bổ sung một số điều của Luật Tổ chức Chính phủ và Luật Tổ chức chính quyền địa phương ngày 22/11/2019;</w:t>
      </w:r>
    </w:p>
    <w:p w14:paraId="367E00E5" w14:textId="77777777" w:rsidR="00FF73D8" w:rsidRPr="00526E40" w:rsidRDefault="00FF73D8" w:rsidP="00FF73D8">
      <w:pPr>
        <w:spacing w:before="60" w:after="0" w:line="240" w:lineRule="auto"/>
        <w:ind w:firstLine="720"/>
        <w:jc w:val="both"/>
        <w:rPr>
          <w:rFonts w:eastAsia="Times New Roman" w:cs="Times New Roman"/>
          <w:i/>
          <w:iCs/>
          <w:spacing w:val="-4"/>
          <w:szCs w:val="28"/>
          <w:highlight w:val="white"/>
        </w:rPr>
      </w:pPr>
      <w:r w:rsidRPr="00526E40">
        <w:rPr>
          <w:rFonts w:eastAsia="Times New Roman" w:cs="Times New Roman"/>
          <w:i/>
          <w:iCs/>
          <w:spacing w:val="-4"/>
          <w:szCs w:val="28"/>
          <w:highlight w:val="white"/>
        </w:rPr>
        <w:t>Căn cứ Nghị định 37/2014/NĐ-CP ngày 05/5/2014 của Chính Phủ về quy định tổ chức các cơ quan, chuyên môn thuộc UBND huyện, quận, thị xã, thành phố thuộc tỉnh; Nghị định 108/2020/NĐ-CP ngày 14/9/2020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14:paraId="4A91E2CD" w14:textId="47DBA812" w:rsidR="00E972FA" w:rsidRPr="00526E40" w:rsidRDefault="00FF73D8" w:rsidP="00CC716C">
      <w:pPr>
        <w:spacing w:before="60" w:after="0" w:line="240" w:lineRule="auto"/>
        <w:ind w:firstLine="720"/>
        <w:jc w:val="both"/>
        <w:rPr>
          <w:rFonts w:eastAsia="Times New Roman" w:cs="Times New Roman"/>
          <w:i/>
          <w:iCs/>
          <w:szCs w:val="28"/>
          <w:highlight w:val="white"/>
        </w:rPr>
      </w:pPr>
      <w:r w:rsidRPr="00526E40">
        <w:rPr>
          <w:rFonts w:eastAsia="Times New Roman" w:cs="Times New Roman"/>
          <w:i/>
          <w:iCs/>
          <w:szCs w:val="28"/>
          <w:highlight w:val="white"/>
        </w:rPr>
        <w:t xml:space="preserve">Căn cứ </w:t>
      </w:r>
      <w:r w:rsidR="00CC716C" w:rsidRPr="00526E40">
        <w:rPr>
          <w:rFonts w:eastAsia="Times New Roman" w:cs="Times New Roman"/>
          <w:i/>
          <w:iCs/>
          <w:szCs w:val="28"/>
          <w:highlight w:val="white"/>
        </w:rPr>
        <w:t xml:space="preserve">các </w:t>
      </w:r>
      <w:r w:rsidRPr="00526E40">
        <w:rPr>
          <w:rFonts w:eastAsia="Times New Roman" w:cs="Times New Roman"/>
          <w:i/>
          <w:iCs/>
          <w:szCs w:val="28"/>
          <w:highlight w:val="white"/>
        </w:rPr>
        <w:t xml:space="preserve">Quyết định số </w:t>
      </w:r>
      <w:r w:rsidR="00E972FA" w:rsidRPr="00526E40">
        <w:rPr>
          <w:rFonts w:eastAsia="Times New Roman" w:cs="Times New Roman"/>
          <w:i/>
          <w:iCs/>
          <w:szCs w:val="28"/>
          <w:highlight w:val="white"/>
        </w:rPr>
        <w:t>1217/QĐ-UBND ngày 09/7/2021 của UBND tỉnh Điện Biên về phê chuẩn kết quả bầu cử chức vụ Chủ tịch UBND huyện Tuần Giáo, nhiệm kỳ 2021 - 2026</w:t>
      </w:r>
      <w:r w:rsidR="00CC716C" w:rsidRPr="00526E40">
        <w:rPr>
          <w:rFonts w:eastAsia="Times New Roman" w:cs="Times New Roman"/>
          <w:i/>
          <w:iCs/>
          <w:szCs w:val="28"/>
          <w:highlight w:val="white"/>
        </w:rPr>
        <w:t>; Quyết định số 1216/QĐ-UBND ngày 09/7/2021 của UBND tỉnh Điện Biên về Phê chuẩn kết quả bầu cử chức vụ Phó Chủ tịch UBND huyện Tuần Giáo, nhiệm kỳ 2021 - 2026;</w:t>
      </w:r>
    </w:p>
    <w:p w14:paraId="50CB8F18" w14:textId="2C3D6110" w:rsidR="00F41FDA" w:rsidRPr="00526E40" w:rsidRDefault="00F41FDA" w:rsidP="00CC716C">
      <w:pPr>
        <w:spacing w:before="60" w:after="0" w:line="240" w:lineRule="auto"/>
        <w:ind w:firstLine="720"/>
        <w:jc w:val="both"/>
        <w:rPr>
          <w:rFonts w:eastAsia="Times New Roman" w:cs="Times New Roman"/>
          <w:i/>
          <w:iCs/>
          <w:szCs w:val="28"/>
          <w:highlight w:val="white"/>
        </w:rPr>
      </w:pPr>
      <w:r w:rsidRPr="00526E40">
        <w:rPr>
          <w:rFonts w:eastAsia="Times New Roman" w:cs="Times New Roman"/>
          <w:i/>
          <w:iCs/>
          <w:szCs w:val="28"/>
          <w:highlight w:val="white"/>
        </w:rPr>
        <w:t>Căn cứ Thông báo số 226-TB/HU, ngày 22/7/2021 của Huyện ủy Tuần Giáo về việc điều chỉnh phân công nhiệm vụ cho các đồng chí Ủy viên Ban Chấp hành Đảng bộ huyện khóa XXIII, nhiệm kỳ 2020-2025;</w:t>
      </w:r>
    </w:p>
    <w:p w14:paraId="59B6B97F" w14:textId="01D8E0FC" w:rsidR="00FF73D8" w:rsidRPr="00526E40" w:rsidRDefault="00FF73D8" w:rsidP="00FF73D8">
      <w:pPr>
        <w:spacing w:before="60" w:after="0" w:line="240" w:lineRule="auto"/>
        <w:ind w:firstLine="720"/>
        <w:jc w:val="both"/>
        <w:rPr>
          <w:rFonts w:eastAsia="Times New Roman" w:cs="Times New Roman"/>
          <w:i/>
          <w:iCs/>
          <w:szCs w:val="28"/>
          <w:highlight w:val="white"/>
        </w:rPr>
      </w:pPr>
      <w:r w:rsidRPr="00526E40">
        <w:rPr>
          <w:rFonts w:eastAsia="Times New Roman" w:cs="Times New Roman"/>
          <w:i/>
          <w:iCs/>
          <w:szCs w:val="28"/>
          <w:highlight w:val="white"/>
        </w:rPr>
        <w:t xml:space="preserve">Căn cứ Quyết định số </w:t>
      </w:r>
      <w:r w:rsidR="00CC716C" w:rsidRPr="00526E40">
        <w:rPr>
          <w:rFonts w:eastAsia="Times New Roman" w:cs="Times New Roman"/>
          <w:i/>
          <w:iCs/>
          <w:szCs w:val="28"/>
          <w:highlight w:val="white"/>
        </w:rPr>
        <w:t xml:space="preserve">1902/QĐ-UBND ngày 23/8/2021 </w:t>
      </w:r>
      <w:r w:rsidRPr="00526E40">
        <w:rPr>
          <w:rFonts w:eastAsia="Times New Roman" w:cs="Times New Roman"/>
          <w:i/>
          <w:iCs/>
          <w:szCs w:val="28"/>
          <w:highlight w:val="white"/>
        </w:rPr>
        <w:t>của UBND huyện Tuần Giáo về việc ban hành Quy chế làm việc của UBND huyện Tuần Giáo, nhiệm kỳ 2021</w:t>
      </w:r>
      <w:r w:rsidR="00CC716C" w:rsidRPr="00526E40">
        <w:rPr>
          <w:rFonts w:eastAsia="Times New Roman" w:cs="Times New Roman"/>
          <w:i/>
          <w:iCs/>
          <w:szCs w:val="28"/>
          <w:highlight w:val="white"/>
        </w:rPr>
        <w:t>-2026</w:t>
      </w:r>
      <w:r w:rsidRPr="00526E40">
        <w:rPr>
          <w:rFonts w:eastAsia="Times New Roman" w:cs="Times New Roman"/>
          <w:i/>
          <w:iCs/>
          <w:szCs w:val="28"/>
          <w:highlight w:val="white"/>
        </w:rPr>
        <w:t>;</w:t>
      </w:r>
    </w:p>
    <w:p w14:paraId="783BD346" w14:textId="3120EAB5" w:rsidR="00DD5694" w:rsidRPr="00526E40" w:rsidRDefault="00DD5694" w:rsidP="00FF73D8">
      <w:pPr>
        <w:spacing w:before="60" w:after="0" w:line="240" w:lineRule="auto"/>
        <w:ind w:firstLine="720"/>
        <w:jc w:val="both"/>
        <w:rPr>
          <w:rFonts w:eastAsia="Times New Roman" w:cs="Times New Roman"/>
          <w:i/>
          <w:iCs/>
          <w:szCs w:val="28"/>
          <w:highlight w:val="white"/>
        </w:rPr>
      </w:pPr>
      <w:r w:rsidRPr="00526E40">
        <w:rPr>
          <w:rFonts w:eastAsia="Times New Roman" w:cs="Times New Roman"/>
          <w:i/>
          <w:iCs/>
          <w:szCs w:val="28"/>
          <w:highlight w:val="white"/>
        </w:rPr>
        <w:t>Theo đề nghị của Chánh Văn phòng HĐND&amp;UBND huyện.</w:t>
      </w:r>
    </w:p>
    <w:p w14:paraId="56D8E231" w14:textId="77777777" w:rsidR="00DD5694" w:rsidRPr="00526E40" w:rsidRDefault="00DD5694" w:rsidP="00FF73D8">
      <w:pPr>
        <w:spacing w:before="60" w:after="0" w:line="240" w:lineRule="auto"/>
        <w:ind w:firstLine="720"/>
        <w:jc w:val="both"/>
        <w:rPr>
          <w:rFonts w:eastAsia="Times New Roman" w:cs="Times New Roman"/>
          <w:i/>
          <w:iCs/>
          <w:szCs w:val="28"/>
          <w:highlight w:val="white"/>
        </w:rPr>
      </w:pPr>
    </w:p>
    <w:p w14:paraId="1241E6C3" w14:textId="596A53BB" w:rsidR="00DD5694" w:rsidRPr="00526E40" w:rsidRDefault="00DD5694" w:rsidP="00DD5694">
      <w:pPr>
        <w:spacing w:before="60" w:after="0" w:line="240" w:lineRule="auto"/>
        <w:ind w:firstLine="720"/>
        <w:jc w:val="center"/>
        <w:rPr>
          <w:rFonts w:eastAsia="Times New Roman" w:cs="Times New Roman"/>
          <w:b/>
          <w:bCs/>
          <w:szCs w:val="28"/>
          <w:highlight w:val="white"/>
        </w:rPr>
      </w:pPr>
      <w:r w:rsidRPr="00526E40">
        <w:rPr>
          <w:rFonts w:eastAsia="Times New Roman" w:cs="Times New Roman"/>
          <w:b/>
          <w:bCs/>
          <w:szCs w:val="28"/>
          <w:highlight w:val="white"/>
        </w:rPr>
        <w:t>QUYẾT ĐỊNH:</w:t>
      </w:r>
    </w:p>
    <w:p w14:paraId="5F1B1648" w14:textId="77777777" w:rsidR="00DD5694" w:rsidRPr="00526E40" w:rsidRDefault="00DD5694" w:rsidP="00DD5694">
      <w:pPr>
        <w:spacing w:before="60" w:after="0" w:line="240" w:lineRule="auto"/>
        <w:ind w:firstLine="720"/>
        <w:jc w:val="center"/>
        <w:rPr>
          <w:rFonts w:eastAsia="Times New Roman" w:cs="Times New Roman"/>
          <w:i/>
          <w:iCs/>
          <w:szCs w:val="28"/>
          <w:highlight w:val="white"/>
        </w:rPr>
      </w:pPr>
    </w:p>
    <w:p w14:paraId="51F733F9" w14:textId="2AD3BEB6" w:rsidR="00FF73D8" w:rsidRPr="00526E40" w:rsidRDefault="00DC05AE" w:rsidP="00DC05AE">
      <w:pPr>
        <w:spacing w:before="60" w:after="0" w:line="240" w:lineRule="auto"/>
        <w:ind w:firstLine="720"/>
        <w:jc w:val="both"/>
        <w:rPr>
          <w:rFonts w:eastAsia="Times New Roman" w:cs="Times New Roman"/>
          <w:b/>
          <w:szCs w:val="28"/>
          <w:highlight w:val="white"/>
        </w:rPr>
      </w:pPr>
      <w:r w:rsidRPr="00526E40">
        <w:rPr>
          <w:rFonts w:eastAsia="Times New Roman" w:cs="Times New Roman"/>
          <w:b/>
          <w:szCs w:val="28"/>
          <w:highlight w:val="white"/>
        </w:rPr>
        <w:t xml:space="preserve">Điều 1. </w:t>
      </w:r>
      <w:r w:rsidRPr="00526E40">
        <w:rPr>
          <w:rFonts w:eastAsia="Times New Roman" w:cs="Times New Roman"/>
          <w:szCs w:val="28"/>
          <w:highlight w:val="white"/>
        </w:rPr>
        <w:t>Phân công nhiệm vụ của Chủ tịch, các Phó Chủ tịch và các Ủy viên UBND huyện nhiệm kỳ 2016 – 2021</w:t>
      </w:r>
      <w:r w:rsidR="00FF73D8" w:rsidRPr="00526E40">
        <w:rPr>
          <w:rFonts w:eastAsia="Times New Roman" w:cs="Times New Roman"/>
          <w:szCs w:val="28"/>
          <w:highlight w:val="white"/>
        </w:rPr>
        <w:t>, cụ thể như sau:</w:t>
      </w:r>
    </w:p>
    <w:p w14:paraId="1391B472" w14:textId="02107E9E" w:rsidR="00FF73D8" w:rsidRPr="00526E40" w:rsidRDefault="00FF73D8" w:rsidP="00F30EC5">
      <w:pPr>
        <w:spacing w:before="60" w:after="0" w:line="240" w:lineRule="auto"/>
        <w:ind w:firstLine="720"/>
        <w:jc w:val="both"/>
        <w:rPr>
          <w:rFonts w:eastAsia="Times New Roman" w:cs="Times New Roman"/>
          <w:b/>
          <w:szCs w:val="28"/>
          <w:highlight w:val="white"/>
        </w:rPr>
      </w:pPr>
      <w:r w:rsidRPr="00526E40">
        <w:rPr>
          <w:rFonts w:eastAsia="Times New Roman" w:cs="Times New Roman"/>
          <w:b/>
          <w:szCs w:val="28"/>
          <w:highlight w:val="white"/>
        </w:rPr>
        <w:t xml:space="preserve">I. </w:t>
      </w:r>
      <w:r w:rsidR="00F30EC5" w:rsidRPr="00526E40">
        <w:rPr>
          <w:rFonts w:eastAsia="Times New Roman" w:cs="Times New Roman"/>
          <w:b/>
          <w:szCs w:val="28"/>
          <w:highlight w:val="white"/>
        </w:rPr>
        <w:t>Nguyên tắc phân công và quan hệ công tác giữa Chủ tịch, các Phó Chủ tịch và các Ủy viên UBND huyện</w:t>
      </w:r>
    </w:p>
    <w:p w14:paraId="57C43CD9"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b/>
          <w:szCs w:val="28"/>
          <w:highlight w:val="white"/>
        </w:rPr>
        <w:t>1.</w:t>
      </w:r>
      <w:r w:rsidRPr="00526E40">
        <w:rPr>
          <w:rFonts w:eastAsia="Times New Roman" w:cs="Times New Roman"/>
          <w:szCs w:val="28"/>
          <w:highlight w:val="white"/>
        </w:rPr>
        <w:t xml:space="preserve"> Chủ tịch UBND huyện là người đứng đầu UBND huyện, chịu trách nhiệm lãnh đạo điều hành, thực hiện đầy đủ nhiệm vụ, quyền hạn của UBND huyện và Chủ tịch UBND huyện theo quy định của Luật Tổ chức chính quyền địa </w:t>
      </w:r>
      <w:r w:rsidRPr="00526E40">
        <w:rPr>
          <w:rFonts w:eastAsia="Times New Roman" w:cs="Times New Roman"/>
          <w:szCs w:val="28"/>
          <w:highlight w:val="white"/>
        </w:rPr>
        <w:lastRenderedPageBreak/>
        <w:t>phương năm 2015 và các quy định khác của Pháp luật; lãnh đạo toàn diện các hoạt động công tác của UBND, các phòng, ban, các cơ quan chuyên môn thuộc UBND huyện và UBND các xã, thị trấn thuộc huyện; trực tiếp lãnh đạo, điều hành các công việc lớn, quan trọng trên các lĩnh vực quy hoạch, kế hoạch và cơ chế chính sách phát triển kinh tế, xã hội; tổ chức bộ máy, cán bộ, xây dựng chính quyền và quốc phòng, an ninh thuộc chức năng, nhiệm vụ, quyền hạn của UBND huyện và Chủ tịch UBND huyện.</w:t>
      </w:r>
    </w:p>
    <w:p w14:paraId="1E5F3CF5"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b/>
          <w:szCs w:val="28"/>
          <w:highlight w:val="white"/>
        </w:rPr>
        <w:t>2.</w:t>
      </w:r>
      <w:r w:rsidRPr="00526E40">
        <w:rPr>
          <w:rFonts w:eastAsia="Times New Roman" w:cs="Times New Roman"/>
          <w:szCs w:val="28"/>
          <w:highlight w:val="white"/>
        </w:rPr>
        <w:t xml:space="preserve"> Chủ tịch phân công các Phó Chủ tịch giúp Chủ tịch chỉ đạo, xử lý thường xuyên các công việc cụ thể </w:t>
      </w:r>
      <w:r w:rsidRPr="00526E40">
        <w:rPr>
          <w:rFonts w:eastAsia="Times New Roman" w:cs="Times New Roman"/>
          <w:color w:val="000000"/>
          <w:szCs w:val="28"/>
          <w:highlight w:val="white"/>
          <w:u w:color="FF0000"/>
        </w:rPr>
        <w:t>thuộc thẩm</w:t>
      </w:r>
      <w:r w:rsidRPr="00526E40">
        <w:rPr>
          <w:rFonts w:eastAsia="Times New Roman" w:cs="Times New Roman"/>
          <w:szCs w:val="28"/>
          <w:highlight w:val="white"/>
        </w:rPr>
        <w:t xml:space="preserve"> quyền và phân công các Ủy viên giúp Chủ tịch phụ trách theo dõi một số lĩnh vực và các xã. Trong quá trình thực hiện nhiệm vụ được phân công các Phó Chủ tịch và Ủy viên UBND huyện phải chịu trách nhiệm trước Chủ tịch UBND huyện về việc thực hiện nhiệm vụ được giao, thực hiện nghiêm túc nguyên tắc tập trung dân chủ và Quy chế làm việc của UBND huyện đã ban hành; đồng thời, phát huy vai trò, trách nhiệm cá nhân đối với nhiệm vụ được phân công.</w:t>
      </w:r>
    </w:p>
    <w:p w14:paraId="46B23A9A"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b/>
          <w:szCs w:val="28"/>
          <w:highlight w:val="white"/>
        </w:rPr>
        <w:t>3.</w:t>
      </w:r>
      <w:r w:rsidRPr="00526E40">
        <w:rPr>
          <w:rFonts w:eastAsia="Times New Roman" w:cs="Times New Roman"/>
          <w:szCs w:val="28"/>
          <w:highlight w:val="white"/>
        </w:rPr>
        <w:t xml:space="preserve"> Trong phạm vi quyền hạn trách nhiệm được giao, các Phó Chủ tịch chủ động giải quyết các công việc và chịu trách nhiệm trước Chủ tịch về những quyết định của mình; những vấn đề lớn, quan trọng, nhạy cảm phải kịp thời báo cáo với Chủ tịch trước khi quyết định.</w:t>
      </w:r>
    </w:p>
    <w:p w14:paraId="3E7EF73E"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Trong trường hợp giải quyết công việc thuộc quyền hạn và nhiệm vụ được phân công, có liên quan đến lĩnh vực do Phó Chủ tịch khác phụ trách thì các Phó Chủ tịch chủ động phối hợp giải quyết. Trường hợp có ý kiến khác nhau thì Phó Chủ tịch phụ trách giải quyết công việc đó chịu trách nhiệm báo cáo Chủ tịch xem xét, quyết định.</w:t>
      </w:r>
    </w:p>
    <w:p w14:paraId="27DFE270"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b/>
          <w:szCs w:val="28"/>
          <w:highlight w:val="white"/>
        </w:rPr>
        <w:t>4.</w:t>
      </w:r>
      <w:r w:rsidRPr="00526E40">
        <w:rPr>
          <w:rFonts w:eastAsia="Times New Roman" w:cs="Times New Roman"/>
          <w:szCs w:val="28"/>
          <w:highlight w:val="white"/>
        </w:rPr>
        <w:t xml:space="preserve"> Tùy tình hình cụ thể, Chủ tịch và các Phó Chủ tịch có buổi họp giao ban (vào ngày đầu tuần hoặc cuối tuần) để nắm tình hình và phối hợp xử lý công việc. Tại các buổi họp giao ban, các Phó Chủ tịch trực tiếp báo cáo nội dung công việc cần phối hợp xử lý để Chủ tịch UBND huyện thống nhất quyết định.</w:t>
      </w:r>
    </w:p>
    <w:p w14:paraId="52FE9F27"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b/>
          <w:szCs w:val="28"/>
          <w:highlight w:val="white"/>
        </w:rPr>
        <w:t>5.</w:t>
      </w:r>
      <w:r w:rsidRPr="00526E40">
        <w:rPr>
          <w:rFonts w:eastAsia="Times New Roman" w:cs="Times New Roman"/>
          <w:szCs w:val="28"/>
          <w:highlight w:val="white"/>
        </w:rPr>
        <w:t xml:space="preserve"> Trường hợp cần thiết hoặc khi Phó Chủ tịch đi công tác vắng thì Chủ tịch trực tiếp xử lý hoặc ủy quyền cho Phó Chủ tịch khác xử lý công việc đã phân công cho Phó Chủ tịch đã đi công tác vắng đó. Văn phòng</w:t>
      </w:r>
      <w:r w:rsidR="00182687" w:rsidRPr="00526E40">
        <w:rPr>
          <w:rFonts w:eastAsia="Times New Roman" w:cs="Times New Roman"/>
          <w:szCs w:val="28"/>
          <w:highlight w:val="white"/>
        </w:rPr>
        <w:t xml:space="preserve"> HĐND và UBND huyện</w:t>
      </w:r>
      <w:r w:rsidRPr="00526E40">
        <w:rPr>
          <w:rFonts w:eastAsia="Times New Roman" w:cs="Times New Roman"/>
          <w:szCs w:val="28"/>
          <w:highlight w:val="white"/>
        </w:rPr>
        <w:t xml:space="preserve"> có trách nhiệm tổng hợp những nội dung công việc đã được xử lý để báo cáo lại Phó Chủ tịch được giao phụ trách lĩnh vực đó.</w:t>
      </w:r>
    </w:p>
    <w:p w14:paraId="0D2C8B6A" w14:textId="7D68AE53"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b/>
          <w:szCs w:val="28"/>
          <w:highlight w:val="white"/>
        </w:rPr>
        <w:t>6.</w:t>
      </w:r>
      <w:r w:rsidRPr="00526E40">
        <w:rPr>
          <w:rFonts w:eastAsia="Times New Roman" w:cs="Times New Roman"/>
          <w:szCs w:val="28"/>
          <w:highlight w:val="white"/>
        </w:rPr>
        <w:t xml:space="preserve"> </w:t>
      </w:r>
      <w:r w:rsidR="002358C5" w:rsidRPr="00526E40">
        <w:rPr>
          <w:rFonts w:eastAsia="Times New Roman" w:cs="Times New Roman"/>
          <w:szCs w:val="28"/>
          <w:highlight w:val="white"/>
        </w:rPr>
        <w:t xml:space="preserve">Ủy viên UBND huyện </w:t>
      </w:r>
      <w:r w:rsidR="00625BCB" w:rsidRPr="00526E40">
        <w:rPr>
          <w:rFonts w:eastAsia="Times New Roman" w:cs="Times New Roman"/>
          <w:szCs w:val="28"/>
          <w:highlight w:val="white"/>
        </w:rPr>
        <w:t xml:space="preserve">tham mưu </w:t>
      </w:r>
      <w:r w:rsidR="002358C5" w:rsidRPr="00526E40">
        <w:rPr>
          <w:rFonts w:eastAsia="Times New Roman" w:cs="Times New Roman"/>
          <w:szCs w:val="28"/>
          <w:highlight w:val="white"/>
        </w:rPr>
        <w:t>thực</w:t>
      </w:r>
      <w:r w:rsidR="001C364B" w:rsidRPr="00526E40">
        <w:rPr>
          <w:rFonts w:eastAsia="Times New Roman" w:cs="Times New Roman"/>
          <w:szCs w:val="28"/>
          <w:highlight w:val="white"/>
        </w:rPr>
        <w:t xml:space="preserve"> hiện nhiệm vụ và quyền hạn theo Điều 4 của Nghị định 37/2014/NĐ-CP ngày 05/5/2014 của Chính Phủ và khoản 1, Điều 1 của Nghị định 108/2020/NĐ-CP ngày 14/9/2020 của Chính Phủ. </w:t>
      </w:r>
      <w:r w:rsidRPr="00526E40">
        <w:rPr>
          <w:rFonts w:eastAsia="Times New Roman" w:cs="Times New Roman"/>
          <w:szCs w:val="28"/>
          <w:highlight w:val="white"/>
        </w:rPr>
        <w:t xml:space="preserve">Ngoài các nhiệm vụ được phân công, khi có nhiệm vụ đột xuất, phát sinh trong chỉ đạo điều hành, </w:t>
      </w:r>
      <w:r w:rsidR="00502159" w:rsidRPr="00526E40">
        <w:rPr>
          <w:rFonts w:eastAsia="Times New Roman" w:cs="Times New Roman"/>
          <w:szCs w:val="28"/>
          <w:highlight w:val="white"/>
        </w:rPr>
        <w:t>Lãnh đạo</w:t>
      </w:r>
      <w:r w:rsidRPr="00526E40">
        <w:rPr>
          <w:rFonts w:eastAsia="Times New Roman" w:cs="Times New Roman"/>
          <w:szCs w:val="28"/>
          <w:highlight w:val="white"/>
        </w:rPr>
        <w:t xml:space="preserve"> UBND huyện sẽ trực tiếp phân công và giao nhiệm vụ cụ thể cho các thành viên UBND huyện để </w:t>
      </w:r>
      <w:r w:rsidR="00502159" w:rsidRPr="00526E40">
        <w:rPr>
          <w:rFonts w:eastAsia="Times New Roman" w:cs="Times New Roman"/>
          <w:szCs w:val="28"/>
          <w:highlight w:val="white"/>
        </w:rPr>
        <w:t>triển khai</w:t>
      </w:r>
      <w:r w:rsidRPr="00526E40">
        <w:rPr>
          <w:rFonts w:eastAsia="Times New Roman" w:cs="Times New Roman"/>
          <w:szCs w:val="28"/>
          <w:highlight w:val="white"/>
        </w:rPr>
        <w:t xml:space="preserve"> thực hiện.</w:t>
      </w:r>
      <w:r w:rsidR="00502159" w:rsidRPr="00526E40">
        <w:rPr>
          <w:rFonts w:eastAsia="Times New Roman" w:cs="Times New Roman"/>
          <w:szCs w:val="28"/>
          <w:highlight w:val="white"/>
        </w:rPr>
        <w:t xml:space="preserve"> </w:t>
      </w:r>
    </w:p>
    <w:p w14:paraId="00ED18BC"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b/>
          <w:szCs w:val="28"/>
          <w:highlight w:val="white"/>
        </w:rPr>
        <w:t>7.</w:t>
      </w:r>
      <w:r w:rsidRPr="00526E40">
        <w:rPr>
          <w:rFonts w:eastAsia="Times New Roman" w:cs="Times New Roman"/>
          <w:szCs w:val="28"/>
          <w:highlight w:val="white"/>
        </w:rPr>
        <w:t xml:space="preserve"> Quá trình tổ chức thực hiện các nhiệm vụ được phân công, có vướng mắc, phát sinh phải trực tiếp báo cáo Chủ tịch UBND huyện để giải quyết.</w:t>
      </w:r>
    </w:p>
    <w:p w14:paraId="22DA92C1" w14:textId="127B88B7" w:rsidR="00FF73D8" w:rsidRPr="00526E40" w:rsidRDefault="00FF73D8" w:rsidP="00FF73D8">
      <w:pPr>
        <w:spacing w:before="120" w:after="0" w:line="240" w:lineRule="auto"/>
        <w:ind w:firstLine="720"/>
        <w:jc w:val="both"/>
        <w:rPr>
          <w:rFonts w:eastAsia="Times New Roman" w:cs="Times New Roman"/>
          <w:b/>
          <w:szCs w:val="28"/>
          <w:highlight w:val="white"/>
        </w:rPr>
      </w:pPr>
      <w:r w:rsidRPr="00526E40">
        <w:rPr>
          <w:rFonts w:eastAsia="Times New Roman" w:cs="Times New Roman"/>
          <w:b/>
          <w:szCs w:val="28"/>
          <w:highlight w:val="white"/>
        </w:rPr>
        <w:lastRenderedPageBreak/>
        <w:t xml:space="preserve">II. </w:t>
      </w:r>
      <w:r w:rsidR="00A920C3" w:rsidRPr="00526E40">
        <w:rPr>
          <w:rFonts w:eastAsia="Times New Roman" w:cs="Times New Roman"/>
          <w:b/>
          <w:szCs w:val="28"/>
          <w:highlight w:val="white"/>
        </w:rPr>
        <w:t>Phân công nhiệm vụ của Chủ tịch, các Phó Chủ tịch và các Ủy viên UBND huyện nhiệm kỳ 2021-2026</w:t>
      </w:r>
    </w:p>
    <w:p w14:paraId="363CC145"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b/>
          <w:bCs/>
          <w:szCs w:val="28"/>
          <w:highlight w:val="white"/>
        </w:rPr>
        <w:t>1. Đồng chí Vũ Văn Đức - Chủ tịch UBND huyện</w:t>
      </w:r>
    </w:p>
    <w:p w14:paraId="53CF3A29" w14:textId="5F99CC86"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Lãnh đạo, điều hành mọi hoạt động của UBND huyện và thực hiện nhiệm vụ, quyền hạn theo quy định tại Điều 29 Luật tổ chức chính quyền địa phương năm 2015; trực tiếp chỉ đạo, điều hành và phụ trách một số lĩnh vực công tác: Nội chính; đối ngoại; tổ chức bộ máy, công tác cán bộ; xây dựng; giao thông; công nghiệp; công tác xây dựng quy hoạch, kế hoạch phát triển kinh tế - xã hội; điều hành dự toán ngân sách huyện; trực tiếp phê duyệt kế hoạch đầu tư phát triển thuộc các chương trình phát triển kinh tế - xã hội, </w:t>
      </w:r>
      <w:r w:rsidR="001E2849" w:rsidRPr="00526E40">
        <w:rPr>
          <w:rFonts w:eastAsia="Times New Roman" w:cs="Times New Roman"/>
          <w:szCs w:val="28"/>
          <w:highlight w:val="white"/>
        </w:rPr>
        <w:t>bảo đảm</w:t>
      </w:r>
      <w:r w:rsidRPr="00526E40">
        <w:rPr>
          <w:rFonts w:eastAsia="Times New Roman" w:cs="Times New Roman"/>
          <w:szCs w:val="28"/>
          <w:highlight w:val="white"/>
        </w:rPr>
        <w:t xml:space="preserve"> Quốc phòng - An ninh trên địa bàn huyện; phụ trách các dự án đầu tư xây dựng do tỉnh giao cho UBND huyện làm Chủ đầu tư hoặc Ban QLDA huyện làm chủ đầu tư; phân bổ các nguồn kinh phí thuộc thẩm quyền điều hành của Ngân sách huyện; công tác tài chính ngân sách; công tác thi hành pháp luật, công tác xây dựng chính quyền, cải cách hành chính; phòng chống tham nhũng; quản lý địa giới hành chính; Chủ tịch Hội đồng Thi đua Khen thưởng huyện; Chủ tịch Hội đồng nâng lương huyện; Chủ tịch Hội đồng nghĩa vụ Quân sự huyện; Trưởng Ban chỉ đạo các Chương trình mục tiêu Quốc gia; Trưởng Ban An toàn giao thông; Trưởng Ban chỉ huy phòng chống thiên tai và tìm kiếm cứu nạn huyện; Trưởng Ban chỉ đạo thu ngân sách huyện; Trưởng Ban đại diện Hội đồng quản trị Ngân hàng Chính sách xã hội huyện</w:t>
      </w:r>
      <w:r w:rsidR="00CC716C" w:rsidRPr="00526E40">
        <w:rPr>
          <w:rFonts w:eastAsia="Times New Roman" w:cs="Times New Roman"/>
          <w:szCs w:val="28"/>
          <w:highlight w:val="white"/>
        </w:rPr>
        <w:t xml:space="preserve">; </w:t>
      </w:r>
      <w:r w:rsidR="00DD0049" w:rsidRPr="00526E40">
        <w:rPr>
          <w:rFonts w:eastAsia="Times New Roman" w:cs="Times New Roman"/>
          <w:szCs w:val="28"/>
          <w:highlight w:val="white"/>
        </w:rPr>
        <w:t xml:space="preserve">Trưởng Ban Chỉ đạo, </w:t>
      </w:r>
      <w:r w:rsidR="006221F9" w:rsidRPr="00526E40">
        <w:rPr>
          <w:rFonts w:eastAsia="Times New Roman" w:cs="Times New Roman"/>
          <w:szCs w:val="28"/>
          <w:highlight w:val="white"/>
        </w:rPr>
        <w:t>Chỉ huy trưởng</w:t>
      </w:r>
      <w:r w:rsidR="00CC716C" w:rsidRPr="00526E40">
        <w:rPr>
          <w:rFonts w:eastAsia="Times New Roman" w:cs="Times New Roman"/>
          <w:szCs w:val="28"/>
          <w:highlight w:val="white"/>
        </w:rPr>
        <w:t xml:space="preserve"> Trung tâm chỉ huy phòng</w:t>
      </w:r>
      <w:r w:rsidR="006221F9" w:rsidRPr="00526E40">
        <w:rPr>
          <w:rFonts w:eastAsia="Times New Roman" w:cs="Times New Roman"/>
          <w:szCs w:val="28"/>
          <w:highlight w:val="white"/>
        </w:rPr>
        <w:t>,</w:t>
      </w:r>
      <w:r w:rsidR="00CC716C" w:rsidRPr="00526E40">
        <w:rPr>
          <w:rFonts w:eastAsia="Times New Roman" w:cs="Times New Roman"/>
          <w:szCs w:val="28"/>
          <w:highlight w:val="white"/>
        </w:rPr>
        <w:t xml:space="preserve"> chống </w:t>
      </w:r>
      <w:r w:rsidR="006221F9" w:rsidRPr="00526E40">
        <w:rPr>
          <w:rFonts w:eastAsia="Times New Roman" w:cs="Times New Roman"/>
          <w:szCs w:val="28"/>
          <w:highlight w:val="white"/>
        </w:rPr>
        <w:t xml:space="preserve">dịch bệnh </w:t>
      </w:r>
      <w:r w:rsidR="00CC716C" w:rsidRPr="00526E40">
        <w:rPr>
          <w:rFonts w:eastAsia="Times New Roman" w:cs="Times New Roman"/>
          <w:szCs w:val="28"/>
          <w:highlight w:val="white"/>
        </w:rPr>
        <w:t>COVID-19</w:t>
      </w:r>
      <w:r w:rsidR="006221F9" w:rsidRPr="00526E40">
        <w:rPr>
          <w:rFonts w:eastAsia="Times New Roman" w:cs="Times New Roman"/>
          <w:szCs w:val="28"/>
          <w:highlight w:val="white"/>
        </w:rPr>
        <w:t xml:space="preserve"> huyện</w:t>
      </w:r>
      <w:r w:rsidR="00CC716C" w:rsidRPr="00526E40">
        <w:rPr>
          <w:rFonts w:eastAsia="Times New Roman" w:cs="Times New Roman"/>
          <w:szCs w:val="28"/>
          <w:highlight w:val="white"/>
        </w:rPr>
        <w:t>.</w:t>
      </w:r>
    </w:p>
    <w:p w14:paraId="61FAAA31" w14:textId="7B9BC6A7" w:rsidR="00FF470D" w:rsidRPr="00526E40" w:rsidRDefault="00FF73D8" w:rsidP="00502159">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Trực tiếp phụ trách và theo dõi: Thanh tra huyện, Phòng Nội vụ, Phòng Tài chính - Kế hoạch, Ban Quản lý dự án các công trình, Phòng Kinh tế - Hạ tầng; Ban Chỉ huy Quân sự huyện, Công an huyện</w:t>
      </w:r>
      <w:r w:rsidR="00790B5F" w:rsidRPr="00526E40">
        <w:rPr>
          <w:rFonts w:eastAsia="Times New Roman" w:cs="Times New Roman"/>
          <w:szCs w:val="28"/>
          <w:highlight w:val="white"/>
        </w:rPr>
        <w:t xml:space="preserve">, thị trấn Tuần Giáo </w:t>
      </w:r>
      <w:r w:rsidRPr="00526E40">
        <w:rPr>
          <w:rFonts w:eastAsia="Times New Roman" w:cs="Times New Roman"/>
          <w:szCs w:val="28"/>
          <w:highlight w:val="white"/>
        </w:rPr>
        <w:t xml:space="preserve">và </w:t>
      </w:r>
      <w:r w:rsidR="00790B5F" w:rsidRPr="00526E40">
        <w:rPr>
          <w:rFonts w:eastAsia="Times New Roman" w:cs="Times New Roman"/>
          <w:szCs w:val="28"/>
          <w:highlight w:val="white"/>
        </w:rPr>
        <w:t xml:space="preserve">các </w:t>
      </w:r>
      <w:r w:rsidRPr="00526E40">
        <w:rPr>
          <w:rFonts w:eastAsia="Times New Roman" w:cs="Times New Roman"/>
          <w:szCs w:val="28"/>
          <w:highlight w:val="white"/>
        </w:rPr>
        <w:t>xã</w:t>
      </w:r>
      <w:r w:rsidR="00790B5F" w:rsidRPr="00526E40">
        <w:rPr>
          <w:rFonts w:eastAsia="Times New Roman" w:cs="Times New Roman"/>
          <w:szCs w:val="28"/>
          <w:highlight w:val="white"/>
        </w:rPr>
        <w:t>:</w:t>
      </w:r>
      <w:r w:rsidRPr="00526E40">
        <w:rPr>
          <w:rFonts w:eastAsia="Times New Roman" w:cs="Times New Roman"/>
          <w:szCs w:val="28"/>
          <w:highlight w:val="white"/>
        </w:rPr>
        <w:t xml:space="preserve"> </w:t>
      </w:r>
      <w:r w:rsidR="002007A4" w:rsidRPr="00526E40">
        <w:rPr>
          <w:rFonts w:eastAsia="Times New Roman" w:cs="Times New Roman"/>
          <w:szCs w:val="28"/>
          <w:highlight w:val="white"/>
        </w:rPr>
        <w:t>Tênh Phông</w:t>
      </w:r>
      <w:r w:rsidR="00FB0D2D" w:rsidRPr="00526E40">
        <w:rPr>
          <w:rFonts w:eastAsia="Times New Roman" w:cs="Times New Roman"/>
          <w:szCs w:val="28"/>
          <w:highlight w:val="white"/>
        </w:rPr>
        <w:t>,</w:t>
      </w:r>
      <w:r w:rsidR="002007A4" w:rsidRPr="00526E40">
        <w:rPr>
          <w:rFonts w:eastAsia="Times New Roman" w:cs="Times New Roman"/>
          <w:szCs w:val="28"/>
          <w:highlight w:val="white"/>
        </w:rPr>
        <w:t xml:space="preserve"> Quài Nưa</w:t>
      </w:r>
      <w:r w:rsidR="00FB0D2D" w:rsidRPr="00526E40">
        <w:rPr>
          <w:rFonts w:eastAsia="Times New Roman" w:cs="Times New Roman"/>
          <w:szCs w:val="28"/>
          <w:highlight w:val="white"/>
        </w:rPr>
        <w:t>,</w:t>
      </w:r>
      <w:r w:rsidR="002007A4" w:rsidRPr="00526E40">
        <w:rPr>
          <w:rFonts w:eastAsia="Times New Roman" w:cs="Times New Roman"/>
          <w:szCs w:val="28"/>
          <w:highlight w:val="white"/>
        </w:rPr>
        <w:t xml:space="preserve"> </w:t>
      </w:r>
      <w:r w:rsidRPr="00526E40">
        <w:rPr>
          <w:rFonts w:eastAsia="Times New Roman" w:cs="Times New Roman"/>
          <w:szCs w:val="28"/>
          <w:highlight w:val="white"/>
        </w:rPr>
        <w:t>Quài Cang</w:t>
      </w:r>
      <w:r w:rsidR="00FB0D2D" w:rsidRPr="00526E40">
        <w:rPr>
          <w:rFonts w:eastAsia="Times New Roman" w:cs="Times New Roman"/>
          <w:szCs w:val="28"/>
          <w:highlight w:val="white"/>
        </w:rPr>
        <w:t>,</w:t>
      </w:r>
      <w:r w:rsidR="00FF470D" w:rsidRPr="00526E40">
        <w:rPr>
          <w:rFonts w:eastAsia="Times New Roman" w:cs="Times New Roman"/>
          <w:szCs w:val="28"/>
          <w:highlight w:val="white"/>
        </w:rPr>
        <w:t xml:space="preserve"> </w:t>
      </w:r>
      <w:r w:rsidR="002007A4" w:rsidRPr="00526E40">
        <w:rPr>
          <w:rFonts w:eastAsia="Times New Roman" w:cs="Times New Roman"/>
          <w:szCs w:val="28"/>
          <w:highlight w:val="white"/>
        </w:rPr>
        <w:t>Quài Tở</w:t>
      </w:r>
      <w:r w:rsidR="00FB0D2D" w:rsidRPr="00526E40">
        <w:rPr>
          <w:rFonts w:eastAsia="Times New Roman" w:cs="Times New Roman"/>
          <w:szCs w:val="28"/>
          <w:highlight w:val="white"/>
        </w:rPr>
        <w:t>,</w:t>
      </w:r>
      <w:r w:rsidR="002007A4" w:rsidRPr="00526E40">
        <w:rPr>
          <w:rFonts w:eastAsia="Times New Roman" w:cs="Times New Roman"/>
          <w:szCs w:val="28"/>
          <w:highlight w:val="white"/>
        </w:rPr>
        <w:t xml:space="preserve"> Chiềng Sinh</w:t>
      </w:r>
      <w:r w:rsidR="00FB0D2D" w:rsidRPr="00526E40">
        <w:rPr>
          <w:rFonts w:eastAsia="Times New Roman" w:cs="Times New Roman"/>
          <w:szCs w:val="28"/>
          <w:highlight w:val="white"/>
        </w:rPr>
        <w:t>,</w:t>
      </w:r>
      <w:r w:rsidR="002007A4" w:rsidRPr="00526E40">
        <w:rPr>
          <w:rFonts w:eastAsia="Times New Roman" w:cs="Times New Roman"/>
          <w:szCs w:val="28"/>
          <w:highlight w:val="white"/>
        </w:rPr>
        <w:t xml:space="preserve"> </w:t>
      </w:r>
      <w:r w:rsidR="00FF470D" w:rsidRPr="00526E40">
        <w:rPr>
          <w:rFonts w:eastAsia="Times New Roman" w:cs="Times New Roman"/>
          <w:szCs w:val="28"/>
          <w:highlight w:val="white"/>
        </w:rPr>
        <w:t>Chiềng Đông</w:t>
      </w:r>
      <w:r w:rsidR="00361AE4" w:rsidRPr="00526E40">
        <w:rPr>
          <w:rFonts w:eastAsia="Times New Roman" w:cs="Times New Roman"/>
          <w:szCs w:val="28"/>
          <w:highlight w:val="white"/>
        </w:rPr>
        <w:t xml:space="preserve">. </w:t>
      </w:r>
    </w:p>
    <w:p w14:paraId="56B991E7" w14:textId="77777777" w:rsidR="00FF73D8" w:rsidRPr="00526E40" w:rsidRDefault="00FF73D8" w:rsidP="00FF73D8">
      <w:pPr>
        <w:spacing w:before="120" w:after="0" w:line="240" w:lineRule="auto"/>
        <w:ind w:firstLine="720"/>
        <w:jc w:val="both"/>
        <w:rPr>
          <w:rFonts w:eastAsia="Times New Roman" w:cs="Times New Roman"/>
          <w:b/>
          <w:szCs w:val="28"/>
          <w:highlight w:val="white"/>
        </w:rPr>
      </w:pPr>
      <w:r w:rsidRPr="00526E40">
        <w:rPr>
          <w:rFonts w:eastAsia="Times New Roman" w:cs="Times New Roman"/>
          <w:b/>
          <w:szCs w:val="28"/>
          <w:highlight w:val="white"/>
        </w:rPr>
        <w:t xml:space="preserve">2. Đồng chí Mùa Va Hồ - Phó Chủ tịch UBND huyện </w:t>
      </w:r>
    </w:p>
    <w:p w14:paraId="281F3EC2" w14:textId="77777777"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Làm nhiệm vụ Phó Chủ tịch Thường trực UBND huyện, được Chủ tịch ủy quyền chỉ đạo công việc của UBND huyện khi Chủ tịch đi công tác vắng.</w:t>
      </w:r>
    </w:p>
    <w:p w14:paraId="51B76B46" w14:textId="14DCD041"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Giúp Chủ tịch UBND huyện chỉ đạo các lĩnh vực công tác: Phát triển sự nghiệp Giáo dục và Đào tạo; công tác Y tế, Dân số; công tác Lao động, việc làm, xóa đói giảm nghèo; Văn hóa - Thể thao và Du lịch; Thông tin, truyền thông; Truyền thanh - Truyền hình; công tác cứu trợ nhân đạo; công tác thực hiện Chính sách xã hội - Bảo trợ xã hội cho các đối tượng chính sách; công tác Thanh - Thiếu niên và nhi đồng huyện; công tác đầu tư của các Tổ chức Phi chính phủ; kiểm tra, đôn đốc các dự án đầu tư xây dựng thuộc lĩnh vực phụ trách; Trưởng ban chỉ đạo phong trào toàn dân bảo vệ an ninh Tổ quốc; Trưởng Ban chỉ đạo vận động toàn dân tham gia giao nộp vũ khí, vật liệu nổ và công cụ hỗ trợ; Trưởng ban chỉ đạo Phong trào đoàn kết xây dựng đời sống văn hóa; </w:t>
      </w:r>
      <w:r w:rsidRPr="00526E40">
        <w:rPr>
          <w:rFonts w:eastAsia="Times New Roman" w:cs="Times New Roman"/>
          <w:bCs/>
          <w:szCs w:val="28"/>
          <w:highlight w:val="white"/>
        </w:rPr>
        <w:t xml:space="preserve">Chủ tịch Hội đồng bồi thường, </w:t>
      </w:r>
      <w:r w:rsidRPr="00526E40">
        <w:rPr>
          <w:rFonts w:eastAsia="Times New Roman" w:cs="Times New Roman"/>
          <w:szCs w:val="28"/>
          <w:highlight w:val="white"/>
        </w:rPr>
        <w:t>hỗ trợ, tái định cư một số công trình dự án</w:t>
      </w:r>
      <w:r w:rsidRPr="00526E40">
        <w:rPr>
          <w:rFonts w:eastAsia="Times New Roman" w:cs="Times New Roman"/>
          <w:bCs/>
          <w:szCs w:val="28"/>
          <w:highlight w:val="white"/>
        </w:rPr>
        <w:t xml:space="preserve"> trên địa bàn huyện</w:t>
      </w:r>
      <w:r w:rsidRPr="00526E40">
        <w:rPr>
          <w:rFonts w:eastAsia="Times New Roman" w:cs="Times New Roman"/>
          <w:szCs w:val="28"/>
          <w:highlight w:val="white"/>
        </w:rPr>
        <w:t>; Chủ tịch Hội đồng giáo dục Quốc phòng - An ninh huyện; Chủ tịch Hội Khuyến học huyện; Chủ tịch hội đồng phối hợp phổ biến giáo dục Phá</w:t>
      </w:r>
      <w:r w:rsidR="006562D7" w:rsidRPr="00526E40">
        <w:rPr>
          <w:rFonts w:eastAsia="Times New Roman" w:cs="Times New Roman"/>
          <w:szCs w:val="28"/>
          <w:highlight w:val="white"/>
        </w:rPr>
        <w:t>p</w:t>
      </w:r>
      <w:r w:rsidRPr="00526E40">
        <w:rPr>
          <w:rFonts w:eastAsia="Times New Roman" w:cs="Times New Roman"/>
          <w:szCs w:val="28"/>
          <w:highlight w:val="white"/>
        </w:rPr>
        <w:t xml:space="preserve"> luật huyện; </w:t>
      </w:r>
      <w:r w:rsidR="003E7C8C" w:rsidRPr="00526E40">
        <w:rPr>
          <w:rFonts w:eastAsia="Times New Roman" w:cs="Times New Roman"/>
          <w:bCs/>
          <w:spacing w:val="-2"/>
          <w:szCs w:val="28"/>
          <w:highlight w:val="white"/>
        </w:rPr>
        <w:t xml:space="preserve">Phó </w:t>
      </w:r>
      <w:r w:rsidR="003E7C8C" w:rsidRPr="00526E40">
        <w:rPr>
          <w:rFonts w:eastAsia="Times New Roman" w:cs="Times New Roman"/>
          <w:spacing w:val="-2"/>
          <w:szCs w:val="28"/>
          <w:highlight w:val="white"/>
        </w:rPr>
        <w:t>Trưởng ban thường trực</w:t>
      </w:r>
      <w:r w:rsidR="00FF1C2B" w:rsidRPr="00526E40">
        <w:rPr>
          <w:rFonts w:eastAsia="Times New Roman" w:cs="Times New Roman"/>
          <w:spacing w:val="-2"/>
          <w:szCs w:val="28"/>
          <w:highlight w:val="white"/>
        </w:rPr>
        <w:t xml:space="preserve"> </w:t>
      </w:r>
      <w:r w:rsidR="00FF1C2B" w:rsidRPr="00526E40">
        <w:rPr>
          <w:rFonts w:eastAsia="Times New Roman" w:cs="Times New Roman"/>
          <w:szCs w:val="28"/>
          <w:highlight w:val="white"/>
        </w:rPr>
        <w:t xml:space="preserve">Ban chỉ đạo các Chương trình mục tiêu Quốc gia (Chương trình giảm nghèo </w:t>
      </w:r>
      <w:r w:rsidR="00FF1C2B" w:rsidRPr="00526E40">
        <w:rPr>
          <w:rFonts w:eastAsia="Times New Roman" w:cs="Times New Roman"/>
          <w:szCs w:val="28"/>
          <w:highlight w:val="white"/>
        </w:rPr>
        <w:lastRenderedPageBreak/>
        <w:t>bền vững);</w:t>
      </w:r>
      <w:r w:rsidR="003E7C8C" w:rsidRPr="00526E40">
        <w:rPr>
          <w:rFonts w:eastAsia="Times New Roman" w:cs="Times New Roman"/>
          <w:spacing w:val="-2"/>
          <w:szCs w:val="28"/>
          <w:highlight w:val="white"/>
        </w:rPr>
        <w:t xml:space="preserve"> </w:t>
      </w:r>
      <w:r w:rsidRPr="00526E40">
        <w:rPr>
          <w:rFonts w:eastAsia="Times New Roman" w:cs="Times New Roman"/>
          <w:szCs w:val="28"/>
          <w:highlight w:val="white"/>
        </w:rPr>
        <w:t>được Chủ tịch UBND huyện ủy quyền ký chứng thực các vấn đề liên quan đến công tác hộ tịch thuộc thẩm quyền của chủ tịch UBND huyện do phòng Tư pháp trình; trực tiếp chỉ đạo thực hiện Đề án đào tạo nghề cho lao động nông thôn theo Quyết định 1956</w:t>
      </w:r>
      <w:r w:rsidR="00B35C0A" w:rsidRPr="00526E40">
        <w:rPr>
          <w:rFonts w:eastAsia="Times New Roman" w:cs="Times New Roman"/>
          <w:szCs w:val="28"/>
          <w:highlight w:val="white"/>
        </w:rPr>
        <w:t>;</w:t>
      </w:r>
      <w:r w:rsidRPr="00526E40">
        <w:rPr>
          <w:rFonts w:eastAsia="Times New Roman" w:cs="Times New Roman"/>
          <w:szCs w:val="28"/>
          <w:highlight w:val="white"/>
        </w:rPr>
        <w:t xml:space="preserve"> </w:t>
      </w:r>
      <w:r w:rsidR="00161741" w:rsidRPr="00526E40">
        <w:rPr>
          <w:rFonts w:eastAsia="Times New Roman" w:cs="Times New Roman"/>
          <w:szCs w:val="28"/>
          <w:highlight w:val="white"/>
        </w:rPr>
        <w:t xml:space="preserve">chỉ đạo thực hiện quy chế dân chủ cơ sở </w:t>
      </w:r>
      <w:r w:rsidR="00AB3BC1" w:rsidRPr="00526E40">
        <w:rPr>
          <w:rFonts w:eastAsia="Times New Roman" w:cs="Times New Roman"/>
          <w:szCs w:val="28"/>
          <w:highlight w:val="white"/>
        </w:rPr>
        <w:t xml:space="preserve">các cơ quan, đơn vị thuộc </w:t>
      </w:r>
      <w:r w:rsidR="00161741" w:rsidRPr="00526E40">
        <w:rPr>
          <w:rFonts w:eastAsia="Times New Roman" w:cs="Times New Roman"/>
          <w:szCs w:val="28"/>
          <w:highlight w:val="white"/>
        </w:rPr>
        <w:t xml:space="preserve">huyện; </w:t>
      </w:r>
      <w:r w:rsidRPr="00526E40">
        <w:rPr>
          <w:rFonts w:eastAsia="Times New Roman" w:cs="Times New Roman"/>
          <w:szCs w:val="28"/>
          <w:highlight w:val="white"/>
        </w:rPr>
        <w:t>Chương trình hỗ trợ hộ nghèo về nhà ở theo Quyết định 33 của Thủ tướng Chính phủ; trực tiếp chỉ đạo giải quyết đơn thư khiếu nại, tố cáo thuộc các lĩnh vực được giao phụ trách; thực hiện các nhiệm vụ khác do Chủ tịch UBND huyện phân công.</w:t>
      </w:r>
    </w:p>
    <w:p w14:paraId="332E6BF7" w14:textId="15268330" w:rsidR="00790B5F" w:rsidRPr="00526E40" w:rsidRDefault="00FF73D8" w:rsidP="00502159">
      <w:pPr>
        <w:spacing w:before="60" w:after="0" w:line="240" w:lineRule="auto"/>
        <w:ind w:firstLine="720"/>
        <w:jc w:val="both"/>
        <w:rPr>
          <w:rFonts w:eastAsia="Times New Roman" w:cs="Times New Roman"/>
          <w:b/>
          <w:szCs w:val="28"/>
          <w:highlight w:val="white"/>
        </w:rPr>
      </w:pPr>
      <w:r w:rsidRPr="00526E40">
        <w:rPr>
          <w:rFonts w:eastAsia="Times New Roman" w:cs="Times New Roman"/>
          <w:szCs w:val="28"/>
          <w:highlight w:val="white"/>
        </w:rPr>
        <w:t>- Trực tiếp phụ trách và theo dõi: Phòng Tư pháp, Văn phòng HĐND và UBND huyện, Phòng Y tế, Phòng Giáo dục và Đào tạo, Phòng Văn hóa và Thông tin, Phòng Lao động - Thương binh và Xã hội, Trung tâm Văn hóa - Truyền thanh - Truyền hình, Trung tâm Giáo dục Nghề nghiệp - Giáo dục Thường xuyên, các tổ chức xã hội thuộc huyện</w:t>
      </w:r>
      <w:r w:rsidR="00C80F95" w:rsidRPr="00526E40">
        <w:rPr>
          <w:rFonts w:eastAsia="Times New Roman" w:cs="Times New Roman"/>
          <w:szCs w:val="28"/>
          <w:highlight w:val="white"/>
        </w:rPr>
        <w:t xml:space="preserve"> và</w:t>
      </w:r>
      <w:r w:rsidRPr="00526E40">
        <w:rPr>
          <w:rFonts w:eastAsia="Times New Roman" w:cs="Times New Roman"/>
          <w:szCs w:val="28"/>
          <w:highlight w:val="white"/>
        </w:rPr>
        <w:t xml:space="preserve"> </w:t>
      </w:r>
      <w:r w:rsidR="00DE69B6" w:rsidRPr="00526E40">
        <w:rPr>
          <w:rFonts w:eastAsia="Times New Roman" w:cs="Times New Roman"/>
          <w:szCs w:val="28"/>
          <w:highlight w:val="white"/>
        </w:rPr>
        <w:t>xã</w:t>
      </w:r>
      <w:r w:rsidR="008B56EC" w:rsidRPr="00526E40">
        <w:rPr>
          <w:rFonts w:eastAsia="Times New Roman" w:cs="Times New Roman"/>
          <w:szCs w:val="28"/>
          <w:highlight w:val="white"/>
        </w:rPr>
        <w:t>:</w:t>
      </w:r>
      <w:r w:rsidR="00DE69B6" w:rsidRPr="00526E40">
        <w:rPr>
          <w:rFonts w:eastAsia="Times New Roman" w:cs="Times New Roman"/>
          <w:szCs w:val="28"/>
          <w:highlight w:val="white"/>
        </w:rPr>
        <w:t xml:space="preserve"> Nà Tòng</w:t>
      </w:r>
      <w:r w:rsidR="00AF3A72" w:rsidRPr="00526E40">
        <w:rPr>
          <w:rFonts w:eastAsia="Times New Roman" w:cs="Times New Roman"/>
          <w:szCs w:val="28"/>
          <w:highlight w:val="white"/>
        </w:rPr>
        <w:t>,</w:t>
      </w:r>
      <w:r w:rsidR="008B56EC" w:rsidRPr="00526E40">
        <w:rPr>
          <w:rFonts w:eastAsia="Times New Roman" w:cs="Times New Roman"/>
          <w:szCs w:val="28"/>
          <w:highlight w:val="white"/>
        </w:rPr>
        <w:t xml:space="preserve"> </w:t>
      </w:r>
      <w:r w:rsidR="00361AE4" w:rsidRPr="00526E40">
        <w:rPr>
          <w:rFonts w:eastAsia="Times New Roman" w:cs="Times New Roman"/>
          <w:szCs w:val="28"/>
          <w:highlight w:val="white"/>
        </w:rPr>
        <w:t>Mùn Chung</w:t>
      </w:r>
      <w:r w:rsidR="00AF3A72" w:rsidRPr="00526E40">
        <w:rPr>
          <w:rFonts w:eastAsia="Times New Roman" w:cs="Times New Roman"/>
          <w:szCs w:val="28"/>
          <w:highlight w:val="white"/>
        </w:rPr>
        <w:t>,</w:t>
      </w:r>
      <w:r w:rsidR="00361AE4" w:rsidRPr="00526E40">
        <w:rPr>
          <w:rFonts w:eastAsia="Times New Roman" w:cs="Times New Roman"/>
          <w:szCs w:val="28"/>
          <w:highlight w:val="white"/>
        </w:rPr>
        <w:t xml:space="preserve"> </w:t>
      </w:r>
      <w:r w:rsidR="00790B5F" w:rsidRPr="00526E40">
        <w:rPr>
          <w:rFonts w:eastAsia="Times New Roman" w:cs="Times New Roman"/>
          <w:szCs w:val="28"/>
          <w:highlight w:val="white"/>
        </w:rPr>
        <w:t>Pú Nhung</w:t>
      </w:r>
      <w:r w:rsidR="00AF3A72" w:rsidRPr="00526E40">
        <w:rPr>
          <w:rFonts w:eastAsia="Times New Roman" w:cs="Times New Roman"/>
          <w:szCs w:val="28"/>
          <w:highlight w:val="white"/>
        </w:rPr>
        <w:t>,</w:t>
      </w:r>
      <w:r w:rsidR="00361AE4" w:rsidRPr="00526E40">
        <w:rPr>
          <w:rFonts w:eastAsia="Times New Roman" w:cs="Times New Roman"/>
          <w:szCs w:val="28"/>
          <w:highlight w:val="white"/>
        </w:rPr>
        <w:t xml:space="preserve"> Ta Ma.</w:t>
      </w:r>
    </w:p>
    <w:p w14:paraId="4FD739C0" w14:textId="77777777" w:rsidR="00FF73D8" w:rsidRPr="00526E40" w:rsidRDefault="00FF73D8" w:rsidP="00FF73D8">
      <w:pPr>
        <w:spacing w:before="60" w:after="0" w:line="240" w:lineRule="auto"/>
        <w:ind w:firstLine="720"/>
        <w:jc w:val="both"/>
        <w:rPr>
          <w:rFonts w:eastAsia="Times New Roman" w:cs="Times New Roman"/>
          <w:b/>
          <w:bCs/>
          <w:szCs w:val="28"/>
          <w:highlight w:val="white"/>
        </w:rPr>
      </w:pPr>
      <w:r w:rsidRPr="00526E40">
        <w:rPr>
          <w:rFonts w:eastAsia="Times New Roman" w:cs="Times New Roman"/>
          <w:b/>
          <w:bCs/>
          <w:szCs w:val="28"/>
          <w:highlight w:val="white"/>
        </w:rPr>
        <w:t>3. Đồng chí Phạm Thị Tuyên - Phó Chủ tịch UBND huyện</w:t>
      </w:r>
    </w:p>
    <w:p w14:paraId="0ECF4C20" w14:textId="238E9350" w:rsidR="00FF73D8" w:rsidRPr="00526E40" w:rsidRDefault="00FF73D8" w:rsidP="00FF73D8">
      <w:pPr>
        <w:spacing w:before="60" w:after="40" w:line="240" w:lineRule="auto"/>
        <w:ind w:firstLine="720"/>
        <w:jc w:val="both"/>
        <w:rPr>
          <w:rFonts w:eastAsia="Times New Roman" w:cs="Times New Roman"/>
          <w:spacing w:val="-2"/>
          <w:szCs w:val="28"/>
          <w:highlight w:val="white"/>
        </w:rPr>
      </w:pPr>
      <w:r w:rsidRPr="00526E40">
        <w:rPr>
          <w:rFonts w:eastAsia="Times New Roman" w:cs="Times New Roman"/>
          <w:bCs/>
          <w:spacing w:val="-2"/>
          <w:szCs w:val="28"/>
          <w:highlight w:val="white"/>
        </w:rPr>
        <w:t xml:space="preserve">- Giúp Chủ tịch UBND huyện chỉ đạo các lĩnh vực công tác: Phát triển nông, lâm nghiệp, thủy sản, thủy lợi, nước sinh hoạt và phát triển nông thôn; công tác phòng chống thiên tai và tìm kiếm cứu nạn; công tác định canh, định cư, sắp xếp ổn định dân cư, kinh tế mới; hợp tác xã và kinh tế tập thể; </w:t>
      </w:r>
      <w:r w:rsidRPr="00526E40">
        <w:rPr>
          <w:rFonts w:eastAsia="Times New Roman" w:cs="Times New Roman"/>
          <w:spacing w:val="-2"/>
          <w:szCs w:val="28"/>
          <w:highlight w:val="white"/>
        </w:rPr>
        <w:t xml:space="preserve">đăng ký kinh doanh; thương mại, dịch vụ; khoa học - công nghệ; công tác quản lý Tài nguyên - Môi trường; công tác dân tộc, các chính sách xã hội về dân tộc; công tác tôn giáo trên địa bàn huyện; kiểm soát các thủ tục hành chính; Chủ tịch </w:t>
      </w:r>
      <w:r w:rsidRPr="00526E40">
        <w:rPr>
          <w:rFonts w:eastAsia="Times New Roman" w:cs="Times New Roman"/>
          <w:bCs/>
          <w:spacing w:val="-2"/>
          <w:szCs w:val="28"/>
          <w:highlight w:val="white"/>
        </w:rPr>
        <w:t xml:space="preserve">Hội đồng Khoa học - Công nghệ huyện, Trưởng ban chỉ đạo công tác phòng không nhân dân huyện; Trưởng Ban chỉ đạo Thi hành án Dân sự huyện; Chủ tịch Hội đồng bồi thường, </w:t>
      </w:r>
      <w:r w:rsidRPr="00526E40">
        <w:rPr>
          <w:rFonts w:eastAsia="Times New Roman" w:cs="Times New Roman"/>
          <w:spacing w:val="-2"/>
          <w:szCs w:val="28"/>
          <w:highlight w:val="white"/>
        </w:rPr>
        <w:t>hỗ trợ, tái định cư một số công trình dự án</w:t>
      </w:r>
      <w:r w:rsidRPr="00526E40">
        <w:rPr>
          <w:rFonts w:eastAsia="Times New Roman" w:cs="Times New Roman"/>
          <w:bCs/>
          <w:spacing w:val="-2"/>
          <w:szCs w:val="28"/>
          <w:highlight w:val="white"/>
        </w:rPr>
        <w:t xml:space="preserve"> trên địa bàn huyện; </w:t>
      </w:r>
      <w:r w:rsidRPr="00526E40">
        <w:rPr>
          <w:rFonts w:eastAsia="Times New Roman" w:cs="Times New Roman"/>
          <w:spacing w:val="-2"/>
          <w:szCs w:val="28"/>
          <w:highlight w:val="white"/>
        </w:rPr>
        <w:t xml:space="preserve">kiểm tra, đôn đốc các dự án đầu tư xây dựng thuộc lĩnh vực phụ trách; </w:t>
      </w:r>
      <w:r w:rsidRPr="00526E40">
        <w:rPr>
          <w:rFonts w:eastAsia="Times New Roman" w:cs="Times New Roman"/>
          <w:bCs/>
          <w:spacing w:val="-2"/>
          <w:szCs w:val="28"/>
          <w:highlight w:val="white"/>
        </w:rPr>
        <w:t xml:space="preserve">Phó </w:t>
      </w:r>
      <w:r w:rsidRPr="00526E40">
        <w:rPr>
          <w:rFonts w:eastAsia="Times New Roman" w:cs="Times New Roman"/>
          <w:spacing w:val="-2"/>
          <w:szCs w:val="28"/>
          <w:highlight w:val="white"/>
        </w:rPr>
        <w:t xml:space="preserve">Trưởng ban thường trực Ban chỉ huy phòng chống thiên tai và tìm kiếm cứu nạn huyện; </w:t>
      </w:r>
      <w:r w:rsidR="00FF1C2B" w:rsidRPr="00526E40">
        <w:rPr>
          <w:rFonts w:eastAsia="Times New Roman" w:cs="Times New Roman"/>
          <w:bCs/>
          <w:spacing w:val="-2"/>
          <w:szCs w:val="28"/>
          <w:highlight w:val="white"/>
        </w:rPr>
        <w:t xml:space="preserve">Phó </w:t>
      </w:r>
      <w:r w:rsidR="00FF1C2B" w:rsidRPr="00526E40">
        <w:rPr>
          <w:rFonts w:eastAsia="Times New Roman" w:cs="Times New Roman"/>
          <w:spacing w:val="-2"/>
          <w:szCs w:val="28"/>
          <w:highlight w:val="white"/>
        </w:rPr>
        <w:t xml:space="preserve">Trưởng ban thường trực </w:t>
      </w:r>
      <w:r w:rsidR="00FF1C2B" w:rsidRPr="00526E40">
        <w:rPr>
          <w:rFonts w:eastAsia="Times New Roman" w:cs="Times New Roman"/>
          <w:szCs w:val="28"/>
          <w:highlight w:val="white"/>
        </w:rPr>
        <w:t>Ban chỉ đạo các Chương trình mục tiêu Quốc gia (Chương trình xây dựng nông thôn mới; Chương trình mỗi xã một sản phẩm - OCOP)</w:t>
      </w:r>
      <w:r w:rsidRPr="00526E40">
        <w:rPr>
          <w:rFonts w:eastAsia="Times New Roman" w:cs="Times New Roman"/>
          <w:spacing w:val="-2"/>
          <w:szCs w:val="28"/>
          <w:highlight w:val="white"/>
        </w:rPr>
        <w:t>; phụ trách công tác Dân vận của UBND huyện; chỉ đạo giải quyết đơn thư khiếu nại, tố cáo thuộc các lĩnh vực được giao phụ trách; thực hiện các nhiệm vụ khác do Chủ tịch UBND huyện phân công.</w:t>
      </w:r>
    </w:p>
    <w:p w14:paraId="15CAD80E" w14:textId="17104D45" w:rsidR="00502159" w:rsidRPr="00526E40" w:rsidRDefault="00FF73D8" w:rsidP="00502159">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Trực tiếp phụ trách và theo dõi: Phòng Nông nghiệp và Phát triển nông thôn, Phòng Tài nguyên - Môi trường, Trung tâm Quản lý đất đai, Phòng Dân tộc, Trung tâm Dịch vụ nông nghiệp</w:t>
      </w:r>
      <w:r w:rsidR="009A78FE">
        <w:rPr>
          <w:rFonts w:eastAsia="Times New Roman" w:cs="Times New Roman"/>
          <w:szCs w:val="28"/>
          <w:highlight w:val="white"/>
        </w:rPr>
        <w:t xml:space="preserve"> </w:t>
      </w:r>
      <w:r w:rsidR="00C80F95" w:rsidRPr="00526E40">
        <w:rPr>
          <w:rFonts w:eastAsia="Times New Roman" w:cs="Times New Roman"/>
          <w:szCs w:val="28"/>
          <w:highlight w:val="white"/>
        </w:rPr>
        <w:t xml:space="preserve">và </w:t>
      </w:r>
      <w:r w:rsidR="003A067E" w:rsidRPr="00526E40">
        <w:rPr>
          <w:rFonts w:eastAsia="Times New Roman" w:cs="Times New Roman"/>
          <w:szCs w:val="28"/>
          <w:highlight w:val="white"/>
        </w:rPr>
        <w:t xml:space="preserve">các </w:t>
      </w:r>
      <w:r w:rsidR="00DB357B" w:rsidRPr="00526E40">
        <w:rPr>
          <w:rFonts w:eastAsia="Times New Roman" w:cs="Times New Roman"/>
          <w:szCs w:val="28"/>
          <w:highlight w:val="white"/>
        </w:rPr>
        <w:t>xã</w:t>
      </w:r>
      <w:r w:rsidR="00637D89" w:rsidRPr="00526E40">
        <w:rPr>
          <w:rFonts w:eastAsia="Times New Roman" w:cs="Times New Roman"/>
          <w:szCs w:val="28"/>
          <w:highlight w:val="white"/>
        </w:rPr>
        <w:t>:</w:t>
      </w:r>
      <w:r w:rsidR="00DB357B" w:rsidRPr="00526E40">
        <w:rPr>
          <w:rFonts w:eastAsia="Times New Roman" w:cs="Times New Roman"/>
          <w:szCs w:val="28"/>
          <w:highlight w:val="white"/>
        </w:rPr>
        <w:t xml:space="preserve"> Mường Thín</w:t>
      </w:r>
      <w:r w:rsidR="00637D89" w:rsidRPr="00526E40">
        <w:rPr>
          <w:rFonts w:eastAsia="Times New Roman" w:cs="Times New Roman"/>
          <w:szCs w:val="28"/>
          <w:highlight w:val="white"/>
        </w:rPr>
        <w:t>,</w:t>
      </w:r>
      <w:r w:rsidR="003A067E" w:rsidRPr="00526E40">
        <w:rPr>
          <w:rFonts w:eastAsia="Times New Roman" w:cs="Times New Roman"/>
          <w:szCs w:val="28"/>
          <w:highlight w:val="white"/>
        </w:rPr>
        <w:t xml:space="preserve"> </w:t>
      </w:r>
      <w:r w:rsidR="00790B5F" w:rsidRPr="00526E40">
        <w:rPr>
          <w:rFonts w:eastAsia="Times New Roman" w:cs="Times New Roman"/>
          <w:szCs w:val="28"/>
          <w:highlight w:val="white"/>
        </w:rPr>
        <w:t>Rạng Đông</w:t>
      </w:r>
      <w:r w:rsidR="00637D89" w:rsidRPr="00526E40">
        <w:rPr>
          <w:rFonts w:eastAsia="Times New Roman" w:cs="Times New Roman"/>
          <w:szCs w:val="28"/>
          <w:highlight w:val="white"/>
        </w:rPr>
        <w:t>,</w:t>
      </w:r>
      <w:r w:rsidR="00232985" w:rsidRPr="00526E40">
        <w:rPr>
          <w:rFonts w:eastAsia="Times New Roman" w:cs="Times New Roman"/>
          <w:szCs w:val="28"/>
          <w:highlight w:val="white"/>
        </w:rPr>
        <w:t xml:space="preserve"> Phình Sáng</w:t>
      </w:r>
      <w:r w:rsidR="00637D89" w:rsidRPr="00526E40">
        <w:rPr>
          <w:rFonts w:eastAsia="Times New Roman" w:cs="Times New Roman"/>
          <w:szCs w:val="28"/>
          <w:highlight w:val="white"/>
        </w:rPr>
        <w:t>,</w:t>
      </w:r>
      <w:r w:rsidR="00502159" w:rsidRPr="00526E40">
        <w:rPr>
          <w:rFonts w:eastAsia="Times New Roman" w:cs="Times New Roman"/>
          <w:szCs w:val="28"/>
          <w:highlight w:val="white"/>
        </w:rPr>
        <w:t xml:space="preserve"> Tỏa Tình.</w:t>
      </w:r>
    </w:p>
    <w:p w14:paraId="6AA5B4C9" w14:textId="70CAF948" w:rsidR="00FF73D8" w:rsidRPr="00526E40" w:rsidRDefault="00FF73D8" w:rsidP="00FF73D8">
      <w:pPr>
        <w:spacing w:before="120" w:after="40" w:line="240" w:lineRule="auto"/>
        <w:ind w:firstLine="720"/>
        <w:jc w:val="both"/>
        <w:rPr>
          <w:rFonts w:eastAsia="Times New Roman" w:cs="Times New Roman"/>
          <w:b/>
          <w:bCs/>
          <w:szCs w:val="28"/>
          <w:highlight w:val="white"/>
        </w:rPr>
      </w:pPr>
      <w:r w:rsidRPr="00526E40">
        <w:rPr>
          <w:rFonts w:eastAsia="Times New Roman" w:cs="Times New Roman"/>
          <w:b/>
          <w:bCs/>
          <w:szCs w:val="28"/>
          <w:highlight w:val="white"/>
        </w:rPr>
        <w:t>4. Đồng chí Ủy viên UBND huyện, Trưởng Công an</w:t>
      </w:r>
    </w:p>
    <w:p w14:paraId="35CA243C" w14:textId="2A5AFC71" w:rsidR="009308D8" w:rsidRPr="00526E40" w:rsidRDefault="00A8701D" w:rsidP="00FF73D8">
      <w:pPr>
        <w:spacing w:before="120" w:after="40" w:line="240" w:lineRule="auto"/>
        <w:ind w:firstLine="720"/>
        <w:jc w:val="both"/>
        <w:rPr>
          <w:rFonts w:eastAsia="Times New Roman" w:cs="Times New Roman"/>
          <w:bCs/>
          <w:szCs w:val="28"/>
          <w:highlight w:val="white"/>
        </w:rPr>
      </w:pPr>
      <w:r w:rsidRPr="00526E40">
        <w:rPr>
          <w:rFonts w:eastAsia="Times New Roman" w:cs="Times New Roman"/>
          <w:bCs/>
          <w:szCs w:val="28"/>
          <w:highlight w:val="white"/>
        </w:rPr>
        <w:t xml:space="preserve">- Chịu trách nhiệm cá nhân về công tác được phân công trước HĐND huyện, UBND huyện, Chủ tịch UBND huyện về quản lý, điều hành hoạt động của Công an huyện. </w:t>
      </w:r>
    </w:p>
    <w:p w14:paraId="721573A2" w14:textId="44A5EE2A" w:rsidR="00FF73D8" w:rsidRPr="00526E40" w:rsidRDefault="00A8701D" w:rsidP="00FF73D8">
      <w:pPr>
        <w:spacing w:before="60" w:after="40" w:line="240" w:lineRule="auto"/>
        <w:ind w:firstLine="720"/>
        <w:jc w:val="both"/>
        <w:rPr>
          <w:rFonts w:eastAsia="Times New Roman" w:cs="Times New Roman"/>
          <w:spacing w:val="-4"/>
          <w:szCs w:val="28"/>
          <w:highlight w:val="white"/>
        </w:rPr>
      </w:pPr>
      <w:r w:rsidRPr="00526E40">
        <w:rPr>
          <w:rFonts w:eastAsia="Times New Roman" w:cs="Times New Roman"/>
          <w:spacing w:val="-4"/>
          <w:szCs w:val="28"/>
          <w:highlight w:val="white"/>
        </w:rPr>
        <w:t>- Tham mưu, g</w:t>
      </w:r>
      <w:r w:rsidR="00FF73D8" w:rsidRPr="00526E40">
        <w:rPr>
          <w:rFonts w:eastAsia="Times New Roman" w:cs="Times New Roman"/>
          <w:spacing w:val="-4"/>
          <w:szCs w:val="28"/>
          <w:highlight w:val="white"/>
        </w:rPr>
        <w:t xml:space="preserve">iúp UBND huyện </w:t>
      </w:r>
      <w:r w:rsidR="006C4647" w:rsidRPr="00526E40">
        <w:rPr>
          <w:rFonts w:eastAsia="Times New Roman" w:cs="Times New Roman"/>
          <w:spacing w:val="-4"/>
          <w:szCs w:val="28"/>
          <w:highlight w:val="white"/>
        </w:rPr>
        <w:t>về lĩnh vực</w:t>
      </w:r>
      <w:r w:rsidR="00FF73D8" w:rsidRPr="00526E40">
        <w:rPr>
          <w:rFonts w:eastAsia="Times New Roman" w:cs="Times New Roman"/>
          <w:spacing w:val="-4"/>
          <w:szCs w:val="28"/>
          <w:highlight w:val="white"/>
        </w:rPr>
        <w:t xml:space="preserve"> an ninh trật tự</w:t>
      </w:r>
      <w:r w:rsidR="006C4647" w:rsidRPr="00526E40">
        <w:rPr>
          <w:rFonts w:eastAsia="Times New Roman" w:cs="Times New Roman"/>
          <w:spacing w:val="-4"/>
          <w:szCs w:val="28"/>
          <w:highlight w:val="white"/>
        </w:rPr>
        <w:t>,</w:t>
      </w:r>
      <w:r w:rsidR="00FF73D8" w:rsidRPr="00526E40">
        <w:rPr>
          <w:rFonts w:eastAsia="Times New Roman" w:cs="Times New Roman"/>
          <w:spacing w:val="-4"/>
          <w:szCs w:val="28"/>
          <w:highlight w:val="white"/>
        </w:rPr>
        <w:t xml:space="preserve"> an toàn xã hội và công tác </w:t>
      </w:r>
      <w:r w:rsidR="001E2849" w:rsidRPr="00526E40">
        <w:rPr>
          <w:rFonts w:eastAsia="Times New Roman" w:cs="Times New Roman"/>
          <w:spacing w:val="-4"/>
          <w:szCs w:val="28"/>
          <w:highlight w:val="white"/>
        </w:rPr>
        <w:t>bảo đảm</w:t>
      </w:r>
      <w:r w:rsidR="00FF73D8" w:rsidRPr="00526E40">
        <w:rPr>
          <w:rFonts w:eastAsia="Times New Roman" w:cs="Times New Roman"/>
          <w:spacing w:val="-4"/>
          <w:szCs w:val="28"/>
          <w:highlight w:val="white"/>
        </w:rPr>
        <w:t xml:space="preserve"> trật tự an toàn giao thông</w:t>
      </w:r>
      <w:r w:rsidR="006C4647" w:rsidRPr="00526E40">
        <w:rPr>
          <w:rFonts w:eastAsia="Times New Roman" w:cs="Times New Roman"/>
          <w:spacing w:val="-4"/>
          <w:szCs w:val="28"/>
          <w:highlight w:val="white"/>
        </w:rPr>
        <w:t xml:space="preserve"> trên địa bàn huyện</w:t>
      </w:r>
      <w:r w:rsidR="00FF73D8" w:rsidRPr="00526E40">
        <w:rPr>
          <w:rFonts w:eastAsia="Times New Roman" w:cs="Times New Roman"/>
          <w:spacing w:val="-4"/>
          <w:szCs w:val="28"/>
          <w:highlight w:val="white"/>
        </w:rPr>
        <w:t xml:space="preserve">; trực tiếp </w:t>
      </w:r>
      <w:r w:rsidR="006164FB" w:rsidRPr="00526E40">
        <w:rPr>
          <w:rFonts w:eastAsia="Times New Roman" w:cs="Times New Roman"/>
          <w:spacing w:val="-4"/>
          <w:szCs w:val="28"/>
          <w:highlight w:val="white"/>
        </w:rPr>
        <w:t xml:space="preserve">chỉ huy </w:t>
      </w:r>
      <w:r w:rsidR="006C4647" w:rsidRPr="00526E40">
        <w:rPr>
          <w:rFonts w:eastAsia="Times New Roman" w:cs="Times New Roman"/>
          <w:spacing w:val="-4"/>
          <w:szCs w:val="28"/>
          <w:highlight w:val="white"/>
        </w:rPr>
        <w:t>lực lượng</w:t>
      </w:r>
      <w:r w:rsidR="00FF73D8" w:rsidRPr="00526E40">
        <w:rPr>
          <w:rFonts w:eastAsia="Times New Roman" w:cs="Times New Roman"/>
          <w:spacing w:val="-4"/>
          <w:szCs w:val="28"/>
          <w:highlight w:val="white"/>
        </w:rPr>
        <w:t xml:space="preserve"> </w:t>
      </w:r>
      <w:r w:rsidR="006C4647" w:rsidRPr="00526E40">
        <w:rPr>
          <w:rFonts w:eastAsia="Times New Roman" w:cs="Times New Roman"/>
          <w:spacing w:val="-4"/>
          <w:szCs w:val="28"/>
          <w:highlight w:val="white"/>
        </w:rPr>
        <w:t>c</w:t>
      </w:r>
      <w:r w:rsidR="00FF73D8" w:rsidRPr="00526E40">
        <w:rPr>
          <w:rFonts w:eastAsia="Times New Roman" w:cs="Times New Roman"/>
          <w:spacing w:val="-4"/>
          <w:szCs w:val="28"/>
          <w:highlight w:val="white"/>
        </w:rPr>
        <w:t xml:space="preserve">ông an </w:t>
      </w:r>
      <w:r w:rsidR="006C4647" w:rsidRPr="00526E40">
        <w:rPr>
          <w:rFonts w:eastAsia="Times New Roman" w:cs="Times New Roman"/>
          <w:spacing w:val="-4"/>
          <w:szCs w:val="28"/>
          <w:highlight w:val="white"/>
        </w:rPr>
        <w:t xml:space="preserve">toàn </w:t>
      </w:r>
      <w:r w:rsidR="00FF73D8" w:rsidRPr="00526E40">
        <w:rPr>
          <w:rFonts w:eastAsia="Times New Roman" w:cs="Times New Roman"/>
          <w:spacing w:val="-4"/>
          <w:szCs w:val="28"/>
          <w:highlight w:val="white"/>
        </w:rPr>
        <w:t>huyện</w:t>
      </w:r>
      <w:r w:rsidR="00637D89" w:rsidRPr="00526E40">
        <w:rPr>
          <w:rFonts w:eastAsia="Times New Roman" w:cs="Times New Roman"/>
          <w:spacing w:val="-4"/>
          <w:szCs w:val="28"/>
          <w:highlight w:val="white"/>
        </w:rPr>
        <w:t>.</w:t>
      </w:r>
    </w:p>
    <w:p w14:paraId="2CAE87D7" w14:textId="4680DE67" w:rsidR="007960D8" w:rsidRDefault="007960D8" w:rsidP="00FF73D8">
      <w:pPr>
        <w:spacing w:before="60" w:after="40" w:line="240" w:lineRule="auto"/>
        <w:ind w:firstLine="720"/>
        <w:jc w:val="both"/>
        <w:rPr>
          <w:rFonts w:eastAsia="Times New Roman" w:cs="Times New Roman"/>
          <w:spacing w:val="-4"/>
          <w:szCs w:val="28"/>
          <w:highlight w:val="white"/>
        </w:rPr>
      </w:pPr>
      <w:r w:rsidRPr="00526E40">
        <w:rPr>
          <w:rFonts w:eastAsia="Times New Roman" w:cs="Times New Roman"/>
          <w:spacing w:val="-4"/>
          <w:szCs w:val="28"/>
          <w:highlight w:val="white"/>
        </w:rPr>
        <w:lastRenderedPageBreak/>
        <w:t>- Là Phó Trưởng ban thường trực Ban Chỉ đạo phòng, chống tội phạm, Phó Chủ tịch Hội đồng giáo dục quốc phòng – an ninh huyện; Phó Trưởng Ban chỉ đạo chỉ đạo khu vực phòng thủ huyện; tham gia thành viên các Ban chỉ đạo khác của huyện liên quan nhiệm vụ chuyên môn của Công an huyện theo quyết định phân công của cấp có thẩm quyền.</w:t>
      </w:r>
    </w:p>
    <w:p w14:paraId="58E102F6" w14:textId="48A319CB" w:rsidR="00FA3818" w:rsidRPr="00526E40" w:rsidRDefault="00FA3818" w:rsidP="00FF73D8">
      <w:pPr>
        <w:spacing w:before="60" w:after="40" w:line="240" w:lineRule="auto"/>
        <w:ind w:firstLine="720"/>
        <w:jc w:val="both"/>
        <w:rPr>
          <w:rFonts w:eastAsia="Times New Roman" w:cs="Times New Roman"/>
          <w:spacing w:val="-4"/>
          <w:szCs w:val="28"/>
          <w:highlight w:val="white"/>
        </w:rPr>
      </w:pPr>
      <w:r>
        <w:rPr>
          <w:rFonts w:eastAsia="Times New Roman" w:cs="Times New Roman"/>
          <w:szCs w:val="28"/>
          <w:highlight w:val="white"/>
        </w:rPr>
        <w:t>- Trực tiếp theo dõi xã:</w:t>
      </w:r>
      <w:r w:rsidR="009B289E">
        <w:rPr>
          <w:rFonts w:eastAsia="Times New Roman" w:cs="Times New Roman"/>
          <w:szCs w:val="28"/>
          <w:highlight w:val="white"/>
        </w:rPr>
        <w:t xml:space="preserve"> </w:t>
      </w:r>
      <w:r w:rsidR="009B289E" w:rsidRPr="00526E40">
        <w:rPr>
          <w:rFonts w:eastAsia="Times New Roman" w:cs="Times New Roman"/>
          <w:szCs w:val="28"/>
          <w:highlight w:val="white"/>
        </w:rPr>
        <w:t>Pú Xi,</w:t>
      </w:r>
      <w:r w:rsidR="009B289E">
        <w:rPr>
          <w:rFonts w:eastAsia="Times New Roman" w:cs="Times New Roman"/>
          <w:szCs w:val="28"/>
          <w:highlight w:val="white"/>
        </w:rPr>
        <w:t xml:space="preserve"> </w:t>
      </w:r>
      <w:r w:rsidR="009B289E" w:rsidRPr="00526E40">
        <w:rPr>
          <w:rFonts w:eastAsia="Times New Roman" w:cs="Times New Roman"/>
          <w:szCs w:val="28"/>
          <w:highlight w:val="white"/>
        </w:rPr>
        <w:t>Mường Mùn</w:t>
      </w:r>
      <w:r w:rsidR="009B289E">
        <w:rPr>
          <w:rFonts w:eastAsia="Times New Roman" w:cs="Times New Roman"/>
          <w:szCs w:val="28"/>
          <w:highlight w:val="white"/>
        </w:rPr>
        <w:t>.</w:t>
      </w:r>
    </w:p>
    <w:p w14:paraId="35EAA085" w14:textId="0E3968C7" w:rsidR="00FF73D8" w:rsidRPr="00526E40" w:rsidRDefault="00FF73D8" w:rsidP="00FF73D8">
      <w:pPr>
        <w:spacing w:before="120" w:after="40" w:line="240" w:lineRule="auto"/>
        <w:ind w:firstLine="720"/>
        <w:jc w:val="both"/>
        <w:rPr>
          <w:rFonts w:eastAsia="Times New Roman" w:cs="Times New Roman"/>
          <w:b/>
          <w:bCs/>
          <w:spacing w:val="-8"/>
          <w:szCs w:val="28"/>
          <w:highlight w:val="white"/>
        </w:rPr>
      </w:pPr>
      <w:r w:rsidRPr="00526E40">
        <w:rPr>
          <w:rFonts w:eastAsia="Times New Roman" w:cs="Times New Roman"/>
          <w:b/>
          <w:bCs/>
          <w:spacing w:val="-8"/>
          <w:szCs w:val="28"/>
          <w:highlight w:val="white"/>
        </w:rPr>
        <w:t>5. Đồng chí Ủy viên UBND huyện,</w:t>
      </w:r>
      <w:r w:rsidR="00D0364C" w:rsidRPr="00526E40">
        <w:rPr>
          <w:rFonts w:eastAsia="Times New Roman" w:cs="Times New Roman"/>
          <w:b/>
          <w:bCs/>
          <w:spacing w:val="-8"/>
          <w:szCs w:val="28"/>
          <w:highlight w:val="white"/>
        </w:rPr>
        <w:t xml:space="preserve"> </w:t>
      </w:r>
      <w:r w:rsidRPr="00526E40">
        <w:rPr>
          <w:rFonts w:eastAsia="Times New Roman" w:cs="Times New Roman"/>
          <w:b/>
          <w:bCs/>
          <w:spacing w:val="-8"/>
          <w:szCs w:val="28"/>
          <w:highlight w:val="white"/>
        </w:rPr>
        <w:t>Chỉ huy Trưởng Ban chỉ huy Quân sự</w:t>
      </w:r>
    </w:p>
    <w:p w14:paraId="309DBB38" w14:textId="1C4B52EB" w:rsidR="00CD4F49" w:rsidRPr="00526E40" w:rsidRDefault="00CD4F49" w:rsidP="00FF73D8">
      <w:pPr>
        <w:spacing w:before="60" w:after="40" w:line="240" w:lineRule="auto"/>
        <w:ind w:firstLine="720"/>
        <w:jc w:val="both"/>
        <w:rPr>
          <w:rFonts w:eastAsia="Times New Roman" w:cs="Times New Roman"/>
          <w:szCs w:val="28"/>
          <w:highlight w:val="white"/>
        </w:rPr>
      </w:pPr>
      <w:r w:rsidRPr="00526E40">
        <w:rPr>
          <w:rFonts w:eastAsia="Times New Roman" w:cs="Times New Roman"/>
          <w:szCs w:val="28"/>
          <w:highlight w:val="white"/>
        </w:rPr>
        <w:t>- Chịu trách nhiệm cá nhân về công tác được phân công trước HĐND huyện, UBND huyện, Chủ tịch UBND huyện về quản lý, điều hành hoạt động của Ban chỉ huy Quân sự huyện.</w:t>
      </w:r>
    </w:p>
    <w:p w14:paraId="051CE949" w14:textId="67BFD046" w:rsidR="00FF73D8" w:rsidRPr="00526E40" w:rsidRDefault="007E51ED" w:rsidP="00FF73D8">
      <w:pPr>
        <w:spacing w:before="60" w:after="40" w:line="240" w:lineRule="auto"/>
        <w:ind w:firstLine="720"/>
        <w:jc w:val="both"/>
        <w:rPr>
          <w:rFonts w:eastAsia="Times New Roman" w:cs="Times New Roman"/>
          <w:szCs w:val="28"/>
          <w:highlight w:val="white"/>
        </w:rPr>
      </w:pPr>
      <w:r w:rsidRPr="00526E40">
        <w:rPr>
          <w:rFonts w:eastAsia="Times New Roman" w:cs="Times New Roman"/>
          <w:spacing w:val="-4"/>
          <w:szCs w:val="28"/>
          <w:highlight w:val="white"/>
        </w:rPr>
        <w:t>- Tham mưu, giúp UBND huyện về lĩnh vực</w:t>
      </w:r>
      <w:r w:rsidR="00FF73D8" w:rsidRPr="00526E40">
        <w:rPr>
          <w:rFonts w:eastAsia="Times New Roman" w:cs="Times New Roman"/>
          <w:szCs w:val="28"/>
          <w:highlight w:val="white"/>
        </w:rPr>
        <w:t xml:space="preserve"> </w:t>
      </w:r>
      <w:r w:rsidRPr="00526E40">
        <w:rPr>
          <w:rFonts w:eastAsia="Times New Roman" w:cs="Times New Roman"/>
          <w:szCs w:val="28"/>
          <w:highlight w:val="white"/>
        </w:rPr>
        <w:t xml:space="preserve">quốc phòng và </w:t>
      </w:r>
      <w:r w:rsidR="00FF73D8" w:rsidRPr="00526E40">
        <w:rPr>
          <w:rFonts w:eastAsia="Times New Roman" w:cs="Times New Roman"/>
          <w:szCs w:val="28"/>
          <w:highlight w:val="white"/>
        </w:rPr>
        <w:t>quân sự địa phương</w:t>
      </w:r>
      <w:r w:rsidR="006164FB" w:rsidRPr="00526E40">
        <w:rPr>
          <w:rFonts w:eastAsia="Times New Roman" w:cs="Times New Roman"/>
          <w:spacing w:val="-4"/>
          <w:szCs w:val="28"/>
          <w:highlight w:val="white"/>
        </w:rPr>
        <w:t>; trực tiếp chỉ huy lực lượng</w:t>
      </w:r>
      <w:r w:rsidR="007960D8" w:rsidRPr="00526E40">
        <w:rPr>
          <w:rFonts w:eastAsia="Times New Roman" w:cs="Times New Roman"/>
          <w:spacing w:val="-4"/>
          <w:szCs w:val="28"/>
          <w:highlight w:val="white"/>
        </w:rPr>
        <w:t xml:space="preserve"> bộ đội địa phương, dân quân tự về.</w:t>
      </w:r>
      <w:r w:rsidR="00FF73D8" w:rsidRPr="00526E40">
        <w:rPr>
          <w:rFonts w:eastAsia="Times New Roman" w:cs="Times New Roman"/>
          <w:szCs w:val="28"/>
          <w:highlight w:val="white"/>
        </w:rPr>
        <w:t xml:space="preserve"> </w:t>
      </w:r>
    </w:p>
    <w:p w14:paraId="412E3643" w14:textId="6A32B32B" w:rsidR="00FF73D8" w:rsidRDefault="00F61856" w:rsidP="00FF73D8">
      <w:pPr>
        <w:spacing w:before="60" w:after="40" w:line="240" w:lineRule="auto"/>
        <w:ind w:firstLine="720"/>
        <w:jc w:val="both"/>
        <w:rPr>
          <w:rFonts w:eastAsia="Times New Roman" w:cs="Times New Roman"/>
          <w:spacing w:val="-4"/>
          <w:szCs w:val="28"/>
          <w:highlight w:val="white"/>
        </w:rPr>
      </w:pPr>
      <w:r w:rsidRPr="00526E40">
        <w:rPr>
          <w:rFonts w:eastAsia="Times New Roman" w:cs="Times New Roman"/>
          <w:spacing w:val="-4"/>
          <w:szCs w:val="28"/>
          <w:highlight w:val="white"/>
        </w:rPr>
        <w:t xml:space="preserve">- Là Phó Chủ tịch thường trực: Hội đồng nghĩa vụ quân sự huyện, Hội đồng giáo dục quốc phòng – an ninh huyện; Phó Trưởng Ban chỉ đạo chỉ đạo khu vực phòng thủ huyện; tham gia thành viên các Ban chỉ đạo khác của huyện liên quan nhiệm vụ chuyên môn của </w:t>
      </w:r>
      <w:r w:rsidRPr="00526E40">
        <w:rPr>
          <w:rFonts w:eastAsia="Times New Roman" w:cs="Times New Roman"/>
          <w:szCs w:val="28"/>
          <w:highlight w:val="white"/>
        </w:rPr>
        <w:t>Ban chỉ huy Quân sự</w:t>
      </w:r>
      <w:r w:rsidRPr="00526E40">
        <w:rPr>
          <w:rFonts w:eastAsia="Times New Roman" w:cs="Times New Roman"/>
          <w:spacing w:val="-4"/>
          <w:szCs w:val="28"/>
          <w:highlight w:val="white"/>
        </w:rPr>
        <w:t xml:space="preserve"> theo quyết định phân công của cấp có thẩm quyền.</w:t>
      </w:r>
    </w:p>
    <w:p w14:paraId="36107B72" w14:textId="1B013C6E" w:rsidR="00353E6C" w:rsidRPr="00526E40" w:rsidRDefault="00353E6C" w:rsidP="00FF73D8">
      <w:pPr>
        <w:spacing w:before="60" w:after="40" w:line="240" w:lineRule="auto"/>
        <w:ind w:firstLine="720"/>
        <w:jc w:val="both"/>
        <w:rPr>
          <w:rFonts w:eastAsia="Times New Roman" w:cs="Times New Roman"/>
          <w:szCs w:val="28"/>
          <w:highlight w:val="white"/>
        </w:rPr>
      </w:pPr>
      <w:r>
        <w:rPr>
          <w:rFonts w:eastAsia="Times New Roman" w:cs="Times New Roman"/>
          <w:szCs w:val="28"/>
          <w:highlight w:val="white"/>
        </w:rPr>
        <w:t xml:space="preserve">- Trực tiếp theo dõi xã: </w:t>
      </w:r>
      <w:r w:rsidRPr="00526E40">
        <w:rPr>
          <w:rFonts w:eastAsia="Times New Roman" w:cs="Times New Roman"/>
          <w:szCs w:val="28"/>
          <w:highlight w:val="white"/>
        </w:rPr>
        <w:t xml:space="preserve">Mường </w:t>
      </w:r>
      <w:r w:rsidRPr="00526E40">
        <w:rPr>
          <w:rFonts w:eastAsia="Times New Roman" w:cs="Times New Roman"/>
          <w:color w:val="000000"/>
          <w:szCs w:val="28"/>
          <w:highlight w:val="white"/>
          <w:u w:color="FF0000"/>
        </w:rPr>
        <w:t>Khong</w:t>
      </w:r>
      <w:r w:rsidRPr="00526E40">
        <w:rPr>
          <w:rFonts w:eastAsia="Times New Roman" w:cs="Times New Roman"/>
          <w:szCs w:val="28"/>
          <w:highlight w:val="white"/>
        </w:rPr>
        <w:t xml:space="preserve">, </w:t>
      </w:r>
      <w:r w:rsidRPr="00526E40">
        <w:rPr>
          <w:rFonts w:eastAsia="Times New Roman" w:cs="Times New Roman"/>
          <w:color w:val="000000"/>
          <w:szCs w:val="28"/>
          <w:highlight w:val="white"/>
          <w:u w:color="FF0000"/>
        </w:rPr>
        <w:t>Nà Sáy</w:t>
      </w:r>
      <w:r>
        <w:rPr>
          <w:rFonts w:eastAsia="Times New Roman" w:cs="Times New Roman"/>
          <w:szCs w:val="28"/>
          <w:highlight w:val="white"/>
        </w:rPr>
        <w:t>.</w:t>
      </w:r>
    </w:p>
    <w:p w14:paraId="24E490A4" w14:textId="1BEA30D5" w:rsidR="00FF73D8" w:rsidRPr="00526E40" w:rsidRDefault="00FF73D8" w:rsidP="00FF73D8">
      <w:pPr>
        <w:spacing w:before="120" w:after="40" w:line="240" w:lineRule="auto"/>
        <w:ind w:firstLine="720"/>
        <w:jc w:val="both"/>
        <w:rPr>
          <w:rFonts w:eastAsia="Times New Roman" w:cs="Times New Roman"/>
          <w:b/>
          <w:bCs/>
          <w:spacing w:val="-12"/>
          <w:szCs w:val="28"/>
          <w:highlight w:val="white"/>
        </w:rPr>
      </w:pPr>
      <w:r w:rsidRPr="00526E40">
        <w:rPr>
          <w:rFonts w:eastAsia="Times New Roman" w:cs="Times New Roman"/>
          <w:b/>
          <w:bCs/>
          <w:spacing w:val="-12"/>
          <w:szCs w:val="28"/>
          <w:highlight w:val="white"/>
        </w:rPr>
        <w:t>6. Đồng chí Ủy viên UBND huyện,</w:t>
      </w:r>
      <w:r w:rsidR="00D0364C" w:rsidRPr="00526E40">
        <w:rPr>
          <w:rFonts w:eastAsia="Times New Roman" w:cs="Times New Roman"/>
          <w:bCs/>
          <w:spacing w:val="-12"/>
          <w:szCs w:val="28"/>
          <w:highlight w:val="white"/>
        </w:rPr>
        <w:t xml:space="preserve"> </w:t>
      </w:r>
      <w:r w:rsidRPr="00526E40">
        <w:rPr>
          <w:rFonts w:eastAsia="Times New Roman" w:cs="Times New Roman"/>
          <w:b/>
          <w:bCs/>
          <w:spacing w:val="-12"/>
          <w:szCs w:val="28"/>
          <w:highlight w:val="white"/>
        </w:rPr>
        <w:t>Chánh Văn phòng HĐND và UBND</w:t>
      </w:r>
    </w:p>
    <w:p w14:paraId="04FAB2B6" w14:textId="31023A99" w:rsidR="00F61856" w:rsidRPr="00526E40" w:rsidRDefault="00F61856" w:rsidP="00FF73D8">
      <w:pPr>
        <w:spacing w:before="60" w:after="4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FC4BAA" w:rsidRPr="00526E40">
        <w:rPr>
          <w:rFonts w:eastAsia="Times New Roman" w:cs="Times New Roman"/>
          <w:szCs w:val="28"/>
          <w:highlight w:val="white"/>
        </w:rPr>
        <w:t>Văn phòng HĐND và UBND</w:t>
      </w:r>
      <w:r w:rsidRPr="00526E40">
        <w:rPr>
          <w:rFonts w:eastAsia="Times New Roman" w:cs="Times New Roman"/>
          <w:szCs w:val="28"/>
          <w:highlight w:val="white"/>
        </w:rPr>
        <w:t xml:space="preserve"> huyện.</w:t>
      </w:r>
    </w:p>
    <w:p w14:paraId="6F8DB76C" w14:textId="2D7783AE" w:rsidR="00FF73D8" w:rsidRPr="00526E40" w:rsidRDefault="002E7DE2" w:rsidP="00FF73D8">
      <w:pPr>
        <w:spacing w:before="60" w:after="40" w:line="240" w:lineRule="auto"/>
        <w:ind w:firstLine="720"/>
        <w:jc w:val="both"/>
        <w:rPr>
          <w:rFonts w:eastAsia="Times New Roman" w:cs="Times New Roman"/>
          <w:szCs w:val="28"/>
          <w:highlight w:val="white"/>
        </w:rPr>
      </w:pPr>
      <w:r w:rsidRPr="00526E40">
        <w:rPr>
          <w:rFonts w:eastAsia="Times New Roman" w:cs="Times New Roman"/>
          <w:spacing w:val="-4"/>
          <w:szCs w:val="28"/>
          <w:highlight w:val="white"/>
        </w:rPr>
        <w:t>- Tham mưu, giúp</w:t>
      </w:r>
      <w:r w:rsidR="001F1516" w:rsidRPr="00526E40">
        <w:rPr>
          <w:rFonts w:eastAsia="Times New Roman" w:cs="Times New Roman"/>
          <w:szCs w:val="28"/>
          <w:highlight w:val="white"/>
        </w:rPr>
        <w:t xml:space="preserve"> </w:t>
      </w:r>
      <w:r w:rsidR="00BF5F59" w:rsidRPr="00526E40">
        <w:rPr>
          <w:rFonts w:eastAsia="Times New Roman" w:cs="Times New Roman"/>
          <w:szCs w:val="28"/>
          <w:highlight w:val="white"/>
        </w:rPr>
        <w:t>HĐND</w:t>
      </w:r>
      <w:r w:rsidR="001F1516" w:rsidRPr="00526E40">
        <w:rPr>
          <w:rFonts w:eastAsia="Times New Roman" w:cs="Times New Roman"/>
          <w:szCs w:val="28"/>
          <w:highlight w:val="white"/>
        </w:rPr>
        <w:t xml:space="preserve"> </w:t>
      </w:r>
      <w:r w:rsidR="00BF5F59" w:rsidRPr="00526E40">
        <w:rPr>
          <w:rFonts w:eastAsia="Times New Roman" w:cs="Times New Roman"/>
          <w:szCs w:val="28"/>
          <w:highlight w:val="white"/>
        </w:rPr>
        <w:t xml:space="preserve">huyện </w:t>
      </w:r>
      <w:r w:rsidR="001F1516" w:rsidRPr="00526E40">
        <w:rPr>
          <w:rFonts w:eastAsia="Times New Roman" w:cs="Times New Roman"/>
          <w:szCs w:val="28"/>
          <w:highlight w:val="white"/>
        </w:rPr>
        <w:t xml:space="preserve">và </w:t>
      </w:r>
      <w:r w:rsidR="00BF5F59" w:rsidRPr="00526E40">
        <w:rPr>
          <w:rFonts w:eastAsia="Times New Roman" w:cs="Times New Roman"/>
          <w:szCs w:val="28"/>
          <w:highlight w:val="white"/>
        </w:rPr>
        <w:t>UBND</w:t>
      </w:r>
      <w:r w:rsidR="001F1516" w:rsidRPr="00526E40">
        <w:rPr>
          <w:rFonts w:eastAsia="Times New Roman" w:cs="Times New Roman"/>
          <w:szCs w:val="28"/>
          <w:highlight w:val="white"/>
        </w:rPr>
        <w:t xml:space="preserve"> </w:t>
      </w:r>
      <w:r w:rsidR="00BF5F59" w:rsidRPr="00526E40">
        <w:rPr>
          <w:rFonts w:eastAsia="Times New Roman" w:cs="Times New Roman"/>
          <w:szCs w:val="28"/>
          <w:highlight w:val="white"/>
        </w:rPr>
        <w:t xml:space="preserve">huyện </w:t>
      </w:r>
      <w:r w:rsidR="001F1516" w:rsidRPr="00526E40">
        <w:rPr>
          <w:rFonts w:eastAsia="Times New Roman" w:cs="Times New Roman"/>
          <w:szCs w:val="28"/>
          <w:highlight w:val="white"/>
        </w:rPr>
        <w:t xml:space="preserve">về: Hoạt động của Hội đồng nhân dân, Ủy ban nhân dân; tham mưu cho Chủ tịch Ủy ban nhân dân về chỉ đạo, điều hành của Chủ tịch Ủy ban nhân dân; kiểm soát thủ tục hành chính; cung cấp thông tin phục vụ quản lý và hoạt động của Hội đồng nhân dân, Ủy ban nhân dân và các cơ quan nhà nước ở địa phương; bảo đảm cơ sở vật chất, kỹ thuật cho hoạt động của Hội đồng nhân dân và Ủy ban nhân dân; tổ chức triển khai thực hiện cơ chế một cửa, một cửa liên thông trong giải quyết thủ tục hành chính thuộc phạm vi, chức năng quản lý của </w:t>
      </w:r>
      <w:r w:rsidR="00BE00E5" w:rsidRPr="00526E40">
        <w:rPr>
          <w:rFonts w:eastAsia="Times New Roman" w:cs="Times New Roman"/>
          <w:szCs w:val="28"/>
          <w:highlight w:val="white"/>
        </w:rPr>
        <w:t>UBND huyện</w:t>
      </w:r>
      <w:r w:rsidR="001F1516" w:rsidRPr="00526E40">
        <w:rPr>
          <w:rFonts w:eastAsia="Times New Roman" w:cs="Times New Roman"/>
          <w:szCs w:val="28"/>
          <w:highlight w:val="white"/>
        </w:rPr>
        <w:t xml:space="preserve">; hướng dẫn, tiếp nhận hồ sơ của cá nhân, tổ chức trên tất cả các lĩnh vực </w:t>
      </w:r>
      <w:r w:rsidR="001F1516" w:rsidRPr="00526E40">
        <w:rPr>
          <w:rFonts w:eastAsia="Times New Roman" w:cs="Times New Roman"/>
          <w:color w:val="000000"/>
          <w:szCs w:val="28"/>
          <w:highlight w:val="white"/>
          <w:u w:color="FF0000"/>
        </w:rPr>
        <w:t>thuộc thẩm</w:t>
      </w:r>
      <w:r w:rsidR="001F1516" w:rsidRPr="00526E40">
        <w:rPr>
          <w:rFonts w:eastAsia="Times New Roman" w:cs="Times New Roman"/>
          <w:szCs w:val="28"/>
          <w:highlight w:val="white"/>
        </w:rPr>
        <w:t xml:space="preserve"> quyền giải quyết của </w:t>
      </w:r>
      <w:r w:rsidR="00BE00E5" w:rsidRPr="00526E40">
        <w:rPr>
          <w:rFonts w:eastAsia="Times New Roman" w:cs="Times New Roman"/>
          <w:szCs w:val="28"/>
          <w:highlight w:val="white"/>
        </w:rPr>
        <w:t>UBND huyện</w:t>
      </w:r>
      <w:r w:rsidR="001F1516" w:rsidRPr="00526E40">
        <w:rPr>
          <w:rFonts w:eastAsia="Times New Roman" w:cs="Times New Roman"/>
          <w:szCs w:val="28"/>
          <w:highlight w:val="white"/>
        </w:rPr>
        <w:t xml:space="preserve">, chuyển hồ sơ đến các cơ quan chuyên môn thuộc </w:t>
      </w:r>
      <w:r w:rsidR="00BE00E5" w:rsidRPr="00526E40">
        <w:rPr>
          <w:rFonts w:eastAsia="Times New Roman" w:cs="Times New Roman"/>
          <w:szCs w:val="28"/>
          <w:highlight w:val="white"/>
        </w:rPr>
        <w:t>UBND huyện</w:t>
      </w:r>
      <w:r w:rsidR="001F1516" w:rsidRPr="00526E40">
        <w:rPr>
          <w:rFonts w:eastAsia="Times New Roman" w:cs="Times New Roman"/>
          <w:szCs w:val="28"/>
          <w:highlight w:val="white"/>
        </w:rPr>
        <w:t xml:space="preserve"> giải quyết và nhận kết quả để trả cho cá nhân, tổ chức.</w:t>
      </w:r>
      <w:r w:rsidR="00FF73D8" w:rsidRPr="00526E40">
        <w:rPr>
          <w:rFonts w:eastAsia="Times New Roman" w:cs="Times New Roman"/>
          <w:szCs w:val="28"/>
          <w:highlight w:val="white"/>
        </w:rPr>
        <w:t xml:space="preserve"> </w:t>
      </w:r>
    </w:p>
    <w:p w14:paraId="2AC28DE4" w14:textId="07DA1119" w:rsidR="00FF73D8" w:rsidRPr="00526E40" w:rsidRDefault="00FF73D8" w:rsidP="00FF73D8">
      <w:pPr>
        <w:spacing w:before="60" w:after="4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Tham mưu, giúp UBND thực hiện chức năng quản lý nhà nước về công tác ngoại vụ; </w:t>
      </w:r>
      <w:r w:rsidR="000D1BAF" w:rsidRPr="00526E40">
        <w:rPr>
          <w:rFonts w:eastAsia="Times New Roman" w:cs="Times New Roman"/>
          <w:szCs w:val="28"/>
          <w:highlight w:val="white"/>
        </w:rPr>
        <w:t>làm đầu mối xử lý các quan hệ công tác với các cơ quan, đơn vị, các tổ chức chính trị - xã hội, UBND các xã, thị trấn; t</w:t>
      </w:r>
      <w:r w:rsidRPr="00526E40">
        <w:rPr>
          <w:rFonts w:eastAsia="Times New Roman" w:cs="Times New Roman"/>
          <w:szCs w:val="28"/>
          <w:highlight w:val="white"/>
        </w:rPr>
        <w:t>hực hiện chế độ thông tin; xây dựng lịch, chương trình công tác theo Quy chế làm việc của UBND huyện</w:t>
      </w:r>
      <w:r w:rsidR="000D1BAF" w:rsidRPr="00526E40">
        <w:rPr>
          <w:rFonts w:eastAsia="Times New Roman" w:cs="Times New Roman"/>
          <w:szCs w:val="28"/>
          <w:highlight w:val="white"/>
        </w:rPr>
        <w:t>.</w:t>
      </w:r>
    </w:p>
    <w:p w14:paraId="5B4B3635" w14:textId="63E78A50" w:rsidR="00FF73D8" w:rsidRPr="00526E40" w:rsidRDefault="00FF73D8" w:rsidP="00FF73D8">
      <w:pPr>
        <w:spacing w:before="120" w:after="0" w:line="240" w:lineRule="auto"/>
        <w:ind w:firstLine="720"/>
        <w:jc w:val="both"/>
        <w:rPr>
          <w:rFonts w:eastAsia="Times New Roman" w:cs="Times New Roman"/>
          <w:b/>
          <w:bCs/>
          <w:szCs w:val="28"/>
          <w:highlight w:val="white"/>
        </w:rPr>
      </w:pPr>
      <w:r w:rsidRPr="00526E40">
        <w:rPr>
          <w:rFonts w:eastAsia="Times New Roman" w:cs="Times New Roman"/>
          <w:b/>
          <w:szCs w:val="28"/>
          <w:highlight w:val="white"/>
        </w:rPr>
        <w:t xml:space="preserve">7. Đồng chí Ủy viên UBND huyện, Trưởng </w:t>
      </w:r>
      <w:r w:rsidR="0051008D" w:rsidRPr="00526E40">
        <w:rPr>
          <w:rFonts w:eastAsia="Times New Roman" w:cs="Times New Roman"/>
          <w:b/>
          <w:szCs w:val="28"/>
          <w:highlight w:val="white"/>
        </w:rPr>
        <w:t>P</w:t>
      </w:r>
      <w:r w:rsidRPr="00526E40">
        <w:rPr>
          <w:rFonts w:eastAsia="Times New Roman" w:cs="Times New Roman"/>
          <w:b/>
          <w:szCs w:val="28"/>
          <w:highlight w:val="white"/>
        </w:rPr>
        <w:t>hòng Nội vụ</w:t>
      </w:r>
    </w:p>
    <w:p w14:paraId="05A007DE" w14:textId="2818FA74" w:rsidR="000D1BAF" w:rsidRPr="00526E40" w:rsidRDefault="000D1BAF" w:rsidP="00BD62C9">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51008D" w:rsidRPr="00526E40">
        <w:rPr>
          <w:rFonts w:eastAsia="Times New Roman" w:cs="Times New Roman"/>
          <w:szCs w:val="28"/>
          <w:highlight w:val="white"/>
        </w:rPr>
        <w:t>P</w:t>
      </w:r>
      <w:r w:rsidRPr="00526E40">
        <w:rPr>
          <w:rFonts w:eastAsia="Times New Roman" w:cs="Times New Roman"/>
          <w:szCs w:val="28"/>
          <w:highlight w:val="white"/>
        </w:rPr>
        <w:t>hòng Nội vụ.</w:t>
      </w:r>
    </w:p>
    <w:p w14:paraId="6F6B8650" w14:textId="017AFF30" w:rsidR="00FF73D8" w:rsidRPr="00526E40" w:rsidRDefault="00FF73D8" w:rsidP="00BD62C9">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lastRenderedPageBreak/>
        <w:t xml:space="preserve">- </w:t>
      </w:r>
      <w:r w:rsidR="00FF1C2B" w:rsidRPr="00526E40">
        <w:rPr>
          <w:rFonts w:eastAsia="Times New Roman" w:cs="Times New Roman"/>
          <w:szCs w:val="28"/>
          <w:highlight w:val="white"/>
        </w:rPr>
        <w:t>Tham mưu, giúp Ủy ban nhân dân huyện thực hiện chức năng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chính quyền địa phương; địa giới hành chính; cán bộ, công chức, viên chức; cán bộ, công chức cấp xã và những người hoạt động không chuyên trách ở cấp xã, ở thôn, tổ dân phố; hội, tổ chức phi chính phủ; văn thư, lưu trữ nhà nước; tín ngưỡng, tôn giáo; công tác thanh niên; thi đua - khen thưởng</w:t>
      </w:r>
      <w:r w:rsidR="001F1516" w:rsidRPr="00526E40">
        <w:rPr>
          <w:rFonts w:eastAsia="Times New Roman" w:cs="Times New Roman"/>
          <w:szCs w:val="28"/>
          <w:highlight w:val="white"/>
        </w:rPr>
        <w:t>.</w:t>
      </w:r>
    </w:p>
    <w:p w14:paraId="7DEE1A13" w14:textId="7AD1A5A6" w:rsidR="00FF73D8" w:rsidRPr="00526E40" w:rsidRDefault="00FF73D8" w:rsidP="00FF73D8">
      <w:pPr>
        <w:spacing w:before="60" w:after="0" w:line="240" w:lineRule="auto"/>
        <w:ind w:firstLine="720"/>
        <w:jc w:val="both"/>
        <w:rPr>
          <w:rFonts w:eastAsia="Times New Roman" w:cs="Times New Roman"/>
          <w:b/>
          <w:bCs/>
          <w:szCs w:val="28"/>
          <w:highlight w:val="white"/>
        </w:rPr>
      </w:pPr>
      <w:r w:rsidRPr="00526E40">
        <w:rPr>
          <w:rFonts w:eastAsia="Times New Roman" w:cs="Times New Roman"/>
          <w:b/>
          <w:szCs w:val="28"/>
          <w:highlight w:val="white"/>
        </w:rPr>
        <w:t xml:space="preserve">8. Đồng chí Ủy viên UBND huyện, Trưởng </w:t>
      </w:r>
      <w:r w:rsidR="0051008D" w:rsidRPr="00526E40">
        <w:rPr>
          <w:rFonts w:eastAsia="Times New Roman" w:cs="Times New Roman"/>
          <w:b/>
          <w:szCs w:val="28"/>
          <w:highlight w:val="white"/>
        </w:rPr>
        <w:t>P</w:t>
      </w:r>
      <w:r w:rsidRPr="00526E40">
        <w:rPr>
          <w:rFonts w:eastAsia="Times New Roman" w:cs="Times New Roman"/>
          <w:b/>
          <w:szCs w:val="28"/>
          <w:highlight w:val="white"/>
        </w:rPr>
        <w:t>hòng Tư pháp</w:t>
      </w:r>
    </w:p>
    <w:p w14:paraId="36A3595C" w14:textId="63F94327" w:rsidR="00BF5F59" w:rsidRPr="00526E40" w:rsidRDefault="00BF5F59"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51008D" w:rsidRPr="00526E40">
        <w:rPr>
          <w:rFonts w:eastAsia="Times New Roman" w:cs="Times New Roman"/>
          <w:szCs w:val="28"/>
          <w:highlight w:val="white"/>
        </w:rPr>
        <w:t>P</w:t>
      </w:r>
      <w:r w:rsidRPr="00526E40">
        <w:rPr>
          <w:rFonts w:eastAsia="Times New Roman" w:cs="Times New Roman"/>
          <w:szCs w:val="28"/>
          <w:highlight w:val="white"/>
        </w:rPr>
        <w:t>hòng Tư pháp.</w:t>
      </w:r>
    </w:p>
    <w:p w14:paraId="326B3826" w14:textId="0202DB7E" w:rsidR="00FF73D8" w:rsidRPr="00526E40" w:rsidRDefault="00FF73D8" w:rsidP="00FF73D8">
      <w:pPr>
        <w:spacing w:before="60" w:after="0" w:line="240" w:lineRule="auto"/>
        <w:ind w:firstLine="720"/>
        <w:jc w:val="both"/>
        <w:rPr>
          <w:rFonts w:eastAsia="Times New Roman" w:cs="Times New Roman"/>
          <w:spacing w:val="-4"/>
          <w:szCs w:val="28"/>
          <w:highlight w:val="white"/>
        </w:rPr>
      </w:pPr>
      <w:r w:rsidRPr="00526E40">
        <w:rPr>
          <w:rFonts w:eastAsia="Times New Roman" w:cs="Times New Roman"/>
          <w:spacing w:val="-4"/>
          <w:szCs w:val="28"/>
          <w:highlight w:val="white"/>
        </w:rPr>
        <w:t xml:space="preserve">- </w:t>
      </w:r>
      <w:r w:rsidR="00361F84" w:rsidRPr="00526E40">
        <w:rPr>
          <w:rFonts w:eastAsia="Times New Roman" w:cs="Times New Roman"/>
          <w:spacing w:val="-4"/>
          <w:szCs w:val="28"/>
          <w:highlight w:val="white"/>
        </w:rPr>
        <w:t xml:space="preserve">Tham mưu, giúp </w:t>
      </w:r>
      <w:r w:rsidR="00FE64DB" w:rsidRPr="00526E40">
        <w:rPr>
          <w:rFonts w:eastAsia="Times New Roman" w:cs="Times New Roman"/>
          <w:spacing w:val="-4"/>
          <w:szCs w:val="28"/>
          <w:highlight w:val="white"/>
        </w:rPr>
        <w:t>UBND</w:t>
      </w:r>
      <w:r w:rsidR="00361F84" w:rsidRPr="00526E40">
        <w:rPr>
          <w:rFonts w:eastAsia="Times New Roman" w:cs="Times New Roman"/>
          <w:spacing w:val="-4"/>
          <w:szCs w:val="28"/>
          <w:highlight w:val="white"/>
        </w:rPr>
        <w:t xml:space="preserve"> huyện thực hiện chức năng quản lý nhà nước về: Công tác xây dựng và thi hành pháp luật, theo dõi thi hành pháp luật, kiểm tra, xử lý văn bản quy phạm pháp luật, phổ biến, giáo dục pháp luật; hòa giải ở cơ sở, trợ giúp pháp lý, nuôi con nuôi, hộ tịch, chứng thực và các công tác tư pháp khác theo quy định của pháp luật; quản lý công tác thi hành pháp luật về xử lý vi phạm hành chính</w:t>
      </w:r>
      <w:r w:rsidR="000A6B73" w:rsidRPr="00526E40">
        <w:rPr>
          <w:rFonts w:eastAsia="Times New Roman" w:cs="Times New Roman"/>
          <w:spacing w:val="-4"/>
          <w:szCs w:val="28"/>
          <w:highlight w:val="white"/>
        </w:rPr>
        <w:t>.</w:t>
      </w:r>
    </w:p>
    <w:p w14:paraId="3D63E069" w14:textId="62A0CAB4" w:rsidR="00FF73D8" w:rsidRPr="00526E40" w:rsidRDefault="00A44327" w:rsidP="000A6B73">
      <w:pPr>
        <w:spacing w:before="120" w:after="20" w:line="240" w:lineRule="auto"/>
        <w:ind w:firstLine="720"/>
        <w:jc w:val="both"/>
        <w:rPr>
          <w:rFonts w:eastAsia="Times New Roman" w:cs="Times New Roman"/>
          <w:b/>
          <w:spacing w:val="-10"/>
          <w:szCs w:val="28"/>
          <w:highlight w:val="white"/>
        </w:rPr>
      </w:pPr>
      <w:r w:rsidRPr="00526E40">
        <w:rPr>
          <w:rFonts w:eastAsia="Times New Roman" w:cs="Times New Roman"/>
          <w:b/>
          <w:spacing w:val="-10"/>
          <w:szCs w:val="28"/>
          <w:highlight w:val="white"/>
        </w:rPr>
        <w:t>9</w:t>
      </w:r>
      <w:r w:rsidR="00FF73D8" w:rsidRPr="00526E40">
        <w:rPr>
          <w:rFonts w:eastAsia="Times New Roman" w:cs="Times New Roman"/>
          <w:b/>
          <w:spacing w:val="-10"/>
          <w:szCs w:val="28"/>
          <w:highlight w:val="white"/>
        </w:rPr>
        <w:t xml:space="preserve">. Đồng chí Ủy viên UBND huyện, Trưởng </w:t>
      </w:r>
      <w:r w:rsidR="002F4F0B" w:rsidRPr="00526E40">
        <w:rPr>
          <w:rFonts w:eastAsia="Times New Roman" w:cs="Times New Roman"/>
          <w:b/>
          <w:spacing w:val="-10"/>
          <w:szCs w:val="28"/>
          <w:highlight w:val="white"/>
        </w:rPr>
        <w:t>P</w:t>
      </w:r>
      <w:r w:rsidR="00FF73D8" w:rsidRPr="00526E40">
        <w:rPr>
          <w:rFonts w:eastAsia="Times New Roman" w:cs="Times New Roman"/>
          <w:b/>
          <w:spacing w:val="-10"/>
          <w:szCs w:val="28"/>
          <w:highlight w:val="white"/>
        </w:rPr>
        <w:t>hòng Tài nguyên và Môi trường</w:t>
      </w:r>
    </w:p>
    <w:p w14:paraId="749212AC" w14:textId="29F2BE49" w:rsidR="00BE00E5" w:rsidRPr="00526E40" w:rsidRDefault="00BE00E5"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2F4F0B" w:rsidRPr="00526E40">
        <w:rPr>
          <w:rFonts w:eastAsia="Times New Roman" w:cs="Times New Roman"/>
          <w:szCs w:val="28"/>
          <w:highlight w:val="white"/>
        </w:rPr>
        <w:t>P</w:t>
      </w:r>
      <w:r w:rsidRPr="00526E40">
        <w:rPr>
          <w:rFonts w:eastAsia="Times New Roman" w:cs="Times New Roman"/>
          <w:szCs w:val="28"/>
          <w:highlight w:val="white"/>
        </w:rPr>
        <w:t>hòng Tài nguyên và Môi trường.</w:t>
      </w:r>
    </w:p>
    <w:p w14:paraId="3BA4EC9E" w14:textId="7A232271"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00743742" w:rsidRPr="00526E40">
        <w:rPr>
          <w:rFonts w:eastAsia="Times New Roman" w:cs="Times New Roman"/>
          <w:szCs w:val="28"/>
          <w:highlight w:val="white"/>
        </w:rPr>
        <w:t xml:space="preserve">Tham mưu, giúp </w:t>
      </w:r>
      <w:r w:rsidR="00BE00E5" w:rsidRPr="00526E40">
        <w:rPr>
          <w:rFonts w:eastAsia="Times New Roman" w:cs="Times New Roman"/>
          <w:szCs w:val="28"/>
          <w:highlight w:val="white"/>
        </w:rPr>
        <w:t>UBND huyện</w:t>
      </w:r>
      <w:r w:rsidR="00743742" w:rsidRPr="00526E40">
        <w:rPr>
          <w:rFonts w:eastAsia="Times New Roman" w:cs="Times New Roman"/>
          <w:szCs w:val="28"/>
          <w:highlight w:val="white"/>
        </w:rPr>
        <w:t xml:space="preserve"> thực hiện chức năng quản lý nhà nước về: Đất đai; tài nguyên nước; tài nguyên khoáng sản; môi trường; đo đạc và bản đồ; biến đổi khí hậu</w:t>
      </w:r>
      <w:r w:rsidRPr="00526E40">
        <w:rPr>
          <w:rFonts w:eastAsia="Times New Roman" w:cs="Times New Roman"/>
          <w:szCs w:val="28"/>
          <w:highlight w:val="white"/>
        </w:rPr>
        <w:t>; tham mưu giải quyết đơn thư, tranh chấp</w:t>
      </w:r>
      <w:r w:rsidR="00743742" w:rsidRPr="00526E40">
        <w:rPr>
          <w:rFonts w:eastAsia="Times New Roman" w:cs="Times New Roman"/>
          <w:szCs w:val="28"/>
          <w:highlight w:val="white"/>
        </w:rPr>
        <w:t xml:space="preserve"> đất đai</w:t>
      </w:r>
      <w:r w:rsidRPr="00526E40">
        <w:rPr>
          <w:rFonts w:eastAsia="Times New Roman" w:cs="Times New Roman"/>
          <w:szCs w:val="28"/>
          <w:highlight w:val="white"/>
        </w:rPr>
        <w:t xml:space="preserve">, </w:t>
      </w:r>
      <w:r w:rsidR="00743742" w:rsidRPr="00526E40">
        <w:rPr>
          <w:rFonts w:eastAsia="Times New Roman" w:cs="Times New Roman"/>
          <w:szCs w:val="28"/>
          <w:highlight w:val="white"/>
        </w:rPr>
        <w:t>bồi thường, hỗ trợ, tái định cư</w:t>
      </w:r>
      <w:r w:rsidRPr="00526E40">
        <w:rPr>
          <w:rFonts w:eastAsia="Times New Roman" w:cs="Times New Roman"/>
          <w:szCs w:val="28"/>
          <w:highlight w:val="white"/>
        </w:rPr>
        <w:t xml:space="preserve"> trong lĩnh vực quản lý</w:t>
      </w:r>
      <w:r w:rsidR="000A6B73" w:rsidRPr="00526E40">
        <w:rPr>
          <w:rFonts w:eastAsia="Times New Roman" w:cs="Times New Roman"/>
          <w:szCs w:val="28"/>
          <w:highlight w:val="white"/>
        </w:rPr>
        <w:t>.</w:t>
      </w:r>
    </w:p>
    <w:p w14:paraId="0E970767" w14:textId="0BC30987" w:rsidR="00FF73D8" w:rsidRPr="00526E40" w:rsidRDefault="00FF73D8" w:rsidP="00FF73D8">
      <w:pPr>
        <w:spacing w:before="120" w:after="0" w:line="240" w:lineRule="auto"/>
        <w:ind w:firstLine="720"/>
        <w:jc w:val="both"/>
        <w:rPr>
          <w:rFonts w:eastAsia="Times New Roman" w:cs="Times New Roman"/>
          <w:b/>
          <w:bCs/>
          <w:szCs w:val="28"/>
          <w:highlight w:val="white"/>
        </w:rPr>
      </w:pPr>
      <w:r w:rsidRPr="00526E40">
        <w:rPr>
          <w:rFonts w:eastAsia="Times New Roman" w:cs="Times New Roman"/>
          <w:b/>
          <w:bCs/>
          <w:szCs w:val="28"/>
          <w:highlight w:val="white"/>
        </w:rPr>
        <w:t>1</w:t>
      </w:r>
      <w:r w:rsidR="00A44327" w:rsidRPr="00526E40">
        <w:rPr>
          <w:rFonts w:eastAsia="Times New Roman" w:cs="Times New Roman"/>
          <w:b/>
          <w:bCs/>
          <w:szCs w:val="28"/>
          <w:highlight w:val="white"/>
        </w:rPr>
        <w:t>0</w:t>
      </w:r>
      <w:r w:rsidRPr="00526E40">
        <w:rPr>
          <w:rFonts w:eastAsia="Times New Roman" w:cs="Times New Roman"/>
          <w:b/>
          <w:bCs/>
          <w:szCs w:val="28"/>
          <w:highlight w:val="white"/>
        </w:rPr>
        <w:t xml:space="preserve">. Đồng chí Ủy viên UBND huyện, Trưởng </w:t>
      </w:r>
      <w:r w:rsidR="002F4F0B" w:rsidRPr="00526E40">
        <w:rPr>
          <w:rFonts w:eastAsia="Times New Roman" w:cs="Times New Roman"/>
          <w:b/>
          <w:bCs/>
          <w:szCs w:val="28"/>
          <w:highlight w:val="white"/>
        </w:rPr>
        <w:t>P</w:t>
      </w:r>
      <w:r w:rsidRPr="00526E40">
        <w:rPr>
          <w:rFonts w:eastAsia="Times New Roman" w:cs="Times New Roman"/>
          <w:b/>
          <w:bCs/>
          <w:szCs w:val="28"/>
          <w:highlight w:val="white"/>
        </w:rPr>
        <w:t>hòng Lao động - Thương binh &amp; Xã hội</w:t>
      </w:r>
    </w:p>
    <w:p w14:paraId="28C2ED3B" w14:textId="48ED759A" w:rsidR="00EA3E31" w:rsidRPr="00526E40" w:rsidRDefault="00EA3E31" w:rsidP="001F1516">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2F4F0B" w:rsidRPr="00526E40">
        <w:rPr>
          <w:rFonts w:eastAsia="Times New Roman" w:cs="Times New Roman"/>
          <w:szCs w:val="28"/>
          <w:highlight w:val="white"/>
        </w:rPr>
        <w:t>P</w:t>
      </w:r>
      <w:r w:rsidRPr="00526E40">
        <w:rPr>
          <w:rFonts w:eastAsia="Times New Roman" w:cs="Times New Roman"/>
          <w:szCs w:val="28"/>
          <w:highlight w:val="white"/>
        </w:rPr>
        <w:t>hòng Lao động - Thương binh &amp; Xã hội.</w:t>
      </w:r>
    </w:p>
    <w:p w14:paraId="5F5601E3" w14:textId="1093332C" w:rsidR="00F61487" w:rsidRPr="00526E40" w:rsidRDefault="00FF73D8" w:rsidP="00F61487">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001F1516" w:rsidRPr="00526E40">
        <w:rPr>
          <w:rFonts w:eastAsia="Times New Roman" w:cs="Times New Roman"/>
          <w:szCs w:val="28"/>
          <w:highlight w:val="white"/>
        </w:rPr>
        <w:t xml:space="preserve">Tham mưu, giúp </w:t>
      </w:r>
      <w:r w:rsidR="00BE00E5" w:rsidRPr="00526E40">
        <w:rPr>
          <w:rFonts w:eastAsia="Times New Roman" w:cs="Times New Roman"/>
          <w:szCs w:val="28"/>
          <w:highlight w:val="white"/>
        </w:rPr>
        <w:t>UBND huyện</w:t>
      </w:r>
      <w:r w:rsidR="001F1516" w:rsidRPr="00526E40">
        <w:rPr>
          <w:rFonts w:eastAsia="Times New Roman" w:cs="Times New Roman"/>
          <w:szCs w:val="28"/>
          <w:highlight w:val="white"/>
        </w:rPr>
        <w:t xml:space="preserve"> thực hiện chức năng quản lý nhà nước về: Việc làm; giáo dục nghề nghiệp;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w:t>
      </w:r>
      <w:r w:rsidRPr="00526E40">
        <w:rPr>
          <w:rFonts w:eastAsia="Times New Roman" w:cs="Times New Roman"/>
          <w:szCs w:val="28"/>
          <w:highlight w:val="white"/>
        </w:rPr>
        <w:t>; thường trực chương trình giảm nghèo nhanh và bền vững.</w:t>
      </w:r>
    </w:p>
    <w:p w14:paraId="0D121400" w14:textId="0BD327DD" w:rsidR="00FF73D8" w:rsidRPr="00F61487" w:rsidRDefault="00FF73D8" w:rsidP="00FF73D8">
      <w:pPr>
        <w:spacing w:before="120" w:after="20" w:line="240" w:lineRule="auto"/>
        <w:ind w:firstLine="720"/>
        <w:jc w:val="both"/>
        <w:rPr>
          <w:rFonts w:eastAsia="Times New Roman" w:cs="Times New Roman"/>
          <w:b/>
          <w:spacing w:val="6"/>
          <w:szCs w:val="28"/>
          <w:highlight w:val="white"/>
        </w:rPr>
      </w:pPr>
      <w:r w:rsidRPr="00F61487">
        <w:rPr>
          <w:rFonts w:eastAsia="Times New Roman" w:cs="Times New Roman"/>
          <w:b/>
          <w:spacing w:val="6"/>
          <w:szCs w:val="28"/>
          <w:highlight w:val="white"/>
        </w:rPr>
        <w:t>1</w:t>
      </w:r>
      <w:r w:rsidR="00A44327" w:rsidRPr="00F61487">
        <w:rPr>
          <w:rFonts w:eastAsia="Times New Roman" w:cs="Times New Roman"/>
          <w:b/>
          <w:spacing w:val="6"/>
          <w:szCs w:val="28"/>
          <w:highlight w:val="white"/>
        </w:rPr>
        <w:t>1</w:t>
      </w:r>
      <w:r w:rsidRPr="00F61487">
        <w:rPr>
          <w:rFonts w:eastAsia="Times New Roman" w:cs="Times New Roman"/>
          <w:b/>
          <w:spacing w:val="6"/>
          <w:szCs w:val="28"/>
          <w:highlight w:val="white"/>
        </w:rPr>
        <w:t xml:space="preserve">. Đồng chí Ủy viên UBND huyện, Trưởng </w:t>
      </w:r>
      <w:r w:rsidR="002F4F0B" w:rsidRPr="00F61487">
        <w:rPr>
          <w:rFonts w:eastAsia="Times New Roman" w:cs="Times New Roman"/>
          <w:b/>
          <w:spacing w:val="6"/>
          <w:szCs w:val="28"/>
          <w:highlight w:val="white"/>
        </w:rPr>
        <w:t>P</w:t>
      </w:r>
      <w:r w:rsidRPr="00F61487">
        <w:rPr>
          <w:rFonts w:eastAsia="Times New Roman" w:cs="Times New Roman"/>
          <w:b/>
          <w:spacing w:val="6"/>
          <w:szCs w:val="28"/>
          <w:highlight w:val="white"/>
        </w:rPr>
        <w:t>hòng Văn hóa và Thông tin</w:t>
      </w:r>
      <w:bookmarkStart w:id="0" w:name="_GoBack"/>
      <w:bookmarkEnd w:id="0"/>
    </w:p>
    <w:p w14:paraId="53C935A4" w14:textId="7DC20BDE" w:rsidR="008B213F" w:rsidRPr="00526E40" w:rsidRDefault="008B213F" w:rsidP="001F1516">
      <w:pPr>
        <w:spacing w:before="40" w:after="20" w:line="240" w:lineRule="auto"/>
        <w:ind w:firstLine="720"/>
        <w:jc w:val="both"/>
        <w:rPr>
          <w:rFonts w:eastAsia="Times New Roman" w:cs="Times New Roman"/>
          <w:szCs w:val="28"/>
          <w:highlight w:val="white"/>
        </w:rPr>
      </w:pPr>
      <w:r w:rsidRPr="00526E40">
        <w:rPr>
          <w:rFonts w:eastAsia="Times New Roman" w:cs="Times New Roman"/>
          <w:szCs w:val="28"/>
          <w:highlight w:val="white"/>
        </w:rPr>
        <w:lastRenderedPageBreak/>
        <w:t xml:space="preserve">- Chịu trách nhiệm cá nhân về công tác được phân công trước HĐND huyện, UBND huyện, Chủ tịch UBND huyện về quản lý, điều hành hoạt động của </w:t>
      </w:r>
      <w:r w:rsidR="002F4F0B" w:rsidRPr="00526E40">
        <w:rPr>
          <w:rFonts w:eastAsia="Times New Roman" w:cs="Times New Roman"/>
          <w:szCs w:val="28"/>
          <w:highlight w:val="white"/>
        </w:rPr>
        <w:t>P</w:t>
      </w:r>
      <w:r w:rsidRPr="00526E40">
        <w:rPr>
          <w:rFonts w:eastAsia="Times New Roman" w:cs="Times New Roman"/>
          <w:szCs w:val="28"/>
          <w:highlight w:val="white"/>
        </w:rPr>
        <w:t>hòng Văn hóa và Thông tin.</w:t>
      </w:r>
    </w:p>
    <w:p w14:paraId="0995FA8D" w14:textId="76E895D6" w:rsidR="00FF73D8" w:rsidRPr="00526E40" w:rsidRDefault="00FF73D8" w:rsidP="001F1516">
      <w:pPr>
        <w:spacing w:before="40" w:after="2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001F1516" w:rsidRPr="00526E40">
        <w:rPr>
          <w:rFonts w:eastAsia="Times New Roman" w:cs="Times New Roman"/>
          <w:szCs w:val="28"/>
          <w:highlight w:val="white"/>
        </w:rPr>
        <w:t xml:space="preserve">Tham mưu, giúp </w:t>
      </w:r>
      <w:r w:rsidR="00BE00E5" w:rsidRPr="00526E40">
        <w:rPr>
          <w:rFonts w:eastAsia="Times New Roman" w:cs="Times New Roman"/>
          <w:szCs w:val="28"/>
          <w:highlight w:val="white"/>
        </w:rPr>
        <w:t>UBND huyện</w:t>
      </w:r>
      <w:r w:rsidR="001F1516" w:rsidRPr="00526E40">
        <w:rPr>
          <w:rFonts w:eastAsia="Times New Roman" w:cs="Times New Roman"/>
          <w:szCs w:val="28"/>
          <w:highlight w:val="white"/>
        </w:rPr>
        <w:t xml:space="preserve"> thực hiện chức năng quản lý nhà nước về: Văn hóa; gia đình; thể dục, thể thao; du lịch; quảng cáo; bưu chính; viễn thông; công nghệ thông tin; phát thanh truyền hình; báo chí; xuất bản; thông tin điện tử; thông tin cơ sở; thông tin đối ngoại; hạ tầng thông tin</w:t>
      </w:r>
      <w:r w:rsidRPr="00526E40">
        <w:rPr>
          <w:rFonts w:eastAsia="Times New Roman" w:cs="Times New Roman"/>
          <w:szCs w:val="28"/>
          <w:highlight w:val="white"/>
        </w:rPr>
        <w:t xml:space="preserve">. </w:t>
      </w:r>
    </w:p>
    <w:p w14:paraId="4395E32E" w14:textId="079DA7FE" w:rsidR="00FF73D8" w:rsidRPr="00526E40" w:rsidRDefault="00FF73D8" w:rsidP="00FF73D8">
      <w:pPr>
        <w:spacing w:before="120" w:after="20" w:line="240" w:lineRule="auto"/>
        <w:ind w:firstLine="720"/>
        <w:jc w:val="both"/>
        <w:rPr>
          <w:rFonts w:eastAsia="Times New Roman" w:cs="Times New Roman"/>
          <w:b/>
          <w:spacing w:val="-8"/>
          <w:szCs w:val="28"/>
          <w:highlight w:val="white"/>
        </w:rPr>
      </w:pPr>
      <w:r w:rsidRPr="00526E40">
        <w:rPr>
          <w:rFonts w:eastAsia="Times New Roman" w:cs="Times New Roman"/>
          <w:b/>
          <w:spacing w:val="-8"/>
          <w:szCs w:val="28"/>
          <w:highlight w:val="white"/>
        </w:rPr>
        <w:t>1</w:t>
      </w:r>
      <w:r w:rsidR="00A44327" w:rsidRPr="00526E40">
        <w:rPr>
          <w:rFonts w:eastAsia="Times New Roman" w:cs="Times New Roman"/>
          <w:b/>
          <w:spacing w:val="-8"/>
          <w:szCs w:val="28"/>
          <w:highlight w:val="white"/>
        </w:rPr>
        <w:t>2</w:t>
      </w:r>
      <w:r w:rsidRPr="00526E40">
        <w:rPr>
          <w:rFonts w:eastAsia="Times New Roman" w:cs="Times New Roman"/>
          <w:b/>
          <w:spacing w:val="-8"/>
          <w:szCs w:val="28"/>
          <w:highlight w:val="white"/>
        </w:rPr>
        <w:t xml:space="preserve">. Đồng chí </w:t>
      </w:r>
      <w:r w:rsidRPr="00526E40">
        <w:rPr>
          <w:rFonts w:eastAsia="Times New Roman" w:cs="Times New Roman"/>
          <w:b/>
          <w:bCs/>
          <w:spacing w:val="-8"/>
          <w:szCs w:val="28"/>
          <w:highlight w:val="white"/>
        </w:rPr>
        <w:t xml:space="preserve">Ủy viên UBND huyện, </w:t>
      </w:r>
      <w:r w:rsidRPr="00526E40">
        <w:rPr>
          <w:rFonts w:eastAsia="Times New Roman" w:cs="Times New Roman"/>
          <w:b/>
          <w:spacing w:val="-8"/>
          <w:szCs w:val="28"/>
          <w:highlight w:val="white"/>
        </w:rPr>
        <w:t xml:space="preserve">Trưởng </w:t>
      </w:r>
      <w:r w:rsidR="002F4F0B" w:rsidRPr="00526E40">
        <w:rPr>
          <w:rFonts w:eastAsia="Times New Roman" w:cs="Times New Roman"/>
          <w:b/>
          <w:spacing w:val="-8"/>
          <w:szCs w:val="28"/>
          <w:highlight w:val="white"/>
        </w:rPr>
        <w:t>P</w:t>
      </w:r>
      <w:r w:rsidRPr="00526E40">
        <w:rPr>
          <w:rFonts w:eastAsia="Times New Roman" w:cs="Times New Roman"/>
          <w:b/>
          <w:spacing w:val="-8"/>
          <w:szCs w:val="28"/>
          <w:highlight w:val="white"/>
        </w:rPr>
        <w:t>hòng Giáo dục và Đào tạo</w:t>
      </w:r>
    </w:p>
    <w:p w14:paraId="33636B1F" w14:textId="21EFD4D7" w:rsidR="008B213F" w:rsidRPr="00526E40" w:rsidRDefault="008B213F" w:rsidP="00FF73D8">
      <w:pPr>
        <w:spacing w:before="40" w:after="2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2F4F0B" w:rsidRPr="00526E40">
        <w:rPr>
          <w:rFonts w:eastAsia="Times New Roman" w:cs="Times New Roman"/>
          <w:szCs w:val="28"/>
          <w:highlight w:val="white"/>
        </w:rPr>
        <w:t>P</w:t>
      </w:r>
      <w:r w:rsidRPr="00526E40">
        <w:rPr>
          <w:rFonts w:eastAsia="Times New Roman" w:cs="Times New Roman"/>
          <w:szCs w:val="28"/>
          <w:highlight w:val="white"/>
        </w:rPr>
        <w:t>hòng Giáo dục và Đào tạo.</w:t>
      </w:r>
    </w:p>
    <w:p w14:paraId="6839394B" w14:textId="20CEAA2E" w:rsidR="00FF73D8" w:rsidRPr="00526E40" w:rsidRDefault="00FF73D8" w:rsidP="00FF73D8">
      <w:pPr>
        <w:spacing w:before="40" w:after="2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Pr="00526E40">
        <w:rPr>
          <w:rFonts w:eastAsia="Times New Roman" w:cs="Times New Roman"/>
          <w:szCs w:val="28"/>
          <w:highlight w:val="white"/>
          <w:lang w:val="vi-VN"/>
        </w:rPr>
        <w:t xml:space="preserve">Tham mưu, giúp </w:t>
      </w:r>
      <w:r w:rsidRPr="00526E40">
        <w:rPr>
          <w:rFonts w:eastAsia="Times New Roman" w:cs="Times New Roman"/>
          <w:szCs w:val="28"/>
          <w:highlight w:val="white"/>
        </w:rPr>
        <w:t>UBND</w:t>
      </w:r>
      <w:r w:rsidRPr="00526E40">
        <w:rPr>
          <w:rFonts w:eastAsia="Times New Roman" w:cs="Times New Roman"/>
          <w:szCs w:val="28"/>
          <w:highlight w:val="white"/>
          <w:lang w:val="vi-VN"/>
        </w:rPr>
        <w:t xml:space="preserve"> huyện thực hiện chức năng quản lý nhà nước về: Chương trình</w:t>
      </w:r>
      <w:r w:rsidRPr="00526E40">
        <w:rPr>
          <w:rFonts w:eastAsia="Times New Roman" w:cs="Times New Roman"/>
          <w:szCs w:val="28"/>
          <w:highlight w:val="white"/>
        </w:rPr>
        <w:t xml:space="preserve">, </w:t>
      </w:r>
      <w:r w:rsidRPr="00526E40">
        <w:rPr>
          <w:rFonts w:eastAsia="Times New Roman" w:cs="Times New Roman"/>
          <w:szCs w:val="28"/>
          <w:highlight w:val="white"/>
          <w:lang w:val="vi-VN"/>
        </w:rPr>
        <w:t>nội dung giáo dục và đào tạo; tiêu chuẩn nhà giáo và tiêu chuẩn cán bộ quản lý giáo dục; tiêu chuẩn cơ sở vật chất, thiết bị trường học và đồ chơi trẻ em; quy chế thi cử và cấp văn bằng, chứng chỉ; bảo đảm chất lượng giáo dục và đào tạo</w:t>
      </w:r>
      <w:r w:rsidRPr="00526E40">
        <w:rPr>
          <w:rFonts w:eastAsia="Times New Roman" w:cs="Times New Roman"/>
          <w:szCs w:val="28"/>
          <w:highlight w:val="white"/>
        </w:rPr>
        <w:t xml:space="preserve">; quy hoạch, kế hoạch phát triển giáo dục, thành lập, sáp nhập, chia, tách, giải thể các cơ sở giáo dục; công tác phổ cập giáo dục, xoá mù chữ và xây dựng xã hội học tập trên địa bàn huyện; phối hợp với phòng Nội vụ xây dựng kế hoạch biên chế sự nghiệp giáo dục, tuyển dụng, sử dụng, luân chuyển, biệt phái, đào tạo, bồi dưỡng đối với nhà giáo và cán bộ quản lý; quản lý các cơ sở giáo dục trực thuộc và các cơ sở giáo dục khác (nếu có) </w:t>
      </w:r>
      <w:r w:rsidRPr="00526E40">
        <w:rPr>
          <w:rFonts w:eastAsia="Times New Roman" w:cs="Times New Roman"/>
          <w:szCs w:val="28"/>
          <w:highlight w:val="white"/>
          <w:u w:color="FF0000"/>
        </w:rPr>
        <w:t>thuộc thẩm</w:t>
      </w:r>
      <w:r w:rsidRPr="00526E40">
        <w:rPr>
          <w:rFonts w:eastAsia="Times New Roman" w:cs="Times New Roman"/>
          <w:szCs w:val="28"/>
          <w:highlight w:val="white"/>
        </w:rPr>
        <w:t xml:space="preserve"> quyền quản lý của UBND cấp huyện.</w:t>
      </w:r>
    </w:p>
    <w:p w14:paraId="263C601E" w14:textId="4F146C7D" w:rsidR="00FF73D8" w:rsidRPr="00526E40" w:rsidRDefault="00FF73D8" w:rsidP="00FF73D8">
      <w:pPr>
        <w:spacing w:before="120" w:after="20" w:line="240" w:lineRule="auto"/>
        <w:ind w:firstLine="720"/>
        <w:jc w:val="both"/>
        <w:rPr>
          <w:rFonts w:eastAsia="Times New Roman" w:cs="Times New Roman"/>
          <w:b/>
          <w:bCs/>
          <w:szCs w:val="28"/>
          <w:highlight w:val="white"/>
        </w:rPr>
      </w:pPr>
      <w:r w:rsidRPr="00526E40">
        <w:rPr>
          <w:rFonts w:eastAsia="Times New Roman" w:cs="Times New Roman"/>
          <w:b/>
          <w:bCs/>
          <w:szCs w:val="28"/>
          <w:highlight w:val="white"/>
        </w:rPr>
        <w:t>1</w:t>
      </w:r>
      <w:r w:rsidR="00A44327" w:rsidRPr="00526E40">
        <w:rPr>
          <w:rFonts w:eastAsia="Times New Roman" w:cs="Times New Roman"/>
          <w:b/>
          <w:bCs/>
          <w:szCs w:val="28"/>
          <w:highlight w:val="white"/>
        </w:rPr>
        <w:t>3</w:t>
      </w:r>
      <w:r w:rsidRPr="00526E40">
        <w:rPr>
          <w:rFonts w:eastAsia="Times New Roman" w:cs="Times New Roman"/>
          <w:b/>
          <w:bCs/>
          <w:szCs w:val="28"/>
          <w:highlight w:val="white"/>
        </w:rPr>
        <w:t xml:space="preserve">. Đồng chí </w:t>
      </w:r>
      <w:r w:rsidRPr="00526E40">
        <w:rPr>
          <w:rFonts w:eastAsia="Times New Roman" w:cs="Times New Roman"/>
          <w:b/>
          <w:szCs w:val="28"/>
          <w:highlight w:val="white"/>
        </w:rPr>
        <w:t xml:space="preserve">Ủy viên UBND huyện, </w:t>
      </w:r>
      <w:r w:rsidRPr="00526E40">
        <w:rPr>
          <w:rFonts w:eastAsia="Times New Roman" w:cs="Times New Roman"/>
          <w:b/>
          <w:bCs/>
          <w:szCs w:val="28"/>
          <w:highlight w:val="white"/>
        </w:rPr>
        <w:t>Chánh Thanh tra huyện</w:t>
      </w:r>
    </w:p>
    <w:p w14:paraId="6E66414D" w14:textId="7F0A130F" w:rsidR="00E87F38" w:rsidRPr="00526E40" w:rsidRDefault="00E87F38" w:rsidP="00FF73D8">
      <w:pPr>
        <w:spacing w:before="40" w:after="20" w:line="240" w:lineRule="auto"/>
        <w:ind w:firstLine="720"/>
        <w:jc w:val="both"/>
        <w:rPr>
          <w:rFonts w:eastAsia="Times New Roman" w:cs="Times New Roman"/>
          <w:szCs w:val="28"/>
          <w:highlight w:val="white"/>
        </w:rPr>
      </w:pPr>
      <w:r w:rsidRPr="00526E40">
        <w:rPr>
          <w:rFonts w:eastAsia="Times New Roman" w:cs="Times New Roman"/>
          <w:szCs w:val="28"/>
          <w:highlight w:val="white"/>
        </w:rPr>
        <w:t>- Chịu trách nhiệm cá nhân về công tác được phân công trước HĐND huyện, UBND huyện, Chủ tịch UBND huyện về quản lý, điều hành hoạt động của Thanh tra huyện.</w:t>
      </w:r>
    </w:p>
    <w:p w14:paraId="75401990" w14:textId="1BE65562" w:rsidR="00FF73D8" w:rsidRPr="00526E40" w:rsidRDefault="00FF73D8" w:rsidP="00FF73D8">
      <w:pPr>
        <w:spacing w:before="40" w:after="2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001F1516" w:rsidRPr="00526E40">
        <w:rPr>
          <w:rFonts w:eastAsia="Times New Roman" w:cs="Times New Roman"/>
          <w:szCs w:val="28"/>
          <w:highlight w:val="white"/>
        </w:rPr>
        <w:t xml:space="preserve">Tham mưu, giúp </w:t>
      </w:r>
      <w:r w:rsidR="00BE00E5" w:rsidRPr="00526E40">
        <w:rPr>
          <w:rFonts w:eastAsia="Times New Roman" w:cs="Times New Roman"/>
          <w:szCs w:val="28"/>
          <w:highlight w:val="white"/>
        </w:rPr>
        <w:t>UBND huyện</w:t>
      </w:r>
      <w:r w:rsidR="001F1516" w:rsidRPr="00526E40">
        <w:rPr>
          <w:rFonts w:eastAsia="Times New Roman" w:cs="Times New Roman"/>
          <w:szCs w:val="28"/>
          <w:highlight w:val="white"/>
        </w:rPr>
        <w:t xml:space="preserve"> thực hiện chức năng quản lý nhà nước về: Công tác thanh tra, giải quyết khiếu nại, tố cáo trong phạm vi quản lý nhà nước của </w:t>
      </w:r>
      <w:r w:rsidR="00BE00E5" w:rsidRPr="00526E40">
        <w:rPr>
          <w:rFonts w:eastAsia="Times New Roman" w:cs="Times New Roman"/>
          <w:szCs w:val="28"/>
          <w:highlight w:val="white"/>
        </w:rPr>
        <w:t>UBND huyện</w:t>
      </w:r>
      <w:r w:rsidR="001F1516" w:rsidRPr="00526E40">
        <w:rPr>
          <w:rFonts w:eastAsia="Times New Roman" w:cs="Times New Roman"/>
          <w:szCs w:val="28"/>
          <w:highlight w:val="white"/>
        </w:rPr>
        <w:t>; thực hiện nhiệm vụ, quyền hạn thanh tra giải quyết khiếu nại, tố cáo và phòng, chống tham nhũng, tiếp công dân theo quy định của pháp luật.</w:t>
      </w:r>
      <w:r w:rsidRPr="00526E40">
        <w:rPr>
          <w:rFonts w:eastAsia="Times New Roman" w:cs="Times New Roman"/>
          <w:szCs w:val="28"/>
          <w:highlight w:val="white"/>
        </w:rPr>
        <w:t xml:space="preserve"> </w:t>
      </w:r>
    </w:p>
    <w:p w14:paraId="184EF520" w14:textId="33AE5135" w:rsidR="0033329C" w:rsidRPr="00526E40" w:rsidRDefault="0033329C" w:rsidP="0033329C">
      <w:pPr>
        <w:spacing w:before="120" w:after="0" w:line="240" w:lineRule="auto"/>
        <w:ind w:firstLine="720"/>
        <w:jc w:val="both"/>
        <w:rPr>
          <w:rFonts w:eastAsia="Times New Roman" w:cs="Times New Roman"/>
          <w:b/>
          <w:bCs/>
          <w:spacing w:val="-8"/>
          <w:szCs w:val="28"/>
          <w:highlight w:val="white"/>
        </w:rPr>
      </w:pPr>
      <w:r w:rsidRPr="00526E40">
        <w:rPr>
          <w:rFonts w:eastAsia="Times New Roman" w:cs="Times New Roman"/>
          <w:b/>
          <w:bCs/>
          <w:spacing w:val="-8"/>
          <w:szCs w:val="28"/>
          <w:highlight w:val="white"/>
        </w:rPr>
        <w:t xml:space="preserve">14. Đồng chí Ủy viên UBND huyện, Trưởng </w:t>
      </w:r>
      <w:r w:rsidR="00943B46" w:rsidRPr="00526E40">
        <w:rPr>
          <w:rFonts w:eastAsia="Times New Roman" w:cs="Times New Roman"/>
          <w:b/>
          <w:bCs/>
          <w:spacing w:val="-8"/>
          <w:szCs w:val="28"/>
          <w:highlight w:val="white"/>
        </w:rPr>
        <w:t>P</w:t>
      </w:r>
      <w:r w:rsidRPr="00526E40">
        <w:rPr>
          <w:rFonts w:eastAsia="Times New Roman" w:cs="Times New Roman"/>
          <w:b/>
          <w:bCs/>
          <w:spacing w:val="-8"/>
          <w:szCs w:val="28"/>
          <w:highlight w:val="white"/>
        </w:rPr>
        <w:t>hòng Kinh tế - Hạ tầng</w:t>
      </w:r>
    </w:p>
    <w:p w14:paraId="75D3785B" w14:textId="71F228A7" w:rsidR="00E87F38" w:rsidRPr="00526E40" w:rsidRDefault="00E87F38" w:rsidP="0033329C">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943B46" w:rsidRPr="00526E40">
        <w:rPr>
          <w:rFonts w:eastAsia="Times New Roman" w:cs="Times New Roman"/>
          <w:szCs w:val="28"/>
          <w:highlight w:val="white"/>
        </w:rPr>
        <w:t>P</w:t>
      </w:r>
      <w:r w:rsidRPr="00526E40">
        <w:rPr>
          <w:rFonts w:eastAsia="Times New Roman" w:cs="Times New Roman"/>
          <w:szCs w:val="28"/>
          <w:highlight w:val="white"/>
        </w:rPr>
        <w:t xml:space="preserve">hòng </w:t>
      </w:r>
      <w:r w:rsidR="006C1D85" w:rsidRPr="00526E40">
        <w:rPr>
          <w:rFonts w:eastAsia="Times New Roman" w:cs="Times New Roman"/>
          <w:szCs w:val="28"/>
          <w:highlight w:val="white"/>
        </w:rPr>
        <w:t>Kinh tế - Hạ tầng</w:t>
      </w:r>
      <w:r w:rsidRPr="00526E40">
        <w:rPr>
          <w:rFonts w:eastAsia="Times New Roman" w:cs="Times New Roman"/>
          <w:szCs w:val="28"/>
          <w:highlight w:val="white"/>
        </w:rPr>
        <w:t>.</w:t>
      </w:r>
    </w:p>
    <w:p w14:paraId="281E8BA4" w14:textId="432176B3" w:rsidR="0033329C" w:rsidRPr="00526E40" w:rsidRDefault="0033329C" w:rsidP="0033329C">
      <w:pPr>
        <w:spacing w:before="60" w:after="0" w:line="240" w:lineRule="auto"/>
        <w:ind w:firstLine="720"/>
        <w:jc w:val="both"/>
        <w:rPr>
          <w:rFonts w:eastAsia="Times New Roman" w:cs="Times New Roman"/>
          <w:spacing w:val="-2"/>
          <w:szCs w:val="28"/>
          <w:highlight w:val="white"/>
        </w:rPr>
      </w:pPr>
      <w:r w:rsidRPr="00526E40">
        <w:rPr>
          <w:rFonts w:eastAsia="Times New Roman" w:cs="Times New Roman"/>
          <w:spacing w:val="-2"/>
          <w:szCs w:val="28"/>
          <w:highlight w:val="white"/>
        </w:rPr>
        <w:t xml:space="preserve">- </w:t>
      </w:r>
      <w:r w:rsidR="00BD62C9" w:rsidRPr="00526E40">
        <w:rPr>
          <w:rFonts w:eastAsia="Times New Roman" w:cs="Times New Roman"/>
          <w:spacing w:val="-2"/>
          <w:szCs w:val="28"/>
          <w:highlight w:val="white"/>
        </w:rPr>
        <w:t>Tham mưu, giúp Ủy ban nhân dân huyện thực hiện chức năng quản lý nhà nước về: Công nghiệp; tiểu thủ công nghiệp; thương mại;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khoa học và công nghệ.</w:t>
      </w:r>
    </w:p>
    <w:p w14:paraId="3CCE747B" w14:textId="18152EBD" w:rsidR="00A44327" w:rsidRPr="00526E40" w:rsidRDefault="00A44327" w:rsidP="00A44327">
      <w:pPr>
        <w:spacing w:before="60" w:after="0" w:line="240" w:lineRule="auto"/>
        <w:ind w:firstLine="720"/>
        <w:jc w:val="both"/>
        <w:rPr>
          <w:rFonts w:eastAsia="Times New Roman" w:cs="Times New Roman"/>
          <w:b/>
          <w:bCs/>
          <w:szCs w:val="28"/>
          <w:highlight w:val="white"/>
        </w:rPr>
      </w:pPr>
      <w:r w:rsidRPr="00526E40">
        <w:rPr>
          <w:rFonts w:eastAsia="Times New Roman" w:cs="Times New Roman"/>
          <w:b/>
          <w:bCs/>
          <w:szCs w:val="28"/>
          <w:highlight w:val="white"/>
        </w:rPr>
        <w:lastRenderedPageBreak/>
        <w:t>1</w:t>
      </w:r>
      <w:r w:rsidR="0033329C" w:rsidRPr="00526E40">
        <w:rPr>
          <w:rFonts w:eastAsia="Times New Roman" w:cs="Times New Roman"/>
          <w:b/>
          <w:bCs/>
          <w:szCs w:val="28"/>
          <w:highlight w:val="white"/>
        </w:rPr>
        <w:t>5</w:t>
      </w:r>
      <w:r w:rsidRPr="00526E40">
        <w:rPr>
          <w:rFonts w:eastAsia="Times New Roman" w:cs="Times New Roman"/>
          <w:b/>
          <w:bCs/>
          <w:szCs w:val="28"/>
          <w:highlight w:val="white"/>
        </w:rPr>
        <w:t xml:space="preserve">. </w:t>
      </w:r>
      <w:r w:rsidR="006C1D85" w:rsidRPr="00526E40">
        <w:rPr>
          <w:rFonts w:eastAsia="Times New Roman" w:cs="Times New Roman"/>
          <w:b/>
          <w:bCs/>
          <w:spacing w:val="-8"/>
          <w:szCs w:val="28"/>
          <w:highlight w:val="white"/>
        </w:rPr>
        <w:t xml:space="preserve">Đồng chí Ủy viên UBND huyện, Trưởng </w:t>
      </w:r>
      <w:r w:rsidR="00943B46" w:rsidRPr="00526E40">
        <w:rPr>
          <w:rFonts w:eastAsia="Times New Roman" w:cs="Times New Roman"/>
          <w:b/>
          <w:bCs/>
          <w:spacing w:val="-8"/>
          <w:szCs w:val="28"/>
          <w:highlight w:val="white"/>
        </w:rPr>
        <w:t>P</w:t>
      </w:r>
      <w:r w:rsidR="006C1D85" w:rsidRPr="00526E40">
        <w:rPr>
          <w:rFonts w:eastAsia="Times New Roman" w:cs="Times New Roman"/>
          <w:b/>
          <w:bCs/>
          <w:spacing w:val="-8"/>
          <w:szCs w:val="28"/>
          <w:highlight w:val="white"/>
        </w:rPr>
        <w:t xml:space="preserve">hòng </w:t>
      </w:r>
      <w:r w:rsidRPr="00526E40">
        <w:rPr>
          <w:rFonts w:eastAsia="Times New Roman" w:cs="Times New Roman"/>
          <w:b/>
          <w:bCs/>
          <w:szCs w:val="28"/>
          <w:highlight w:val="white"/>
        </w:rPr>
        <w:t>Tài chính - Kế hoạch</w:t>
      </w:r>
    </w:p>
    <w:p w14:paraId="1627DFBA" w14:textId="218B72DB" w:rsidR="00E87F38" w:rsidRPr="00526E40" w:rsidRDefault="00E87F38" w:rsidP="00A44327">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943B46" w:rsidRPr="00526E40">
        <w:rPr>
          <w:rFonts w:eastAsia="Times New Roman" w:cs="Times New Roman"/>
          <w:szCs w:val="28"/>
          <w:highlight w:val="white"/>
        </w:rPr>
        <w:t>P</w:t>
      </w:r>
      <w:r w:rsidRPr="00526E40">
        <w:rPr>
          <w:rFonts w:eastAsia="Times New Roman" w:cs="Times New Roman"/>
          <w:szCs w:val="28"/>
          <w:highlight w:val="white"/>
        </w:rPr>
        <w:t xml:space="preserve">hòng </w:t>
      </w:r>
      <w:r w:rsidR="006C1D85" w:rsidRPr="00526E40">
        <w:rPr>
          <w:rFonts w:eastAsia="Times New Roman" w:cs="Times New Roman"/>
          <w:szCs w:val="28"/>
          <w:highlight w:val="white"/>
        </w:rPr>
        <w:t>Tài chính - Kế hoạch</w:t>
      </w:r>
      <w:r w:rsidRPr="00526E40">
        <w:rPr>
          <w:rFonts w:eastAsia="Times New Roman" w:cs="Times New Roman"/>
          <w:szCs w:val="28"/>
          <w:highlight w:val="white"/>
        </w:rPr>
        <w:t>.</w:t>
      </w:r>
    </w:p>
    <w:p w14:paraId="57577669" w14:textId="12245043" w:rsidR="00A44327" w:rsidRPr="00526E40" w:rsidRDefault="00A44327" w:rsidP="00A44327">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Pr="00526E40">
        <w:rPr>
          <w:rFonts w:eastAsia="Times New Roman" w:cs="Times New Roman"/>
          <w:szCs w:val="28"/>
          <w:highlight w:val="white"/>
          <w:lang w:val="vi-VN"/>
        </w:rPr>
        <w:t xml:space="preserve">Tham mưu, giúp </w:t>
      </w:r>
      <w:r w:rsidRPr="00526E40">
        <w:rPr>
          <w:rFonts w:eastAsia="Times New Roman" w:cs="Times New Roman"/>
          <w:szCs w:val="28"/>
          <w:highlight w:val="white"/>
        </w:rPr>
        <w:t>UBND</w:t>
      </w:r>
      <w:r w:rsidRPr="00526E40">
        <w:rPr>
          <w:rFonts w:eastAsia="Times New Roman" w:cs="Times New Roman"/>
          <w:szCs w:val="28"/>
          <w:highlight w:val="white"/>
          <w:lang w:val="vi-VN"/>
        </w:rPr>
        <w:t xml:space="preserve"> huyện thực hiện chức năng quản lý nhà nước về</w:t>
      </w:r>
      <w:r w:rsidRPr="00526E40">
        <w:rPr>
          <w:rFonts w:eastAsia="Times New Roman" w:cs="Times New Roman"/>
          <w:szCs w:val="28"/>
          <w:highlight w:val="white"/>
        </w:rPr>
        <w:t>:</w:t>
      </w:r>
      <w:r w:rsidRPr="00526E40">
        <w:rPr>
          <w:rFonts w:eastAsia="Times New Roman" w:cs="Times New Roman"/>
          <w:szCs w:val="28"/>
          <w:highlight w:val="white"/>
          <w:lang w:val="vi-VN"/>
        </w:rPr>
        <w:t xml:space="preserve"> Tài chính; kế hoạch và đầu tư; đăng ký kinh doanh; tổng hợp và thống nhất quản lý các vấn đề về doanh nghiệp, hợp tác xã, kinh tế tư nhân</w:t>
      </w:r>
      <w:r w:rsidRPr="00526E40">
        <w:rPr>
          <w:rFonts w:eastAsia="Times New Roman" w:cs="Times New Roman"/>
          <w:szCs w:val="28"/>
          <w:highlight w:val="white"/>
        </w:rPr>
        <w:t xml:space="preserve">. Dự thảo các báo cáo đánh giá tháng, quý, hằng năm về phát triển kinh tế - xã hội, quốc phòng - an ninh của huyện, dự thảo Kế hoạch phát triển kinh tế - xã hội huyện, Dự toán thu chi ngân sách; tham mưu các báo cáo liên quan lĩnh vực quản lý. </w:t>
      </w:r>
    </w:p>
    <w:p w14:paraId="22BB8FE8" w14:textId="6C5199EE" w:rsidR="00FF73D8" w:rsidRPr="00526E40" w:rsidRDefault="00FF73D8" w:rsidP="00FF73D8">
      <w:pPr>
        <w:spacing w:before="120" w:after="20" w:line="240" w:lineRule="auto"/>
        <w:ind w:firstLine="720"/>
        <w:jc w:val="both"/>
        <w:rPr>
          <w:rFonts w:eastAsia="Times New Roman" w:cs="Times New Roman"/>
          <w:b/>
          <w:szCs w:val="28"/>
          <w:highlight w:val="white"/>
        </w:rPr>
      </w:pPr>
      <w:r w:rsidRPr="00526E40">
        <w:rPr>
          <w:rFonts w:eastAsia="Times New Roman" w:cs="Times New Roman"/>
          <w:b/>
          <w:bCs/>
          <w:szCs w:val="28"/>
          <w:highlight w:val="white"/>
        </w:rPr>
        <w:t>1</w:t>
      </w:r>
      <w:r w:rsidR="0033329C" w:rsidRPr="00526E40">
        <w:rPr>
          <w:rFonts w:eastAsia="Times New Roman" w:cs="Times New Roman"/>
          <w:b/>
          <w:bCs/>
          <w:szCs w:val="28"/>
          <w:highlight w:val="white"/>
        </w:rPr>
        <w:t>6</w:t>
      </w:r>
      <w:r w:rsidRPr="00526E40">
        <w:rPr>
          <w:rFonts w:eastAsia="Times New Roman" w:cs="Times New Roman"/>
          <w:b/>
          <w:bCs/>
          <w:szCs w:val="28"/>
          <w:highlight w:val="white"/>
        </w:rPr>
        <w:t xml:space="preserve">. </w:t>
      </w:r>
      <w:r w:rsidR="00FC03D0" w:rsidRPr="00526E40">
        <w:rPr>
          <w:rFonts w:eastAsia="Times New Roman" w:cs="Times New Roman"/>
          <w:b/>
          <w:bCs/>
          <w:spacing w:val="-8"/>
          <w:szCs w:val="28"/>
          <w:highlight w:val="white"/>
        </w:rPr>
        <w:t xml:space="preserve">Đồng chí Ủy viên UBND huyện, Trưởng </w:t>
      </w:r>
      <w:r w:rsidR="00943B46" w:rsidRPr="00526E40">
        <w:rPr>
          <w:rFonts w:eastAsia="Times New Roman" w:cs="Times New Roman"/>
          <w:b/>
          <w:bCs/>
          <w:spacing w:val="-8"/>
          <w:szCs w:val="28"/>
          <w:highlight w:val="white"/>
        </w:rPr>
        <w:t>P</w:t>
      </w:r>
      <w:r w:rsidR="00FC03D0" w:rsidRPr="00526E40">
        <w:rPr>
          <w:rFonts w:eastAsia="Times New Roman" w:cs="Times New Roman"/>
          <w:b/>
          <w:bCs/>
          <w:spacing w:val="-8"/>
          <w:szCs w:val="28"/>
          <w:highlight w:val="white"/>
        </w:rPr>
        <w:t xml:space="preserve">hòng </w:t>
      </w:r>
      <w:r w:rsidRPr="00526E40">
        <w:rPr>
          <w:rFonts w:eastAsia="Times New Roman" w:cs="Times New Roman"/>
          <w:b/>
          <w:szCs w:val="28"/>
          <w:highlight w:val="white"/>
        </w:rPr>
        <w:t>Nông nghiệp và Phát triển nông thôn</w:t>
      </w:r>
    </w:p>
    <w:p w14:paraId="61416924" w14:textId="00F34EF7" w:rsidR="00E87F38" w:rsidRPr="00526E40" w:rsidRDefault="00E87F38" w:rsidP="00FF73D8">
      <w:pPr>
        <w:spacing w:before="40" w:after="2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943B46" w:rsidRPr="00526E40">
        <w:rPr>
          <w:rFonts w:eastAsia="Times New Roman" w:cs="Times New Roman"/>
          <w:szCs w:val="28"/>
          <w:highlight w:val="white"/>
        </w:rPr>
        <w:t>P</w:t>
      </w:r>
      <w:r w:rsidRPr="00526E40">
        <w:rPr>
          <w:rFonts w:eastAsia="Times New Roman" w:cs="Times New Roman"/>
          <w:szCs w:val="28"/>
          <w:highlight w:val="white"/>
        </w:rPr>
        <w:t xml:space="preserve">hòng </w:t>
      </w:r>
      <w:r w:rsidR="000C7A18" w:rsidRPr="00526E40">
        <w:rPr>
          <w:rFonts w:eastAsia="Times New Roman" w:cs="Times New Roman"/>
          <w:szCs w:val="28"/>
          <w:highlight w:val="white"/>
        </w:rPr>
        <w:t>Nông nghiệp và Phát triển nông thôn</w:t>
      </w:r>
      <w:r w:rsidRPr="00526E40">
        <w:rPr>
          <w:rFonts w:eastAsia="Times New Roman" w:cs="Times New Roman"/>
          <w:szCs w:val="28"/>
          <w:highlight w:val="white"/>
        </w:rPr>
        <w:t>.</w:t>
      </w:r>
    </w:p>
    <w:p w14:paraId="108C6AAF" w14:textId="35B44ED7" w:rsidR="00FF73D8" w:rsidRPr="00526E40" w:rsidRDefault="00FF73D8" w:rsidP="00FF73D8">
      <w:pPr>
        <w:spacing w:before="40" w:after="2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Pr="00526E40">
        <w:rPr>
          <w:rFonts w:eastAsia="Times New Roman" w:cs="Times New Roman"/>
          <w:szCs w:val="28"/>
          <w:highlight w:val="white"/>
          <w:lang w:val="vi-VN"/>
        </w:rPr>
        <w:t xml:space="preserve">Tham mưu, giúp </w:t>
      </w:r>
      <w:r w:rsidRPr="00526E40">
        <w:rPr>
          <w:rFonts w:eastAsia="Times New Roman" w:cs="Times New Roman"/>
          <w:szCs w:val="28"/>
          <w:highlight w:val="white"/>
        </w:rPr>
        <w:t>UBND</w:t>
      </w:r>
      <w:r w:rsidRPr="00526E40">
        <w:rPr>
          <w:rFonts w:eastAsia="Times New Roman" w:cs="Times New Roman"/>
          <w:szCs w:val="28"/>
          <w:highlight w:val="white"/>
          <w:lang w:val="vi-VN"/>
        </w:rPr>
        <w:t xml:space="preserve"> huyện thực hiện chức năng quản lý nhà nước về: Nông nghiệp; lâm nghiệp; thủy lợi; thủy sản; phát triển nông thôn; phòng, chống thiên tai</w:t>
      </w:r>
      <w:r w:rsidRPr="00526E40">
        <w:rPr>
          <w:rFonts w:eastAsia="Times New Roman" w:cs="Times New Roman"/>
          <w:szCs w:val="28"/>
          <w:highlight w:val="white"/>
        </w:rPr>
        <w:t xml:space="preserve">, </w:t>
      </w:r>
      <w:r w:rsidRPr="00526E40">
        <w:rPr>
          <w:rFonts w:eastAsia="Times New Roman" w:cs="Times New Roman"/>
          <w:color w:val="000000"/>
          <w:szCs w:val="28"/>
          <w:highlight w:val="white"/>
          <w:u w:color="FF0000"/>
        </w:rPr>
        <w:t>lụt bão</w:t>
      </w:r>
      <w:r w:rsidRPr="00526E40">
        <w:rPr>
          <w:rFonts w:eastAsia="Times New Roman" w:cs="Times New Roman"/>
          <w:szCs w:val="28"/>
          <w:highlight w:val="white"/>
          <w:lang w:val="vi-VN"/>
        </w:rPr>
        <w:t xml:space="preserve">; chất lượng, an toàn thực </w:t>
      </w:r>
      <w:r w:rsidRPr="00526E40">
        <w:rPr>
          <w:rFonts w:eastAsia="Times New Roman" w:cs="Times New Roman"/>
          <w:color w:val="000000"/>
          <w:szCs w:val="28"/>
          <w:highlight w:val="white"/>
          <w:u w:color="FF0000"/>
          <w:lang w:val="vi-VN"/>
        </w:rPr>
        <w:t>phẩm đối</w:t>
      </w:r>
      <w:r w:rsidRPr="00526E40">
        <w:rPr>
          <w:rFonts w:eastAsia="Times New Roman" w:cs="Times New Roman"/>
          <w:szCs w:val="28"/>
          <w:highlight w:val="white"/>
          <w:lang w:val="vi-VN"/>
        </w:rPr>
        <w:t xml:space="preserve"> với nông sản, lâm sản, thủy sản</w:t>
      </w:r>
      <w:r w:rsidRPr="00526E40">
        <w:rPr>
          <w:rFonts w:eastAsia="Times New Roman" w:cs="Times New Roman"/>
          <w:szCs w:val="28"/>
          <w:highlight w:val="white"/>
        </w:rPr>
        <w:t>; p</w:t>
      </w:r>
      <w:r w:rsidRPr="00526E40">
        <w:rPr>
          <w:rFonts w:eastAsia="Times New Roman" w:cs="Times New Roman"/>
          <w:szCs w:val="28"/>
          <w:highlight w:val="white"/>
          <w:lang w:val="vi-VN"/>
        </w:rPr>
        <w:t>hát triển kinh tế hộ, kinh tế trang trại nông thôn, kinh tế hợp tác xã nông, lâm, ngư nghiệp gắn với ngành nghề, làng nghề nông thôn;</w:t>
      </w:r>
      <w:r w:rsidRPr="00526E40">
        <w:rPr>
          <w:rFonts w:eastAsia="Times New Roman" w:cs="Times New Roman"/>
          <w:szCs w:val="28"/>
          <w:highlight w:val="white"/>
        </w:rPr>
        <w:t xml:space="preserve"> thường trực phong trào xây dựng nông thôn mới của huyện. </w:t>
      </w:r>
    </w:p>
    <w:p w14:paraId="57370B3D" w14:textId="68F003E3" w:rsidR="00FF73D8" w:rsidRPr="00526E40" w:rsidRDefault="00FF73D8" w:rsidP="000C7A18">
      <w:pPr>
        <w:spacing w:before="120" w:after="20" w:line="240" w:lineRule="auto"/>
        <w:ind w:firstLine="720"/>
        <w:jc w:val="both"/>
        <w:rPr>
          <w:rFonts w:eastAsia="Times New Roman" w:cs="Times New Roman"/>
          <w:b/>
          <w:bCs/>
          <w:spacing w:val="-8"/>
          <w:szCs w:val="28"/>
          <w:highlight w:val="white"/>
        </w:rPr>
      </w:pPr>
      <w:r w:rsidRPr="00526E40">
        <w:rPr>
          <w:rFonts w:eastAsia="Times New Roman" w:cs="Times New Roman"/>
          <w:b/>
          <w:bCs/>
          <w:spacing w:val="-8"/>
          <w:szCs w:val="28"/>
          <w:highlight w:val="white"/>
        </w:rPr>
        <w:t xml:space="preserve">17. </w:t>
      </w:r>
      <w:r w:rsidR="000C7A18" w:rsidRPr="00526E40">
        <w:rPr>
          <w:rFonts w:eastAsia="Times New Roman" w:cs="Times New Roman"/>
          <w:b/>
          <w:bCs/>
          <w:spacing w:val="-8"/>
          <w:szCs w:val="28"/>
          <w:highlight w:val="white"/>
        </w:rPr>
        <w:t xml:space="preserve">Đồng chí Ủy viên UBND huyện, Trưởng Phòng </w:t>
      </w:r>
      <w:r w:rsidRPr="00526E40">
        <w:rPr>
          <w:rFonts w:eastAsia="Times New Roman" w:cs="Times New Roman"/>
          <w:b/>
          <w:bCs/>
          <w:spacing w:val="-8"/>
          <w:szCs w:val="28"/>
          <w:highlight w:val="white"/>
        </w:rPr>
        <w:t>Dân tộc</w:t>
      </w:r>
    </w:p>
    <w:p w14:paraId="0EE45693" w14:textId="7B32F970" w:rsidR="00E87F38" w:rsidRPr="00526E40" w:rsidRDefault="00E87F3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943B46" w:rsidRPr="00526E40">
        <w:rPr>
          <w:rFonts w:eastAsia="Times New Roman" w:cs="Times New Roman"/>
          <w:szCs w:val="28"/>
          <w:highlight w:val="white"/>
        </w:rPr>
        <w:t>P</w:t>
      </w:r>
      <w:r w:rsidRPr="00526E40">
        <w:rPr>
          <w:rFonts w:eastAsia="Times New Roman" w:cs="Times New Roman"/>
          <w:szCs w:val="28"/>
          <w:highlight w:val="white"/>
        </w:rPr>
        <w:t xml:space="preserve">hòng </w:t>
      </w:r>
      <w:r w:rsidR="000C7A18" w:rsidRPr="00526E40">
        <w:rPr>
          <w:rFonts w:eastAsia="Times New Roman" w:cs="Times New Roman"/>
          <w:szCs w:val="28"/>
          <w:highlight w:val="white"/>
        </w:rPr>
        <w:t>Dân tộc</w:t>
      </w:r>
      <w:r w:rsidRPr="00526E40">
        <w:rPr>
          <w:rFonts w:eastAsia="Times New Roman" w:cs="Times New Roman"/>
          <w:szCs w:val="28"/>
          <w:highlight w:val="white"/>
        </w:rPr>
        <w:t>.</w:t>
      </w:r>
    </w:p>
    <w:p w14:paraId="75B7011E" w14:textId="27E17222"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00BD62C9" w:rsidRPr="00526E40">
        <w:rPr>
          <w:rFonts w:eastAsia="Times New Roman" w:cs="Times New Roman"/>
          <w:szCs w:val="28"/>
          <w:highlight w:val="white"/>
        </w:rPr>
        <w:t xml:space="preserve">Tham mưu, giúp </w:t>
      </w:r>
      <w:r w:rsidR="00BE00E5" w:rsidRPr="00526E40">
        <w:rPr>
          <w:rFonts w:eastAsia="Times New Roman" w:cs="Times New Roman"/>
          <w:szCs w:val="28"/>
          <w:highlight w:val="white"/>
        </w:rPr>
        <w:t>UBND huyện</w:t>
      </w:r>
      <w:r w:rsidR="00BD62C9" w:rsidRPr="00526E40">
        <w:rPr>
          <w:rFonts w:eastAsia="Times New Roman" w:cs="Times New Roman"/>
          <w:szCs w:val="28"/>
          <w:highlight w:val="white"/>
        </w:rPr>
        <w:t xml:space="preserve"> thực hiện chức năng quản lý nhà nước về công tác dân tộc.</w:t>
      </w:r>
      <w:r w:rsidRPr="00526E40">
        <w:rPr>
          <w:rFonts w:eastAsia="Times New Roman" w:cs="Times New Roman"/>
          <w:szCs w:val="28"/>
          <w:highlight w:val="white"/>
        </w:rPr>
        <w:t xml:space="preserve"> </w:t>
      </w:r>
    </w:p>
    <w:p w14:paraId="4F6AF1EF" w14:textId="186DB232" w:rsidR="00FF73D8" w:rsidRPr="00526E40" w:rsidRDefault="00FF73D8" w:rsidP="00FF73D8">
      <w:pPr>
        <w:spacing w:before="120" w:after="0" w:line="240" w:lineRule="auto"/>
        <w:ind w:firstLine="720"/>
        <w:jc w:val="both"/>
        <w:rPr>
          <w:rFonts w:eastAsia="Times New Roman" w:cs="Times New Roman"/>
          <w:b/>
          <w:szCs w:val="28"/>
          <w:highlight w:val="white"/>
        </w:rPr>
      </w:pPr>
      <w:r w:rsidRPr="00526E40">
        <w:rPr>
          <w:rFonts w:eastAsia="Times New Roman" w:cs="Times New Roman"/>
          <w:b/>
          <w:szCs w:val="28"/>
          <w:highlight w:val="white"/>
        </w:rPr>
        <w:t xml:space="preserve">18. </w:t>
      </w:r>
      <w:r w:rsidR="000C7A18" w:rsidRPr="00526E40">
        <w:rPr>
          <w:rFonts w:eastAsia="Times New Roman" w:cs="Times New Roman"/>
          <w:b/>
          <w:bCs/>
          <w:spacing w:val="-8"/>
          <w:szCs w:val="28"/>
          <w:highlight w:val="white"/>
        </w:rPr>
        <w:t xml:space="preserve">Đồng chí Ủy viên UBND huyện, Trưởng </w:t>
      </w:r>
      <w:r w:rsidRPr="00526E40">
        <w:rPr>
          <w:rFonts w:eastAsia="Times New Roman" w:cs="Times New Roman"/>
          <w:b/>
          <w:szCs w:val="28"/>
          <w:highlight w:val="white"/>
        </w:rPr>
        <w:t>Phòng Y tế</w:t>
      </w:r>
    </w:p>
    <w:p w14:paraId="59B0D159" w14:textId="4D5359DE" w:rsidR="00E87F38" w:rsidRPr="00526E40" w:rsidRDefault="00E87F3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Chịu trách nhiệm cá nhân về công tác được phân công trước HĐND huyện, UBND huyện, Chủ tịch UBND huyện về quản lý, điều hành hoạt động của </w:t>
      </w:r>
      <w:r w:rsidR="000C7A18" w:rsidRPr="00526E40">
        <w:rPr>
          <w:rFonts w:eastAsia="Times New Roman" w:cs="Times New Roman"/>
          <w:szCs w:val="28"/>
          <w:highlight w:val="white"/>
        </w:rPr>
        <w:t>Phòng Y tế</w:t>
      </w:r>
      <w:r w:rsidRPr="00526E40">
        <w:rPr>
          <w:rFonts w:eastAsia="Times New Roman" w:cs="Times New Roman"/>
          <w:szCs w:val="28"/>
          <w:highlight w:val="white"/>
        </w:rPr>
        <w:t>.</w:t>
      </w:r>
    </w:p>
    <w:p w14:paraId="54D0479F" w14:textId="0E1F168D" w:rsidR="00FF73D8" w:rsidRPr="00526E40" w:rsidRDefault="00FF73D8" w:rsidP="00FF73D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t xml:space="preserve">- </w:t>
      </w:r>
      <w:r w:rsidR="001F1516" w:rsidRPr="00526E40">
        <w:rPr>
          <w:rFonts w:eastAsia="Times New Roman" w:cs="Times New Roman"/>
          <w:szCs w:val="28"/>
          <w:highlight w:val="white"/>
        </w:rPr>
        <w:t xml:space="preserve">Tham mưu, giúp </w:t>
      </w:r>
      <w:r w:rsidR="00BE00E5" w:rsidRPr="00526E40">
        <w:rPr>
          <w:rFonts w:eastAsia="Times New Roman" w:cs="Times New Roman"/>
          <w:szCs w:val="28"/>
          <w:highlight w:val="white"/>
        </w:rPr>
        <w:t>UBND huyện</w:t>
      </w:r>
      <w:r w:rsidR="001F1516" w:rsidRPr="00526E40">
        <w:rPr>
          <w:rFonts w:eastAsia="Times New Roman" w:cs="Times New Roman"/>
          <w:szCs w:val="28"/>
          <w:highlight w:val="white"/>
        </w:rPr>
        <w:t xml:space="preserve"> thực hiện chức năng quản lý nhà nước về: Y tế dự phòng; khám bệnh, chữa bệnh, phục hồi chức năng; y dược cổ truyền; sức khỏe sinh sản; </w:t>
      </w:r>
      <w:r w:rsidR="001F1516" w:rsidRPr="00526E40">
        <w:rPr>
          <w:rFonts w:eastAsia="Times New Roman" w:cs="Times New Roman"/>
          <w:color w:val="000000"/>
          <w:szCs w:val="28"/>
          <w:highlight w:val="white"/>
          <w:u w:color="FF0000"/>
        </w:rPr>
        <w:t>trang thiết</w:t>
      </w:r>
      <w:r w:rsidR="001F1516" w:rsidRPr="00526E40">
        <w:rPr>
          <w:rFonts w:eastAsia="Times New Roman" w:cs="Times New Roman"/>
          <w:szCs w:val="28"/>
          <w:highlight w:val="white"/>
        </w:rPr>
        <w:t xml:space="preserve"> bị y tế; dược; mỹ phẩm; an toàn thực phẩm; bảo hiểm y tế; dân số</w:t>
      </w:r>
      <w:r w:rsidRPr="00526E40">
        <w:rPr>
          <w:rFonts w:eastAsia="Times New Roman" w:cs="Times New Roman"/>
          <w:szCs w:val="28"/>
          <w:highlight w:val="white"/>
        </w:rPr>
        <w:t xml:space="preserve">. </w:t>
      </w:r>
    </w:p>
    <w:p w14:paraId="207FB31D" w14:textId="77777777" w:rsidR="00A54EEA" w:rsidRPr="00526E40" w:rsidRDefault="00A54EEA" w:rsidP="00251448">
      <w:pPr>
        <w:spacing w:before="60" w:after="0" w:line="240" w:lineRule="auto"/>
        <w:ind w:firstLine="720"/>
        <w:jc w:val="both"/>
        <w:rPr>
          <w:rFonts w:eastAsia="Times New Roman" w:cs="Times New Roman"/>
          <w:szCs w:val="28"/>
          <w:highlight w:val="white"/>
        </w:rPr>
      </w:pPr>
      <w:r w:rsidRPr="00526E40">
        <w:rPr>
          <w:rFonts w:eastAsia="Times New Roman" w:cs="Times New Roman"/>
          <w:b/>
          <w:color w:val="000000"/>
          <w:szCs w:val="28"/>
          <w:highlight w:val="white"/>
          <w:u w:color="FF0000"/>
        </w:rPr>
        <w:t>Đ</w:t>
      </w:r>
      <w:r w:rsidRPr="00526E40">
        <w:rPr>
          <w:rFonts w:eastAsia="Times New Roman" w:cs="Times New Roman"/>
          <w:b/>
          <w:szCs w:val="28"/>
          <w:highlight w:val="white"/>
        </w:rPr>
        <w:t>iều 2.</w:t>
      </w:r>
      <w:r w:rsidRPr="00526E40">
        <w:rPr>
          <w:rFonts w:eastAsia="Times New Roman" w:cs="Times New Roman"/>
          <w:szCs w:val="28"/>
          <w:highlight w:val="white"/>
        </w:rPr>
        <w:t xml:space="preserve"> Quyết định này có hiệu lực thi hành kể từ ngày ký, </w:t>
      </w:r>
      <w:r w:rsidR="00FF73D8" w:rsidRPr="00526E40">
        <w:rPr>
          <w:rFonts w:eastAsia="Times New Roman" w:cs="Times New Roman"/>
          <w:szCs w:val="28"/>
          <w:highlight w:val="white"/>
        </w:rPr>
        <w:t xml:space="preserve">thay thế cho Thông báo số </w:t>
      </w:r>
      <w:r w:rsidR="00251448" w:rsidRPr="00526E40">
        <w:rPr>
          <w:rFonts w:eastAsia="Times New Roman" w:cs="Times New Roman"/>
          <w:szCs w:val="28"/>
          <w:highlight w:val="white"/>
        </w:rPr>
        <w:t>434</w:t>
      </w:r>
      <w:r w:rsidR="00FF73D8" w:rsidRPr="00526E40">
        <w:rPr>
          <w:rFonts w:eastAsia="Times New Roman" w:cs="Times New Roman"/>
          <w:szCs w:val="28"/>
          <w:highlight w:val="white"/>
        </w:rPr>
        <w:t xml:space="preserve">/TB-UBND ngày </w:t>
      </w:r>
      <w:r w:rsidR="00251448" w:rsidRPr="00526E40">
        <w:rPr>
          <w:rFonts w:eastAsia="Times New Roman" w:cs="Times New Roman"/>
          <w:szCs w:val="28"/>
          <w:highlight w:val="white"/>
        </w:rPr>
        <w:t xml:space="preserve">14/4/2021 </w:t>
      </w:r>
      <w:r w:rsidR="00FF73D8" w:rsidRPr="00526E40">
        <w:rPr>
          <w:rFonts w:eastAsia="Times New Roman" w:cs="Times New Roman"/>
          <w:szCs w:val="28"/>
          <w:highlight w:val="white"/>
        </w:rPr>
        <w:t xml:space="preserve">của UBND huyện Tuần Giáo về </w:t>
      </w:r>
      <w:r w:rsidR="00251448" w:rsidRPr="00526E40">
        <w:rPr>
          <w:rFonts w:eastAsia="Times New Roman" w:cs="Times New Roman"/>
          <w:szCs w:val="28"/>
          <w:highlight w:val="white"/>
        </w:rPr>
        <w:t>phân công nhiệm vụ công tác giữa Chủ tịch, Phó Chủ tịch, Ủy viên UBND huyện</w:t>
      </w:r>
      <w:r w:rsidR="00A6224F" w:rsidRPr="00526E40">
        <w:rPr>
          <w:rFonts w:eastAsia="Times New Roman" w:cs="Times New Roman"/>
          <w:szCs w:val="28"/>
          <w:highlight w:val="white"/>
        </w:rPr>
        <w:t xml:space="preserve"> </w:t>
      </w:r>
      <w:r w:rsidR="00251448" w:rsidRPr="00526E40">
        <w:rPr>
          <w:rFonts w:eastAsia="Times New Roman" w:cs="Times New Roman"/>
          <w:szCs w:val="28"/>
          <w:highlight w:val="white"/>
        </w:rPr>
        <w:t>nhiệm kỳ 2016 – 2021</w:t>
      </w:r>
      <w:r w:rsidR="00FF73D8" w:rsidRPr="00526E40">
        <w:rPr>
          <w:rFonts w:eastAsia="Times New Roman" w:cs="Times New Roman"/>
          <w:szCs w:val="28"/>
          <w:highlight w:val="white"/>
        </w:rPr>
        <w:t>.</w:t>
      </w:r>
    </w:p>
    <w:p w14:paraId="4157DD1C" w14:textId="3E7E46E2" w:rsidR="00FF73D8" w:rsidRPr="00526E40" w:rsidRDefault="00FF73D8" w:rsidP="00251448">
      <w:pPr>
        <w:spacing w:before="60" w:after="0" w:line="240" w:lineRule="auto"/>
        <w:ind w:firstLine="720"/>
        <w:jc w:val="both"/>
        <w:rPr>
          <w:rFonts w:eastAsia="Times New Roman" w:cs="Times New Roman"/>
          <w:szCs w:val="28"/>
          <w:highlight w:val="white"/>
        </w:rPr>
      </w:pPr>
      <w:r w:rsidRPr="00526E40">
        <w:rPr>
          <w:rFonts w:eastAsia="Times New Roman" w:cs="Times New Roman"/>
          <w:szCs w:val="28"/>
          <w:highlight w:val="white"/>
        </w:rPr>
        <w:lastRenderedPageBreak/>
        <w:t xml:space="preserve"> </w:t>
      </w:r>
      <w:r w:rsidR="00A54EEA" w:rsidRPr="00526E40">
        <w:rPr>
          <w:rFonts w:eastAsia="Times New Roman" w:cs="Times New Roman"/>
          <w:b/>
          <w:szCs w:val="28"/>
          <w:highlight w:val="white"/>
        </w:rPr>
        <w:t>Điều 3.</w:t>
      </w:r>
      <w:r w:rsidR="00A54EEA" w:rsidRPr="00526E40">
        <w:rPr>
          <w:rFonts w:eastAsia="Times New Roman" w:cs="Times New Roman"/>
          <w:szCs w:val="28"/>
          <w:highlight w:val="white"/>
        </w:rPr>
        <w:t xml:space="preserve"> Chánh văn phòng HĐND &amp; UBND huyện, Thủ trưởng các cơ quan, đơn vị; Chủ tịch UBND các xã, thị trấn và các Ủy viên UBND huyện nhiệm kỳ 2021-2026 chịu trách nhiệm thi hành Quyết định này</w:t>
      </w:r>
      <w:r w:rsidRPr="00526E40">
        <w:rPr>
          <w:rFonts w:eastAsia="Times New Roman" w:cs="Times New Roman"/>
          <w:szCs w:val="28"/>
          <w:highlight w:val="white"/>
        </w:rPr>
        <w:t>./.</w:t>
      </w:r>
    </w:p>
    <w:p w14:paraId="62CA5815" w14:textId="77777777" w:rsidR="00FF73D8" w:rsidRPr="00526E40" w:rsidRDefault="00FF73D8" w:rsidP="00FF73D8">
      <w:pPr>
        <w:spacing w:after="0" w:line="240" w:lineRule="auto"/>
        <w:ind w:firstLine="600"/>
        <w:jc w:val="both"/>
        <w:rPr>
          <w:rFonts w:eastAsia="Times New Roman" w:cs="Times New Roman"/>
          <w:sz w:val="20"/>
          <w:szCs w:val="20"/>
          <w:highlight w:val="white"/>
        </w:rPr>
      </w:pPr>
    </w:p>
    <w:tbl>
      <w:tblPr>
        <w:tblW w:w="0" w:type="auto"/>
        <w:tblLook w:val="01E0" w:firstRow="1" w:lastRow="1" w:firstColumn="1" w:lastColumn="1" w:noHBand="0" w:noVBand="0"/>
      </w:tblPr>
      <w:tblGrid>
        <w:gridCol w:w="4528"/>
        <w:gridCol w:w="4544"/>
      </w:tblGrid>
      <w:tr w:rsidR="00FF73D8" w:rsidRPr="00526E40" w14:paraId="774B9684" w14:textId="77777777" w:rsidTr="000C7A18">
        <w:tc>
          <w:tcPr>
            <w:tcW w:w="4842" w:type="dxa"/>
            <w:shd w:val="clear" w:color="auto" w:fill="auto"/>
          </w:tcPr>
          <w:p w14:paraId="07A20077" w14:textId="77777777" w:rsidR="00FF73D8" w:rsidRPr="00526E40" w:rsidRDefault="00FF73D8" w:rsidP="00FF73D8">
            <w:pPr>
              <w:spacing w:after="0" w:line="240" w:lineRule="auto"/>
              <w:jc w:val="both"/>
              <w:rPr>
                <w:rFonts w:eastAsia="Times New Roman" w:cs="Times New Roman"/>
                <w:b/>
                <w:i/>
                <w:sz w:val="24"/>
                <w:szCs w:val="24"/>
                <w:highlight w:val="white"/>
              </w:rPr>
            </w:pPr>
            <w:r w:rsidRPr="00526E40">
              <w:rPr>
                <w:rFonts w:eastAsia="Times New Roman" w:cs="Times New Roman"/>
                <w:b/>
                <w:i/>
                <w:sz w:val="24"/>
                <w:szCs w:val="24"/>
                <w:highlight w:val="white"/>
              </w:rPr>
              <w:t>Nơi nhận:</w:t>
            </w:r>
          </w:p>
          <w:p w14:paraId="6CF878BE" w14:textId="77777777" w:rsidR="00FF73D8" w:rsidRPr="00526E40" w:rsidRDefault="00FF73D8" w:rsidP="00FF73D8">
            <w:pPr>
              <w:spacing w:before="60" w:after="0" w:line="240" w:lineRule="auto"/>
              <w:jc w:val="both"/>
              <w:rPr>
                <w:rFonts w:eastAsia="Times New Roman" w:cs="Times New Roman"/>
                <w:sz w:val="22"/>
                <w:highlight w:val="white"/>
              </w:rPr>
            </w:pPr>
            <w:r w:rsidRPr="00526E40">
              <w:rPr>
                <w:rFonts w:eastAsia="Times New Roman" w:cs="Times New Roman"/>
                <w:sz w:val="22"/>
                <w:highlight w:val="white"/>
              </w:rPr>
              <w:t>- TT. Tỉnh ủy;</w:t>
            </w:r>
          </w:p>
          <w:p w14:paraId="133D14FA" w14:textId="77777777" w:rsidR="00FF73D8" w:rsidRPr="00526E40" w:rsidRDefault="00FF73D8" w:rsidP="00FF73D8">
            <w:pPr>
              <w:spacing w:after="0" w:line="240" w:lineRule="auto"/>
              <w:jc w:val="both"/>
              <w:rPr>
                <w:rFonts w:eastAsia="Times New Roman" w:cs="Times New Roman"/>
                <w:sz w:val="22"/>
                <w:highlight w:val="white"/>
              </w:rPr>
            </w:pPr>
            <w:r w:rsidRPr="00526E40">
              <w:rPr>
                <w:rFonts w:eastAsia="Times New Roman" w:cs="Times New Roman"/>
                <w:sz w:val="22"/>
                <w:highlight w:val="white"/>
              </w:rPr>
              <w:t>- TT. HĐND tỉnh, Đoàn ĐBQH tỉnh;</w:t>
            </w:r>
          </w:p>
          <w:p w14:paraId="295A695A" w14:textId="77777777" w:rsidR="00FF73D8" w:rsidRPr="00526E40" w:rsidRDefault="00FF73D8" w:rsidP="00FF73D8">
            <w:pPr>
              <w:spacing w:after="0" w:line="240" w:lineRule="auto"/>
              <w:jc w:val="both"/>
              <w:rPr>
                <w:rFonts w:eastAsia="Times New Roman" w:cs="Times New Roman"/>
                <w:sz w:val="22"/>
                <w:highlight w:val="white"/>
              </w:rPr>
            </w:pPr>
            <w:r w:rsidRPr="00526E40">
              <w:rPr>
                <w:rFonts w:eastAsia="Times New Roman" w:cs="Times New Roman"/>
                <w:sz w:val="22"/>
                <w:highlight w:val="white"/>
              </w:rPr>
              <w:t>- Lãnh đạo UBND tỉnh;</w:t>
            </w:r>
          </w:p>
          <w:p w14:paraId="0C8873D2" w14:textId="77777777" w:rsidR="00FF73D8" w:rsidRPr="00526E40" w:rsidRDefault="00FF73D8" w:rsidP="00FF73D8">
            <w:pPr>
              <w:spacing w:after="0" w:line="240" w:lineRule="auto"/>
              <w:jc w:val="both"/>
              <w:rPr>
                <w:rFonts w:eastAsia="Times New Roman" w:cs="Times New Roman"/>
                <w:sz w:val="22"/>
                <w:highlight w:val="white"/>
              </w:rPr>
            </w:pPr>
            <w:r w:rsidRPr="00526E40">
              <w:rPr>
                <w:rFonts w:eastAsia="Times New Roman" w:cs="Times New Roman"/>
                <w:sz w:val="22"/>
                <w:highlight w:val="white"/>
              </w:rPr>
              <w:t>- TT. Huyện ủy, TT. HĐND huyện;</w:t>
            </w:r>
          </w:p>
          <w:p w14:paraId="69CFF5C2" w14:textId="77777777" w:rsidR="00FF73D8" w:rsidRPr="00526E40" w:rsidRDefault="00FF73D8" w:rsidP="00FF73D8">
            <w:pPr>
              <w:spacing w:after="0" w:line="240" w:lineRule="auto"/>
              <w:jc w:val="both"/>
              <w:rPr>
                <w:rFonts w:eastAsia="Times New Roman" w:cs="Times New Roman"/>
                <w:sz w:val="22"/>
                <w:highlight w:val="white"/>
              </w:rPr>
            </w:pPr>
            <w:r w:rsidRPr="00526E40">
              <w:rPr>
                <w:rFonts w:eastAsia="Times New Roman" w:cs="Times New Roman"/>
                <w:sz w:val="22"/>
                <w:highlight w:val="white"/>
              </w:rPr>
              <w:t>- Lãnh đạo UBND huyện;</w:t>
            </w:r>
          </w:p>
          <w:p w14:paraId="6A1415B3" w14:textId="77777777" w:rsidR="00FF73D8" w:rsidRPr="00526E40" w:rsidRDefault="00FF73D8" w:rsidP="00FF73D8">
            <w:pPr>
              <w:spacing w:after="0" w:line="240" w:lineRule="auto"/>
              <w:jc w:val="both"/>
              <w:rPr>
                <w:rFonts w:eastAsia="Times New Roman" w:cs="Times New Roman"/>
                <w:sz w:val="22"/>
                <w:highlight w:val="white"/>
              </w:rPr>
            </w:pPr>
            <w:r w:rsidRPr="00526E40">
              <w:rPr>
                <w:rFonts w:eastAsia="Times New Roman" w:cs="Times New Roman"/>
                <w:sz w:val="22"/>
                <w:highlight w:val="white"/>
              </w:rPr>
              <w:t>- Các đ/c thành viên UBND huyện;</w:t>
            </w:r>
          </w:p>
          <w:p w14:paraId="1F916865" w14:textId="77777777" w:rsidR="00FF73D8" w:rsidRPr="00526E40" w:rsidRDefault="00FF73D8" w:rsidP="00FF73D8">
            <w:pPr>
              <w:spacing w:after="0" w:line="240" w:lineRule="auto"/>
              <w:jc w:val="both"/>
              <w:rPr>
                <w:rFonts w:eastAsia="Times New Roman" w:cs="Times New Roman"/>
                <w:sz w:val="22"/>
                <w:highlight w:val="white"/>
              </w:rPr>
            </w:pPr>
            <w:r w:rsidRPr="00526E40">
              <w:rPr>
                <w:rFonts w:eastAsia="Times New Roman" w:cs="Times New Roman"/>
                <w:sz w:val="22"/>
                <w:highlight w:val="white"/>
              </w:rPr>
              <w:t>- Các phòng, ban, cơ quan, đoàn thể huyện;</w:t>
            </w:r>
          </w:p>
          <w:p w14:paraId="285EA18A" w14:textId="77777777" w:rsidR="00FF73D8" w:rsidRPr="00526E40" w:rsidRDefault="00FF73D8" w:rsidP="00FF73D8">
            <w:pPr>
              <w:spacing w:after="0" w:line="240" w:lineRule="auto"/>
              <w:jc w:val="both"/>
              <w:rPr>
                <w:rFonts w:eastAsia="Times New Roman" w:cs="Times New Roman"/>
                <w:sz w:val="22"/>
                <w:highlight w:val="white"/>
              </w:rPr>
            </w:pPr>
            <w:r w:rsidRPr="00526E40">
              <w:rPr>
                <w:rFonts w:eastAsia="Times New Roman" w:cs="Times New Roman"/>
                <w:sz w:val="22"/>
                <w:highlight w:val="white"/>
              </w:rPr>
              <w:t>- UBND 19 xã, thị trấn thuộc huyện;</w:t>
            </w:r>
          </w:p>
          <w:p w14:paraId="51680379" w14:textId="77777777" w:rsidR="00FF73D8" w:rsidRPr="00526E40" w:rsidRDefault="00FF73D8" w:rsidP="00FF73D8">
            <w:pPr>
              <w:spacing w:after="0" w:line="240" w:lineRule="auto"/>
              <w:jc w:val="both"/>
              <w:rPr>
                <w:rFonts w:eastAsia="Times New Roman" w:cs="Times New Roman"/>
                <w:b/>
                <w:sz w:val="27"/>
                <w:szCs w:val="27"/>
                <w:highlight w:val="white"/>
              </w:rPr>
            </w:pPr>
            <w:r w:rsidRPr="00526E40">
              <w:rPr>
                <w:rFonts w:eastAsia="Times New Roman" w:cs="Times New Roman"/>
                <w:sz w:val="22"/>
                <w:highlight w:val="white"/>
              </w:rPr>
              <w:t>- Lưu: VT</w:t>
            </w:r>
          </w:p>
        </w:tc>
        <w:tc>
          <w:tcPr>
            <w:tcW w:w="4843" w:type="dxa"/>
            <w:shd w:val="clear" w:color="auto" w:fill="auto"/>
          </w:tcPr>
          <w:p w14:paraId="1E5A18B8" w14:textId="77777777" w:rsidR="00FF73D8" w:rsidRPr="00526E40" w:rsidRDefault="00FF73D8" w:rsidP="00FF73D8">
            <w:pPr>
              <w:spacing w:after="0" w:line="240" w:lineRule="auto"/>
              <w:jc w:val="center"/>
              <w:rPr>
                <w:rFonts w:eastAsia="Times New Roman" w:cs="Times New Roman"/>
                <w:b/>
                <w:szCs w:val="28"/>
                <w:highlight w:val="white"/>
              </w:rPr>
            </w:pPr>
            <w:r w:rsidRPr="00526E40">
              <w:rPr>
                <w:rFonts w:eastAsia="Times New Roman" w:cs="Times New Roman"/>
                <w:b/>
                <w:szCs w:val="28"/>
                <w:highlight w:val="white"/>
              </w:rPr>
              <w:t>TM. ỦY BAN NHÂN DÂN</w:t>
            </w:r>
          </w:p>
          <w:p w14:paraId="01730392" w14:textId="77777777" w:rsidR="00FF73D8" w:rsidRPr="00526E40" w:rsidRDefault="00FF73D8" w:rsidP="00FF73D8">
            <w:pPr>
              <w:spacing w:after="0" w:line="240" w:lineRule="auto"/>
              <w:jc w:val="center"/>
              <w:rPr>
                <w:rFonts w:eastAsia="Times New Roman" w:cs="Times New Roman"/>
                <w:b/>
                <w:szCs w:val="28"/>
                <w:highlight w:val="white"/>
              </w:rPr>
            </w:pPr>
            <w:r w:rsidRPr="00526E40">
              <w:rPr>
                <w:rFonts w:eastAsia="Times New Roman" w:cs="Times New Roman"/>
                <w:b/>
                <w:szCs w:val="28"/>
                <w:highlight w:val="white"/>
              </w:rPr>
              <w:t>CHỦ TỊCH</w:t>
            </w:r>
          </w:p>
          <w:p w14:paraId="345C9869" w14:textId="77777777" w:rsidR="00FF73D8" w:rsidRPr="00526E40" w:rsidRDefault="00FF73D8" w:rsidP="00FF73D8">
            <w:pPr>
              <w:spacing w:after="0" w:line="240" w:lineRule="auto"/>
              <w:jc w:val="center"/>
              <w:rPr>
                <w:rFonts w:eastAsia="Times New Roman" w:cs="Times New Roman"/>
                <w:b/>
                <w:szCs w:val="28"/>
                <w:highlight w:val="white"/>
              </w:rPr>
            </w:pPr>
          </w:p>
          <w:p w14:paraId="5F4FB99A" w14:textId="77777777" w:rsidR="00FF73D8" w:rsidRPr="00526E40" w:rsidRDefault="00FF73D8" w:rsidP="00FF73D8">
            <w:pPr>
              <w:spacing w:after="0" w:line="240" w:lineRule="auto"/>
              <w:jc w:val="center"/>
              <w:rPr>
                <w:rFonts w:eastAsia="Times New Roman" w:cs="Times New Roman"/>
                <w:b/>
                <w:szCs w:val="28"/>
                <w:highlight w:val="white"/>
              </w:rPr>
            </w:pPr>
          </w:p>
          <w:p w14:paraId="10903CE6" w14:textId="77777777" w:rsidR="00FF73D8" w:rsidRPr="00526E40" w:rsidRDefault="00FF73D8" w:rsidP="00FF73D8">
            <w:pPr>
              <w:spacing w:after="0" w:line="240" w:lineRule="auto"/>
              <w:jc w:val="center"/>
              <w:rPr>
                <w:rFonts w:eastAsia="Times New Roman" w:cs="Times New Roman"/>
                <w:b/>
                <w:szCs w:val="28"/>
                <w:highlight w:val="white"/>
              </w:rPr>
            </w:pPr>
          </w:p>
          <w:p w14:paraId="087D0D96" w14:textId="77777777" w:rsidR="00251448" w:rsidRPr="00526E40" w:rsidRDefault="00251448" w:rsidP="00FF73D8">
            <w:pPr>
              <w:spacing w:after="0" w:line="240" w:lineRule="auto"/>
              <w:jc w:val="center"/>
              <w:rPr>
                <w:rFonts w:eastAsia="Times New Roman" w:cs="Times New Roman"/>
                <w:b/>
                <w:szCs w:val="28"/>
                <w:highlight w:val="white"/>
              </w:rPr>
            </w:pPr>
          </w:p>
          <w:p w14:paraId="407EF8A7" w14:textId="77777777" w:rsidR="00FF73D8" w:rsidRPr="00526E40" w:rsidRDefault="00FF73D8" w:rsidP="00FF73D8">
            <w:pPr>
              <w:spacing w:after="0" w:line="240" w:lineRule="auto"/>
              <w:jc w:val="center"/>
              <w:rPr>
                <w:rFonts w:eastAsia="Times New Roman" w:cs="Times New Roman"/>
                <w:b/>
                <w:szCs w:val="28"/>
                <w:highlight w:val="white"/>
              </w:rPr>
            </w:pPr>
          </w:p>
          <w:p w14:paraId="6215EB3E" w14:textId="77777777" w:rsidR="00FF73D8" w:rsidRPr="00526E40" w:rsidRDefault="00FF73D8" w:rsidP="00FF73D8">
            <w:pPr>
              <w:spacing w:after="0" w:line="240" w:lineRule="auto"/>
              <w:jc w:val="center"/>
              <w:rPr>
                <w:rFonts w:eastAsia="Times New Roman" w:cs="Times New Roman"/>
                <w:b/>
                <w:szCs w:val="28"/>
                <w:highlight w:val="white"/>
              </w:rPr>
            </w:pPr>
          </w:p>
          <w:p w14:paraId="7DEE9BC9" w14:textId="77777777" w:rsidR="00FF73D8" w:rsidRPr="00526E40" w:rsidRDefault="00FF73D8" w:rsidP="00FF73D8">
            <w:pPr>
              <w:spacing w:after="0" w:line="240" w:lineRule="auto"/>
              <w:jc w:val="center"/>
              <w:rPr>
                <w:rFonts w:eastAsia="Times New Roman" w:cs="Times New Roman"/>
                <w:b/>
                <w:szCs w:val="28"/>
                <w:highlight w:val="white"/>
              </w:rPr>
            </w:pPr>
          </w:p>
          <w:p w14:paraId="45DB6E4C" w14:textId="77777777" w:rsidR="00FF73D8" w:rsidRPr="00526E40" w:rsidRDefault="00FF73D8" w:rsidP="00FF73D8">
            <w:pPr>
              <w:spacing w:after="0" w:line="240" w:lineRule="auto"/>
              <w:jc w:val="center"/>
              <w:rPr>
                <w:rFonts w:eastAsia="Times New Roman" w:cs="Times New Roman"/>
                <w:b/>
                <w:szCs w:val="28"/>
                <w:highlight w:val="white"/>
              </w:rPr>
            </w:pPr>
          </w:p>
          <w:p w14:paraId="0E233241" w14:textId="77777777" w:rsidR="00FF73D8" w:rsidRPr="00526E40" w:rsidRDefault="00FF73D8" w:rsidP="00FF73D8">
            <w:pPr>
              <w:spacing w:after="0" w:line="240" w:lineRule="auto"/>
              <w:jc w:val="center"/>
              <w:rPr>
                <w:rFonts w:eastAsia="Times New Roman" w:cs="Times New Roman"/>
                <w:b/>
                <w:sz w:val="26"/>
                <w:szCs w:val="26"/>
                <w:highlight w:val="white"/>
              </w:rPr>
            </w:pPr>
            <w:r w:rsidRPr="00526E40">
              <w:rPr>
                <w:rFonts w:eastAsia="Times New Roman" w:cs="Times New Roman"/>
                <w:b/>
                <w:szCs w:val="28"/>
                <w:highlight w:val="white"/>
              </w:rPr>
              <w:t>Vũ Văn Đức</w:t>
            </w:r>
          </w:p>
        </w:tc>
      </w:tr>
    </w:tbl>
    <w:p w14:paraId="29DA3AEB" w14:textId="77777777" w:rsidR="00FF73D8" w:rsidRPr="00526E40" w:rsidRDefault="00FF73D8" w:rsidP="00FF73D8">
      <w:pPr>
        <w:spacing w:after="0" w:line="240" w:lineRule="auto"/>
        <w:ind w:firstLine="600"/>
        <w:jc w:val="both"/>
        <w:rPr>
          <w:rFonts w:eastAsia="Times New Roman" w:cs="Times New Roman"/>
          <w:b/>
          <w:sz w:val="2"/>
          <w:szCs w:val="2"/>
          <w:highlight w:val="white"/>
        </w:rPr>
      </w:pPr>
    </w:p>
    <w:p w14:paraId="341311AE" w14:textId="77777777" w:rsidR="00FF73D8" w:rsidRPr="00526E40" w:rsidRDefault="00FF73D8" w:rsidP="00FF73D8">
      <w:pPr>
        <w:spacing w:after="0" w:line="240" w:lineRule="auto"/>
        <w:rPr>
          <w:rFonts w:eastAsia="Times New Roman" w:cs="Times New Roman"/>
          <w:sz w:val="24"/>
          <w:szCs w:val="24"/>
          <w:highlight w:val="white"/>
        </w:rPr>
      </w:pPr>
    </w:p>
    <w:p w14:paraId="5A99FE8D" w14:textId="77777777" w:rsidR="005939AD" w:rsidRPr="00526E40" w:rsidRDefault="005939AD">
      <w:pPr>
        <w:rPr>
          <w:highlight w:val="white"/>
        </w:rPr>
      </w:pPr>
    </w:p>
    <w:sectPr w:rsidR="005939AD" w:rsidRPr="00526E40" w:rsidSect="000C7A18">
      <w:headerReference w:type="even" r:id="rId6"/>
      <w:headerReference w:type="default" r:id="rId7"/>
      <w:footerReference w:type="even" r:id="rId8"/>
      <w:footerReference w:type="default" r:id="rId9"/>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C7880" w14:textId="77777777" w:rsidR="000C7A18" w:rsidRDefault="000C7A18">
      <w:pPr>
        <w:spacing w:after="0" w:line="240" w:lineRule="auto"/>
      </w:pPr>
      <w:r>
        <w:separator/>
      </w:r>
    </w:p>
  </w:endnote>
  <w:endnote w:type="continuationSeparator" w:id="0">
    <w:p w14:paraId="10FC91A3" w14:textId="77777777" w:rsidR="000C7A18" w:rsidRDefault="000C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FE3F" w14:textId="77777777" w:rsidR="000C7A18" w:rsidRDefault="000C7A18" w:rsidP="000C7A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A58DA7" w14:textId="77777777" w:rsidR="000C7A18" w:rsidRDefault="000C7A18" w:rsidP="000C7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8B66" w14:textId="77777777" w:rsidR="000C7A18" w:rsidRDefault="000C7A18" w:rsidP="000C7A18">
    <w:pPr>
      <w:pStyle w:val="Footer"/>
      <w:framePr w:wrap="around" w:vAnchor="text" w:hAnchor="margin" w:xAlign="right" w:y="1"/>
      <w:rPr>
        <w:rStyle w:val="PageNumber"/>
      </w:rPr>
    </w:pPr>
  </w:p>
  <w:p w14:paraId="4B8F86EB" w14:textId="77777777" w:rsidR="000C7A18" w:rsidRDefault="000C7A18" w:rsidP="000C7A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1A624" w14:textId="77777777" w:rsidR="000C7A18" w:rsidRDefault="000C7A18">
      <w:pPr>
        <w:spacing w:after="0" w:line="240" w:lineRule="auto"/>
      </w:pPr>
      <w:r>
        <w:separator/>
      </w:r>
    </w:p>
  </w:footnote>
  <w:footnote w:type="continuationSeparator" w:id="0">
    <w:p w14:paraId="647473EE" w14:textId="77777777" w:rsidR="000C7A18" w:rsidRDefault="000C7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4A37" w14:textId="77777777" w:rsidR="000C7A18" w:rsidRDefault="000C7A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B1DAB9" w14:textId="77777777" w:rsidR="000C7A18" w:rsidRDefault="000C7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056627"/>
      <w:docPartObj>
        <w:docPartGallery w:val="Page Numbers (Top of Page)"/>
        <w:docPartUnique/>
      </w:docPartObj>
    </w:sdtPr>
    <w:sdtEndPr>
      <w:rPr>
        <w:noProof/>
      </w:rPr>
    </w:sdtEndPr>
    <w:sdtContent>
      <w:p w14:paraId="608A1421" w14:textId="6215FE8F" w:rsidR="000C7A18" w:rsidRDefault="000C7A18">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2C33288E" w14:textId="77777777" w:rsidR="000C7A18" w:rsidRDefault="000C7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3D8"/>
    <w:rsid w:val="00024BED"/>
    <w:rsid w:val="00041F57"/>
    <w:rsid w:val="000549C2"/>
    <w:rsid w:val="000A6B73"/>
    <w:rsid w:val="000C7A18"/>
    <w:rsid w:val="000D1BAF"/>
    <w:rsid w:val="000D1BC5"/>
    <w:rsid w:val="00107FD9"/>
    <w:rsid w:val="00114948"/>
    <w:rsid w:val="00120DA1"/>
    <w:rsid w:val="00161741"/>
    <w:rsid w:val="001657AD"/>
    <w:rsid w:val="00182687"/>
    <w:rsid w:val="001C364B"/>
    <w:rsid w:val="001E2849"/>
    <w:rsid w:val="001F1516"/>
    <w:rsid w:val="002007A4"/>
    <w:rsid w:val="00232985"/>
    <w:rsid w:val="002358C5"/>
    <w:rsid w:val="00251448"/>
    <w:rsid w:val="00273A78"/>
    <w:rsid w:val="002E7DE2"/>
    <w:rsid w:val="002F4F0B"/>
    <w:rsid w:val="0033329C"/>
    <w:rsid w:val="00353E6C"/>
    <w:rsid w:val="003609B0"/>
    <w:rsid w:val="00361AE4"/>
    <w:rsid w:val="00361F84"/>
    <w:rsid w:val="003A067E"/>
    <w:rsid w:val="003D4326"/>
    <w:rsid w:val="003E7C8C"/>
    <w:rsid w:val="00414D09"/>
    <w:rsid w:val="00486FDC"/>
    <w:rsid w:val="00502159"/>
    <w:rsid w:val="0051008D"/>
    <w:rsid w:val="00525184"/>
    <w:rsid w:val="00526E40"/>
    <w:rsid w:val="00545EBC"/>
    <w:rsid w:val="005939AD"/>
    <w:rsid w:val="005B3AE9"/>
    <w:rsid w:val="005C6054"/>
    <w:rsid w:val="006164FB"/>
    <w:rsid w:val="006221F9"/>
    <w:rsid w:val="00625BCB"/>
    <w:rsid w:val="00637D89"/>
    <w:rsid w:val="006562D7"/>
    <w:rsid w:val="006C1D85"/>
    <w:rsid w:val="006C4647"/>
    <w:rsid w:val="00731078"/>
    <w:rsid w:val="00743742"/>
    <w:rsid w:val="0077792C"/>
    <w:rsid w:val="00783DF5"/>
    <w:rsid w:val="00790B5F"/>
    <w:rsid w:val="00792C20"/>
    <w:rsid w:val="007960D8"/>
    <w:rsid w:val="007D00E3"/>
    <w:rsid w:val="007E51ED"/>
    <w:rsid w:val="00820482"/>
    <w:rsid w:val="00866C65"/>
    <w:rsid w:val="008943F6"/>
    <w:rsid w:val="008B213F"/>
    <w:rsid w:val="008B56EC"/>
    <w:rsid w:val="008C674D"/>
    <w:rsid w:val="008D5407"/>
    <w:rsid w:val="00904A23"/>
    <w:rsid w:val="009308D8"/>
    <w:rsid w:val="00943B46"/>
    <w:rsid w:val="00972EAA"/>
    <w:rsid w:val="009830A9"/>
    <w:rsid w:val="009A78FE"/>
    <w:rsid w:val="009B289E"/>
    <w:rsid w:val="009E1DBF"/>
    <w:rsid w:val="009F0551"/>
    <w:rsid w:val="00A16187"/>
    <w:rsid w:val="00A31888"/>
    <w:rsid w:val="00A343D9"/>
    <w:rsid w:val="00A44327"/>
    <w:rsid w:val="00A53B49"/>
    <w:rsid w:val="00A54EEA"/>
    <w:rsid w:val="00A6224F"/>
    <w:rsid w:val="00A8701D"/>
    <w:rsid w:val="00A920C3"/>
    <w:rsid w:val="00A9418E"/>
    <w:rsid w:val="00AA40C6"/>
    <w:rsid w:val="00AB3BC1"/>
    <w:rsid w:val="00AF0028"/>
    <w:rsid w:val="00AF3A72"/>
    <w:rsid w:val="00B35C0A"/>
    <w:rsid w:val="00B91C86"/>
    <w:rsid w:val="00BD62C9"/>
    <w:rsid w:val="00BE00E5"/>
    <w:rsid w:val="00BF5F59"/>
    <w:rsid w:val="00C03B09"/>
    <w:rsid w:val="00C512B8"/>
    <w:rsid w:val="00C577DC"/>
    <w:rsid w:val="00C80F95"/>
    <w:rsid w:val="00CC343A"/>
    <w:rsid w:val="00CC716C"/>
    <w:rsid w:val="00CD4F49"/>
    <w:rsid w:val="00D0364C"/>
    <w:rsid w:val="00DB357B"/>
    <w:rsid w:val="00DC05AE"/>
    <w:rsid w:val="00DD0049"/>
    <w:rsid w:val="00DD5694"/>
    <w:rsid w:val="00DE69B6"/>
    <w:rsid w:val="00E30B4C"/>
    <w:rsid w:val="00E6341A"/>
    <w:rsid w:val="00E87F38"/>
    <w:rsid w:val="00E972FA"/>
    <w:rsid w:val="00EA3E31"/>
    <w:rsid w:val="00EB3262"/>
    <w:rsid w:val="00EE5458"/>
    <w:rsid w:val="00EF19F5"/>
    <w:rsid w:val="00EF1B48"/>
    <w:rsid w:val="00F049F3"/>
    <w:rsid w:val="00F30EC5"/>
    <w:rsid w:val="00F41FDA"/>
    <w:rsid w:val="00F61487"/>
    <w:rsid w:val="00F61856"/>
    <w:rsid w:val="00FA3818"/>
    <w:rsid w:val="00FB0D2D"/>
    <w:rsid w:val="00FB5590"/>
    <w:rsid w:val="00FC03D0"/>
    <w:rsid w:val="00FC4BAA"/>
    <w:rsid w:val="00FE4547"/>
    <w:rsid w:val="00FE64DB"/>
    <w:rsid w:val="00FF1C2B"/>
    <w:rsid w:val="00FF470D"/>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ABC0D0"/>
  <w15:chartTrackingRefBased/>
  <w15:docId w15:val="{A585428E-DD78-4D66-ABA5-36F258BA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7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73D8"/>
  </w:style>
  <w:style w:type="paragraph" w:styleId="Footer">
    <w:name w:val="footer"/>
    <w:basedOn w:val="Normal"/>
    <w:link w:val="FooterChar"/>
    <w:uiPriority w:val="99"/>
    <w:semiHidden/>
    <w:unhideWhenUsed/>
    <w:rsid w:val="00FF73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73D8"/>
  </w:style>
  <w:style w:type="character" w:styleId="PageNumber">
    <w:name w:val="page number"/>
    <w:basedOn w:val="DefaultParagraphFont"/>
    <w:rsid w:val="00FF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9</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Văn phòng HĐND-UBND huyện - UBND huyện Tuần Giáo</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2021-09-08T02:12:00Z</dcterms:created>
  <dc:creator>Admin</dc:creator>
  <cp:lastModifiedBy>Bach</cp:lastModifiedBy>
  <dcterms:modified xsi:type="dcterms:W3CDTF">2021-09-27T08:10:00Z</dcterms:modified>
  <cp:revision>79</cp:revision>
  <dc:title>Văn phòng HĐND-UBND huyện - UBND huyện Tuần Giáo</dc:title>
</cp:coreProperties>
</file>