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10" w:type="dxa"/>
        <w:tblLayout w:type="fixed"/>
        <w:tblLook w:val="0000" w:firstRow="0" w:lastRow="0" w:firstColumn="0" w:lastColumn="0" w:noHBand="0" w:noVBand="0"/>
      </w:tblPr>
      <w:tblGrid>
        <w:gridCol w:w="4287"/>
        <w:gridCol w:w="5387"/>
      </w:tblGrid>
      <w:tr w:rsidR="00224473" w:rsidRPr="001E0CB3" w14:paraId="4D6BCB02" w14:textId="77777777" w:rsidTr="00224473">
        <w:trPr>
          <w:trHeight w:val="1"/>
        </w:trPr>
        <w:tc>
          <w:tcPr>
            <w:tcW w:w="4287" w:type="dxa"/>
            <w:tcBorders>
              <w:top w:val="nil"/>
              <w:left w:val="nil"/>
              <w:bottom w:val="nil"/>
              <w:right w:val="nil"/>
            </w:tcBorders>
          </w:tcPr>
          <w:p w14:paraId="4D6BCAFA" w14:textId="77777777" w:rsidR="00224473" w:rsidRPr="001E0CB3" w:rsidRDefault="00224473" w:rsidP="00224473">
            <w:pPr>
              <w:spacing w:after="0" w:line="240" w:lineRule="auto"/>
              <w:jc w:val="center"/>
              <w:rPr>
                <w:rFonts w:eastAsia="Times New Roman" w:cs="Times New Roman"/>
                <w:b/>
                <w:sz w:val="26"/>
                <w:szCs w:val="26"/>
                <w:lang w:eastAsia="vi-VN" w:bidi="mr-IN"/>
              </w:rPr>
            </w:pPr>
            <w:r w:rsidRPr="001E0CB3">
              <w:rPr>
                <w:rFonts w:eastAsia="Times New Roman" w:cs="Times New Roman"/>
                <w:b/>
                <w:sz w:val="26"/>
                <w:szCs w:val="26"/>
                <w:lang w:eastAsia="vi-VN" w:bidi="mr-IN"/>
              </w:rPr>
              <w:t>ỦY BAN NHÂN DÂN</w:t>
            </w:r>
          </w:p>
          <w:p w14:paraId="4D6BCAFB" w14:textId="77777777" w:rsidR="00224473" w:rsidRPr="001E0CB3" w:rsidRDefault="00224473" w:rsidP="00224473">
            <w:pPr>
              <w:autoSpaceDE w:val="0"/>
              <w:autoSpaceDN w:val="0"/>
              <w:adjustRightInd w:val="0"/>
              <w:spacing w:after="0" w:line="240" w:lineRule="auto"/>
              <w:jc w:val="center"/>
              <w:rPr>
                <w:rFonts w:eastAsia="Times New Roman" w:cs="Times New Roman"/>
                <w:b/>
                <w:bCs/>
                <w:spacing w:val="-10"/>
                <w:sz w:val="26"/>
                <w:szCs w:val="26"/>
                <w:lang w:eastAsia="vi-VN" w:bidi="mr-IN"/>
              </w:rPr>
            </w:pPr>
            <w:r w:rsidRPr="001E0CB3">
              <w:rPr>
                <w:rFonts w:eastAsia="Times New Roman" w:cs="Times New Roman"/>
                <w:b/>
                <w:bCs/>
                <w:spacing w:val="-10"/>
                <w:sz w:val="26"/>
                <w:szCs w:val="26"/>
                <w:lang w:eastAsia="vi-VN" w:bidi="mr-IN"/>
              </w:rPr>
              <w:t>HUYỆN TUẦN GIÁO</w:t>
            </w:r>
          </w:p>
          <w:p w14:paraId="4D6BCAFC" w14:textId="77777777" w:rsidR="00224473" w:rsidRPr="001E0CB3" w:rsidRDefault="00224473" w:rsidP="00224473">
            <w:pPr>
              <w:autoSpaceDE w:val="0"/>
              <w:autoSpaceDN w:val="0"/>
              <w:adjustRightInd w:val="0"/>
              <w:spacing w:after="0" w:line="240" w:lineRule="auto"/>
              <w:jc w:val="center"/>
              <w:rPr>
                <w:rFonts w:eastAsia="Times New Roman" w:cs="Times New Roman"/>
                <w:szCs w:val="28"/>
                <w:lang w:eastAsia="vi-VN" w:bidi="mr-IN"/>
              </w:rPr>
            </w:pPr>
            <w:r w:rsidRPr="001E0CB3">
              <w:rPr>
                <w:rFonts w:eastAsia="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4D6BCD0D" wp14:editId="4D6BCD0E">
                      <wp:simplePos x="0" y="0"/>
                      <wp:positionH relativeFrom="column">
                        <wp:posOffset>831215</wp:posOffset>
                      </wp:positionH>
                      <wp:positionV relativeFrom="paragraph">
                        <wp:posOffset>13969</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FD25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45pt,1.1pt" to="128.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"/>
                  </w:pict>
                </mc:Fallback>
              </mc:AlternateContent>
            </w:r>
          </w:p>
          <w:p w14:paraId="4D6BCAFD" w14:textId="77777777" w:rsidR="00224473" w:rsidRPr="001E0CB3" w:rsidRDefault="00224473" w:rsidP="00224473">
            <w:pPr>
              <w:autoSpaceDE w:val="0"/>
              <w:autoSpaceDN w:val="0"/>
              <w:adjustRightInd w:val="0"/>
              <w:spacing w:after="0" w:line="240" w:lineRule="auto"/>
              <w:jc w:val="center"/>
              <w:rPr>
                <w:rFonts w:ascii="Calibri" w:eastAsia="Times New Roman" w:hAnsi="Calibri" w:cs="Calibri"/>
                <w:sz w:val="24"/>
                <w:szCs w:val="24"/>
                <w:lang w:eastAsia="vi-VN" w:bidi="mr-IN"/>
              </w:rPr>
            </w:pPr>
            <w:r w:rsidRPr="001E0CB3">
              <w:rPr>
                <w:rFonts w:eastAsia="Times New Roman" w:cs="Times New Roman"/>
                <w:szCs w:val="28"/>
                <w:lang w:eastAsia="vi-VN" w:bidi="mr-IN"/>
              </w:rPr>
              <w:t>Số:         /BC-UBND</w:t>
            </w:r>
          </w:p>
        </w:tc>
        <w:tc>
          <w:tcPr>
            <w:tcW w:w="5387" w:type="dxa"/>
            <w:tcBorders>
              <w:top w:val="nil"/>
              <w:left w:val="nil"/>
              <w:bottom w:val="nil"/>
              <w:right w:val="nil"/>
            </w:tcBorders>
          </w:tcPr>
          <w:p w14:paraId="4D6BCAFE" w14:textId="77777777" w:rsidR="00224473" w:rsidRPr="001E0CB3" w:rsidRDefault="00224473" w:rsidP="00224473">
            <w:pPr>
              <w:keepNext/>
              <w:autoSpaceDE w:val="0"/>
              <w:autoSpaceDN w:val="0"/>
              <w:adjustRightInd w:val="0"/>
              <w:spacing w:after="0" w:line="240" w:lineRule="auto"/>
              <w:jc w:val="both"/>
              <w:rPr>
                <w:rFonts w:eastAsia="Times New Roman" w:cs="Times New Roman"/>
                <w:b/>
                <w:bCs/>
                <w:sz w:val="24"/>
                <w:szCs w:val="24"/>
                <w:lang w:eastAsia="vi-VN" w:bidi="mr-IN"/>
              </w:rPr>
            </w:pPr>
            <w:r w:rsidRPr="001E0CB3">
              <w:rPr>
                <w:rFonts w:eastAsia="Times New Roman" w:cs="Times New Roman"/>
                <w:b/>
                <w:bCs/>
                <w:sz w:val="24"/>
                <w:szCs w:val="24"/>
                <w:lang w:eastAsia="vi-VN" w:bidi="mr-IN"/>
              </w:rPr>
              <w:t xml:space="preserve"> CỘNG HÒA XÃ HỘI CHỦ NGHĨA VIỆT </w:t>
            </w:r>
            <w:smartTag w:uri="urn:schemas-microsoft-com:office:smarttags" w:element="country-region">
              <w:smartTag w:uri="urn:schemas-microsoft-com:office:smarttags" w:element="place">
                <w:r w:rsidRPr="001E0CB3">
                  <w:rPr>
                    <w:rFonts w:eastAsia="Times New Roman" w:cs="Times New Roman"/>
                    <w:b/>
                    <w:bCs/>
                    <w:sz w:val="24"/>
                    <w:szCs w:val="24"/>
                    <w:lang w:eastAsia="vi-VN" w:bidi="mr-IN"/>
                  </w:rPr>
                  <w:t>NAM</w:t>
                </w:r>
              </w:smartTag>
            </w:smartTag>
          </w:p>
          <w:p w14:paraId="4D6BCAFF" w14:textId="77777777" w:rsidR="00224473" w:rsidRPr="001E0CB3" w:rsidRDefault="00224473" w:rsidP="00224473">
            <w:pPr>
              <w:keepNext/>
              <w:autoSpaceDE w:val="0"/>
              <w:autoSpaceDN w:val="0"/>
              <w:adjustRightInd w:val="0"/>
              <w:spacing w:after="0" w:line="240" w:lineRule="auto"/>
              <w:jc w:val="both"/>
              <w:rPr>
                <w:rFonts w:eastAsia="Times New Roman" w:cs="Times New Roman"/>
                <w:b/>
                <w:bCs/>
                <w:i/>
                <w:iCs/>
                <w:szCs w:val="28"/>
                <w:lang w:eastAsia="vi-VN" w:bidi="mr-IN"/>
              </w:rPr>
            </w:pPr>
            <w:r w:rsidRPr="001E0CB3">
              <w:rPr>
                <w:rFonts w:eastAsia="Times New Roman" w:cs="Times New Roman"/>
                <w:b/>
                <w:bCs/>
                <w:sz w:val="26"/>
                <w:szCs w:val="26"/>
                <w:lang w:eastAsia="vi-VN" w:bidi="mr-IN"/>
              </w:rPr>
              <w:t xml:space="preserve">             </w:t>
            </w:r>
            <w:r w:rsidRPr="001E0CB3">
              <w:rPr>
                <w:rFonts w:eastAsia="Times New Roman" w:cs="Times New Roman"/>
                <w:b/>
                <w:bCs/>
                <w:szCs w:val="28"/>
                <w:lang w:eastAsia="vi-VN" w:bidi="mr-IN"/>
              </w:rPr>
              <w:t>Độc lập - Tự do - Hạnh phúc</w:t>
            </w:r>
          </w:p>
          <w:p w14:paraId="4D6BCB00" w14:textId="77777777" w:rsidR="00224473" w:rsidRPr="001E0CB3" w:rsidRDefault="00224473" w:rsidP="00224473">
            <w:pPr>
              <w:autoSpaceDE w:val="0"/>
              <w:autoSpaceDN w:val="0"/>
              <w:adjustRightInd w:val="0"/>
              <w:spacing w:after="0" w:line="240" w:lineRule="auto"/>
              <w:jc w:val="both"/>
              <w:rPr>
                <w:rFonts w:eastAsia="Times New Roman" w:cs="Times New Roman"/>
                <w:szCs w:val="28"/>
                <w:lang w:eastAsia="vi-VN" w:bidi="mr-IN"/>
              </w:rPr>
            </w:pPr>
            <w:r w:rsidRPr="001E0CB3">
              <w:rPr>
                <w:rFonts w:eastAsia="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4D6BCD0F" wp14:editId="4D6BCD10">
                      <wp:simplePos x="0" y="0"/>
                      <wp:positionH relativeFrom="column">
                        <wp:posOffset>602615</wp:posOffset>
                      </wp:positionH>
                      <wp:positionV relativeFrom="paragraph">
                        <wp:posOffset>26669</wp:posOffset>
                      </wp:positionV>
                      <wp:extent cx="1866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685F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2.1pt" to="194.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"/>
                  </w:pict>
                </mc:Fallback>
              </mc:AlternateContent>
            </w:r>
          </w:p>
          <w:p w14:paraId="4D6BCB01" w14:textId="77777777" w:rsidR="00224473" w:rsidRPr="001E0CB3" w:rsidRDefault="00224473" w:rsidP="00224473">
            <w:pPr>
              <w:keepNext/>
              <w:autoSpaceDE w:val="0"/>
              <w:autoSpaceDN w:val="0"/>
              <w:adjustRightInd w:val="0"/>
              <w:spacing w:after="0" w:line="240" w:lineRule="auto"/>
              <w:jc w:val="both"/>
              <w:rPr>
                <w:rFonts w:ascii="Calibri" w:eastAsia="Times New Roman" w:hAnsi="Calibri" w:cs="Calibri"/>
                <w:sz w:val="24"/>
                <w:szCs w:val="24"/>
                <w:lang w:eastAsia="vi-VN" w:bidi="mr-IN"/>
              </w:rPr>
            </w:pPr>
            <w:r w:rsidRPr="001E0CB3">
              <w:rPr>
                <w:rFonts w:eastAsia="Times New Roman" w:cs="Times New Roman"/>
                <w:i/>
                <w:iCs/>
                <w:szCs w:val="28"/>
                <w:lang w:eastAsia="vi-VN" w:bidi="mr-IN"/>
              </w:rPr>
              <w:t xml:space="preserve">     Tuần Giáo, ngày      tháng 11 năm 2020</w:t>
            </w:r>
          </w:p>
        </w:tc>
      </w:tr>
    </w:tbl>
    <w:p w14:paraId="4D6BCB03" w14:textId="77777777" w:rsidR="00224473" w:rsidRPr="001E0CB3" w:rsidRDefault="00224473" w:rsidP="00224473">
      <w:pPr>
        <w:autoSpaceDE w:val="0"/>
        <w:autoSpaceDN w:val="0"/>
        <w:adjustRightInd w:val="0"/>
        <w:spacing w:after="0" w:line="240" w:lineRule="auto"/>
        <w:jc w:val="center"/>
        <w:rPr>
          <w:rFonts w:eastAsia="Times New Roman" w:cs="Times New Roman"/>
          <w:b/>
          <w:bCs/>
          <w:szCs w:val="28"/>
          <w:lang w:eastAsia="vi-VN" w:bidi="mr-IN"/>
        </w:rPr>
      </w:pPr>
    </w:p>
    <w:p w14:paraId="4D6BCB04" w14:textId="77777777" w:rsidR="00224473" w:rsidRPr="001E0CB3" w:rsidRDefault="00224473" w:rsidP="00224473">
      <w:pPr>
        <w:autoSpaceDE w:val="0"/>
        <w:autoSpaceDN w:val="0"/>
        <w:adjustRightInd w:val="0"/>
        <w:spacing w:after="0" w:line="240" w:lineRule="auto"/>
        <w:jc w:val="center"/>
        <w:rPr>
          <w:rFonts w:eastAsia="Times New Roman" w:cs="Times New Roman"/>
          <w:b/>
          <w:bCs/>
          <w:szCs w:val="28"/>
          <w:lang w:eastAsia="vi-VN" w:bidi="mr-IN"/>
        </w:rPr>
      </w:pPr>
      <w:r w:rsidRPr="001E0CB3">
        <w:rPr>
          <w:rFonts w:eastAsia="Times New Roman" w:cs="Times New Roman"/>
          <w:b/>
          <w:bCs/>
          <w:szCs w:val="28"/>
          <w:lang w:eastAsia="vi-VN" w:bidi="mr-IN"/>
        </w:rPr>
        <w:t>BÁO CÁO</w:t>
      </w:r>
    </w:p>
    <w:p w14:paraId="4D6BCB05" w14:textId="77777777" w:rsidR="00224473" w:rsidRPr="001E0CB3" w:rsidRDefault="00224473" w:rsidP="00224473">
      <w:pPr>
        <w:autoSpaceDE w:val="0"/>
        <w:autoSpaceDN w:val="0"/>
        <w:adjustRightInd w:val="0"/>
        <w:spacing w:after="0" w:line="240" w:lineRule="auto"/>
        <w:jc w:val="center"/>
        <w:rPr>
          <w:rFonts w:eastAsia="Times New Roman" w:cs="Times New Roman"/>
          <w:b/>
          <w:bCs/>
          <w:szCs w:val="28"/>
          <w:lang w:eastAsia="vi-VN" w:bidi="mr-IN"/>
        </w:rPr>
      </w:pPr>
      <w:r w:rsidRPr="001E0CB3">
        <w:rPr>
          <w:rFonts w:eastAsia="Times New Roman" w:cs="Times New Roman"/>
          <w:b/>
          <w:bCs/>
          <w:szCs w:val="28"/>
          <w:lang w:eastAsia="vi-VN" w:bidi="mr-IN"/>
        </w:rPr>
        <w:t>Công tác phòng, chống tham nhũng; tội phạm, vi phạm pháp luật;</w:t>
      </w:r>
    </w:p>
    <w:p w14:paraId="4D6BCB06" w14:textId="77777777" w:rsidR="00224473" w:rsidRPr="001E0CB3" w:rsidRDefault="00224473" w:rsidP="00224473">
      <w:pPr>
        <w:autoSpaceDE w:val="0"/>
        <w:autoSpaceDN w:val="0"/>
        <w:adjustRightInd w:val="0"/>
        <w:spacing w:after="0" w:line="240" w:lineRule="auto"/>
        <w:jc w:val="center"/>
        <w:rPr>
          <w:rFonts w:eastAsia="Times New Roman" w:cs="Times New Roman"/>
          <w:b/>
          <w:bCs/>
          <w:szCs w:val="28"/>
          <w:lang w:eastAsia="vi-VN" w:bidi="mr-IN"/>
        </w:rPr>
      </w:pPr>
      <w:r w:rsidRPr="001E0CB3">
        <w:rPr>
          <w:rFonts w:eastAsia="Times New Roman" w:cs="Times New Roman"/>
          <w:b/>
          <w:bCs/>
          <w:szCs w:val="28"/>
          <w:lang w:eastAsia="vi-VN" w:bidi="mr-IN"/>
        </w:rPr>
        <w:t xml:space="preserve"> thực hành tiết kiệm, chống lãng phí và việc giải quyết khiếu nại, tố cáo, </w:t>
      </w:r>
    </w:p>
    <w:p w14:paraId="4D6BCB07" w14:textId="77777777" w:rsidR="00224473" w:rsidRPr="001E0CB3" w:rsidRDefault="00224473" w:rsidP="00224473">
      <w:pPr>
        <w:autoSpaceDE w:val="0"/>
        <w:autoSpaceDN w:val="0"/>
        <w:adjustRightInd w:val="0"/>
        <w:spacing w:after="0" w:line="240" w:lineRule="auto"/>
        <w:jc w:val="center"/>
        <w:rPr>
          <w:rFonts w:eastAsia="Times New Roman" w:cs="Times New Roman"/>
          <w:b/>
          <w:bCs/>
          <w:szCs w:val="28"/>
          <w:lang w:eastAsia="vi-VN" w:bidi="mr-IN"/>
        </w:rPr>
      </w:pPr>
      <w:r w:rsidRPr="001E0CB3">
        <w:rPr>
          <w:rFonts w:eastAsia="Times New Roman" w:cs="Times New Roman"/>
          <w:b/>
          <w:bCs/>
          <w:szCs w:val="28"/>
          <w:lang w:eastAsia="vi-VN" w:bidi="mr-IN"/>
        </w:rPr>
        <w:t>kiến nghị của công dân năm 2020, nhiệm vụ trọng tâm năm 2021</w:t>
      </w:r>
    </w:p>
    <w:p w14:paraId="4D6BCB08" w14:textId="77777777" w:rsidR="00224473" w:rsidRPr="001E0CB3" w:rsidRDefault="00224473" w:rsidP="00224473">
      <w:pPr>
        <w:autoSpaceDE w:val="0"/>
        <w:autoSpaceDN w:val="0"/>
        <w:adjustRightInd w:val="0"/>
        <w:spacing w:before="80" w:after="80" w:line="240" w:lineRule="auto"/>
        <w:rPr>
          <w:rFonts w:eastAsia="Times New Roman" w:cs="Times New Roman"/>
          <w:b/>
          <w:bCs/>
          <w:i/>
          <w:sz w:val="18"/>
          <w:szCs w:val="28"/>
          <w:lang w:eastAsia="vi-VN" w:bidi="mr-IN"/>
        </w:rPr>
      </w:pPr>
      <w:r w:rsidRPr="001E0CB3">
        <w:rPr>
          <w:rFonts w:eastAsia="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4D6BCD11" wp14:editId="4D6BCD12">
                <wp:simplePos x="0" y="0"/>
                <wp:positionH relativeFrom="margin">
                  <wp:align>center</wp:align>
                </wp:positionH>
                <wp:positionV relativeFrom="paragraph">
                  <wp:posOffset>29844</wp:posOffset>
                </wp:positionV>
                <wp:extent cx="1866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CDBD3" id="Straight Connector 3"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35pt" to="14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Ul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zOfL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">
                <w10:wrap anchorx="margin"/>
              </v:line>
            </w:pict>
          </mc:Fallback>
        </mc:AlternateContent>
      </w:r>
    </w:p>
    <w:p w14:paraId="4D6BCB09" w14:textId="77777777" w:rsidR="00224473" w:rsidRPr="001E0CB3" w:rsidRDefault="00224473" w:rsidP="0040667C">
      <w:pPr>
        <w:autoSpaceDE w:val="0"/>
        <w:autoSpaceDN w:val="0"/>
        <w:adjustRightInd w:val="0"/>
        <w:spacing w:before="80" w:after="80" w:line="340" w:lineRule="atLeast"/>
        <w:ind w:firstLine="709"/>
        <w:jc w:val="both"/>
        <w:rPr>
          <w:rFonts w:eastAsia="Times New Roman" w:cs="Times New Roman"/>
          <w:i/>
          <w:szCs w:val="28"/>
          <w:lang w:eastAsia="vi-VN" w:bidi="mr-IN"/>
        </w:rPr>
      </w:pPr>
      <w:r w:rsidRPr="001E0CB3">
        <w:rPr>
          <w:rFonts w:eastAsia="Times New Roman" w:cs="Times New Roman"/>
          <w:i/>
          <w:szCs w:val="28"/>
          <w:lang w:eastAsia="vi-VN" w:bidi="mr-IN"/>
        </w:rPr>
        <w:t>Thực hiện Văn bản số     /TB-HĐND ngày    /11/2020 của HĐND huyện Tuần Giáo về Thông báo kết quả họp Thường trực HĐND về công tác chuẩn bị cho kỳ họp thứ 13, HĐND huyện khóa XX</w:t>
      </w:r>
      <w:r w:rsidR="008D1A83" w:rsidRPr="001E0CB3">
        <w:rPr>
          <w:rFonts w:eastAsia="Times New Roman" w:cs="Times New Roman"/>
          <w:i/>
          <w:szCs w:val="28"/>
          <w:lang w:eastAsia="vi-VN" w:bidi="mr-IN"/>
        </w:rPr>
        <w:t>.</w:t>
      </w:r>
    </w:p>
    <w:p w14:paraId="4D6BCB0A" w14:textId="77777777" w:rsidR="00224473" w:rsidRPr="001E0CB3" w:rsidRDefault="00224473" w:rsidP="0040667C">
      <w:pPr>
        <w:autoSpaceDE w:val="0"/>
        <w:autoSpaceDN w:val="0"/>
        <w:adjustRightInd w:val="0"/>
        <w:spacing w:before="80" w:after="80" w:line="240" w:lineRule="auto"/>
        <w:ind w:firstLine="709"/>
        <w:jc w:val="both"/>
        <w:rPr>
          <w:rFonts w:eastAsia="Times New Roman" w:cs="Times New Roman"/>
          <w:szCs w:val="28"/>
          <w:lang w:eastAsia="vi-VN" w:bidi="mr-IN"/>
        </w:rPr>
      </w:pPr>
      <w:r w:rsidRPr="001E0CB3">
        <w:rPr>
          <w:rFonts w:eastAsia="Times New Roman" w:cs="Times New Roman"/>
          <w:szCs w:val="28"/>
          <w:lang w:eastAsia="vi-VN" w:bidi="mr-IN"/>
        </w:rPr>
        <w:t xml:space="preserve">UBND huyện Tuần Giáo báo cáo </w:t>
      </w:r>
      <w:r w:rsidRPr="001E0CB3">
        <w:rPr>
          <w:rFonts w:eastAsia="Times New Roman" w:cs="Times New Roman"/>
          <w:bCs/>
          <w:szCs w:val="28"/>
          <w:lang w:eastAsia="vi-VN" w:bidi="mr-IN"/>
        </w:rPr>
        <w:t xml:space="preserve">công tác phòng, chống tham nhũng; tội phạm, vi phạm pháp luật; thực hành tiết kiệm, chống lãng phí và việc giải quyết khiếu nại, tố cáo, kiến nghị của công dân năm 2020, nhiệm vụ trọng tâm năm 2021 </w:t>
      </w:r>
      <w:r w:rsidRPr="001E0CB3">
        <w:rPr>
          <w:rFonts w:eastAsia="Times New Roman" w:cs="Times New Roman"/>
          <w:szCs w:val="28"/>
          <w:lang w:eastAsia="vi-VN" w:bidi="mr-IN"/>
        </w:rPr>
        <w:t>cụ thể như sau:</w:t>
      </w:r>
    </w:p>
    <w:p w14:paraId="4D6BCB0B" w14:textId="77777777" w:rsidR="00224473" w:rsidRPr="001E0CB3" w:rsidRDefault="00224473" w:rsidP="0040667C">
      <w:pPr>
        <w:autoSpaceDE w:val="0"/>
        <w:autoSpaceDN w:val="0"/>
        <w:adjustRightInd w:val="0"/>
        <w:spacing w:after="0" w:line="240" w:lineRule="auto"/>
        <w:ind w:firstLine="709"/>
        <w:jc w:val="center"/>
        <w:rPr>
          <w:rFonts w:eastAsia="Times New Roman" w:cs="Times New Roman"/>
          <w:b/>
          <w:bCs/>
          <w:szCs w:val="28"/>
          <w:lang w:eastAsia="vi-VN" w:bidi="mr-IN"/>
        </w:rPr>
      </w:pPr>
      <w:r w:rsidRPr="001E0CB3">
        <w:rPr>
          <w:rFonts w:eastAsia="Times New Roman" w:cs="Times New Roman"/>
          <w:b/>
          <w:bCs/>
          <w:szCs w:val="28"/>
          <w:lang w:eastAsia="vi-VN" w:bidi="mr-IN"/>
        </w:rPr>
        <w:t>Phần I</w:t>
      </w:r>
    </w:p>
    <w:p w14:paraId="4D6BCB0C" w14:textId="77777777" w:rsidR="00224473" w:rsidRPr="001E0CB3" w:rsidRDefault="00224473" w:rsidP="0040667C">
      <w:pPr>
        <w:autoSpaceDE w:val="0"/>
        <w:autoSpaceDN w:val="0"/>
        <w:adjustRightInd w:val="0"/>
        <w:spacing w:after="0" w:line="240" w:lineRule="auto"/>
        <w:ind w:firstLine="709"/>
        <w:jc w:val="center"/>
        <w:rPr>
          <w:rFonts w:eastAsia="Times New Roman" w:cs="Times New Roman"/>
          <w:b/>
          <w:bCs/>
          <w:szCs w:val="28"/>
          <w:lang w:eastAsia="vi-VN" w:bidi="mr-IN"/>
        </w:rPr>
      </w:pPr>
      <w:r w:rsidRPr="001E0CB3">
        <w:rPr>
          <w:rFonts w:eastAsia="Times New Roman" w:cs="Times New Roman"/>
          <w:b/>
          <w:bCs/>
          <w:szCs w:val="28"/>
          <w:lang w:eastAsia="vi-VN" w:bidi="mr-IN"/>
        </w:rPr>
        <w:t>KẾT QUẢ THỰC HIỆN NĂM 2020</w:t>
      </w:r>
    </w:p>
    <w:p w14:paraId="4D6BCB0D" w14:textId="77777777" w:rsidR="00224473" w:rsidRPr="001E0CB3" w:rsidRDefault="00224473" w:rsidP="0040667C">
      <w:pPr>
        <w:autoSpaceDE w:val="0"/>
        <w:autoSpaceDN w:val="0"/>
        <w:adjustRightInd w:val="0"/>
        <w:spacing w:before="80" w:after="80" w:line="240" w:lineRule="auto"/>
        <w:ind w:firstLine="709"/>
        <w:jc w:val="both"/>
        <w:rPr>
          <w:rFonts w:eastAsia="Times New Roman" w:cs="Times New Roman"/>
          <w:b/>
          <w:bCs/>
          <w:szCs w:val="28"/>
          <w:lang w:eastAsia="vi-VN" w:bidi="mr-IN"/>
        </w:rPr>
      </w:pPr>
      <w:r w:rsidRPr="001E0CB3">
        <w:rPr>
          <w:rFonts w:eastAsia="Times New Roman" w:cs="Times New Roman"/>
          <w:b/>
          <w:bCs/>
          <w:szCs w:val="28"/>
          <w:lang w:eastAsia="vi-VN" w:bidi="mr-IN"/>
        </w:rPr>
        <w:t>I. CÔNG TÁC PHÒNG CHỐNG THAM NHŨNG (PCTN)</w:t>
      </w:r>
    </w:p>
    <w:p w14:paraId="4D6BCB0E" w14:textId="77777777" w:rsidR="00224473" w:rsidRPr="001E0CB3" w:rsidRDefault="00224473" w:rsidP="0040667C">
      <w:pPr>
        <w:spacing w:before="80" w:after="80" w:line="240" w:lineRule="auto"/>
        <w:ind w:firstLine="709"/>
        <w:jc w:val="both"/>
        <w:rPr>
          <w:rFonts w:eastAsia="Times New Roman" w:cs="Times New Roman"/>
          <w:b/>
          <w:szCs w:val="28"/>
          <w:lang w:val="vi-VN" w:eastAsia="vi-VN"/>
        </w:rPr>
      </w:pPr>
      <w:r w:rsidRPr="001E0CB3">
        <w:rPr>
          <w:rFonts w:eastAsia="Times New Roman" w:cs="Times New Roman"/>
          <w:b/>
          <w:szCs w:val="28"/>
          <w:lang w:val="vi-VN" w:eastAsia="vi-VN"/>
        </w:rPr>
        <w:t xml:space="preserve">1. </w:t>
      </w:r>
      <w:r w:rsidRPr="001E0CB3">
        <w:rPr>
          <w:rFonts w:eastAsia="Times New Roman" w:cs="Times New Roman"/>
          <w:b/>
          <w:szCs w:val="28"/>
          <w:lang w:eastAsia="vi-VN"/>
        </w:rPr>
        <w:t>C</w:t>
      </w:r>
      <w:r w:rsidRPr="001E0CB3">
        <w:rPr>
          <w:rFonts w:eastAsia="Times New Roman" w:cs="Times New Roman"/>
          <w:b/>
          <w:szCs w:val="28"/>
          <w:lang w:val="vi-VN" w:eastAsia="vi-VN"/>
        </w:rPr>
        <w:t>ông tác lãnh đạo, chỉ đạo việc thực hiện các quy định của pháp luật về PCTN</w:t>
      </w:r>
    </w:p>
    <w:p w14:paraId="4D6BCB0F" w14:textId="08AF359A" w:rsidR="007F7997" w:rsidRPr="001E0CB3" w:rsidRDefault="00224473" w:rsidP="0040667C">
      <w:pPr>
        <w:spacing w:before="80" w:after="80" w:line="240" w:lineRule="auto"/>
        <w:ind w:firstLine="709"/>
        <w:jc w:val="both"/>
        <w:rPr>
          <w:rFonts w:eastAsia="Times New Roman" w:cs="Times New Roman"/>
          <w:spacing w:val="-4"/>
          <w:szCs w:val="28"/>
          <w:lang w:eastAsia="vi-VN"/>
        </w:rPr>
      </w:pPr>
      <w:r w:rsidRPr="001E0CB3">
        <w:rPr>
          <w:rFonts w:eastAsia="Times New Roman" w:cs="Times New Roman"/>
          <w:spacing w:val="-4"/>
          <w:szCs w:val="28"/>
          <w:lang w:val="vi-VN" w:eastAsia="vi-VN"/>
        </w:rPr>
        <w:t xml:space="preserve">Thực hiện các quy định của Pháp luật về phòng chống tham nhũng, các văn bản chỉ đạo của UBND Tỉnh, Huyện ủy, UBND huyện đã ban hành </w:t>
      </w:r>
      <w:r w:rsidR="0090249C">
        <w:rPr>
          <w:rFonts w:eastAsia="Times New Roman" w:cs="Times New Roman"/>
          <w:spacing w:val="-4"/>
          <w:szCs w:val="28"/>
          <w:lang w:eastAsia="vi-VN"/>
        </w:rPr>
        <w:t>0</w:t>
      </w:r>
      <w:r w:rsidR="00DF1981">
        <w:rPr>
          <w:rFonts w:eastAsia="Times New Roman" w:cs="Times New Roman"/>
          <w:spacing w:val="-4"/>
          <w:szCs w:val="28"/>
          <w:lang w:eastAsia="vi-VN"/>
        </w:rPr>
        <w:t>4</w:t>
      </w:r>
      <w:r w:rsidRPr="001E0CB3">
        <w:rPr>
          <w:rFonts w:eastAsia="Times New Roman" w:cs="Times New Roman"/>
          <w:spacing w:val="-4"/>
          <w:szCs w:val="28"/>
          <w:lang w:val="vi-VN" w:eastAsia="vi-VN"/>
        </w:rPr>
        <w:t xml:space="preserve"> kế hoạch</w:t>
      </w:r>
      <w:r w:rsidR="0090249C">
        <w:rPr>
          <w:rFonts w:eastAsia="Times New Roman" w:cs="Times New Roman"/>
          <w:spacing w:val="-4"/>
          <w:szCs w:val="28"/>
          <w:lang w:eastAsia="vi-VN"/>
        </w:rPr>
        <w:t>, 08 báo cáo, 01 Quyết định</w:t>
      </w:r>
      <w:r w:rsidRPr="001E0CB3">
        <w:rPr>
          <w:rFonts w:eastAsia="Times New Roman" w:cs="Times New Roman"/>
          <w:spacing w:val="-4"/>
          <w:szCs w:val="28"/>
          <w:lang w:val="vi-VN" w:eastAsia="vi-VN"/>
        </w:rPr>
        <w:t xml:space="preserve"> và </w:t>
      </w:r>
      <w:r w:rsidR="0090249C">
        <w:rPr>
          <w:rFonts w:eastAsia="Times New Roman" w:cs="Times New Roman"/>
          <w:spacing w:val="-4"/>
          <w:szCs w:val="28"/>
          <w:lang w:eastAsia="vi-VN"/>
        </w:rPr>
        <w:t>15</w:t>
      </w:r>
      <w:r w:rsidRPr="001E0CB3">
        <w:rPr>
          <w:rFonts w:eastAsia="Times New Roman" w:cs="Times New Roman"/>
          <w:spacing w:val="-4"/>
          <w:szCs w:val="28"/>
          <w:lang w:val="vi-VN" w:eastAsia="vi-VN"/>
        </w:rPr>
        <w:t xml:space="preserve"> văn bản chỉ đạo các cơ quan, đơn vị triển khai thực hiện đồng bộ, nghiêm túc các giải pháp phòng ngừa tham nhũn</w:t>
      </w:r>
      <w:r w:rsidR="00AE6941">
        <w:rPr>
          <w:rFonts w:eastAsia="Times New Roman" w:cs="Times New Roman"/>
          <w:spacing w:val="-4"/>
          <w:szCs w:val="28"/>
          <w:lang w:eastAsia="vi-VN"/>
        </w:rPr>
        <w:t>g</w:t>
      </w:r>
      <w:r w:rsidR="007F7997" w:rsidRPr="001E0CB3">
        <w:rPr>
          <w:rFonts w:eastAsia="Times New Roman" w:cs="Times New Roman"/>
          <w:spacing w:val="-4"/>
          <w:szCs w:val="28"/>
          <w:lang w:eastAsia="vi-VN"/>
        </w:rPr>
        <w:t>.</w:t>
      </w:r>
      <w:r w:rsidR="00AE6941">
        <w:rPr>
          <w:rFonts w:eastAsia="Times New Roman" w:cs="Times New Roman"/>
          <w:spacing w:val="-4"/>
          <w:szCs w:val="28"/>
          <w:lang w:eastAsia="vi-VN"/>
        </w:rPr>
        <w:t xml:space="preserve"> </w:t>
      </w:r>
    </w:p>
    <w:p w14:paraId="4D6BCB10" w14:textId="77777777" w:rsidR="00224473" w:rsidRPr="001E0CB3" w:rsidRDefault="005425AD" w:rsidP="0040667C">
      <w:pPr>
        <w:spacing w:before="80" w:after="80" w:line="240" w:lineRule="auto"/>
        <w:ind w:firstLine="709"/>
        <w:jc w:val="center"/>
        <w:rPr>
          <w:rFonts w:eastAsia="Times New Roman" w:cs="Times New Roman"/>
          <w:spacing w:val="-4"/>
          <w:szCs w:val="28"/>
          <w:lang w:eastAsia="vi-VN"/>
        </w:rPr>
      </w:pPr>
      <w:r w:rsidRPr="001E0CB3">
        <w:rPr>
          <w:rFonts w:eastAsia="Times New Roman" w:cs="Times New Roman"/>
          <w:i/>
          <w:spacing w:val="-4"/>
          <w:szCs w:val="28"/>
          <w:lang w:eastAsia="vi-VN"/>
        </w:rPr>
        <w:t>(Chi tiết phụ biểu 01 đính kèm)</w:t>
      </w:r>
    </w:p>
    <w:p w14:paraId="4D6BCB11" w14:textId="77777777" w:rsidR="00224473" w:rsidRPr="001E0CB3" w:rsidRDefault="00224473" w:rsidP="0040667C">
      <w:pPr>
        <w:spacing w:before="80" w:after="80" w:line="240" w:lineRule="auto"/>
        <w:ind w:firstLine="709"/>
        <w:jc w:val="both"/>
        <w:rPr>
          <w:rFonts w:eastAsia="Times New Roman" w:cs="Times New Roman"/>
          <w:b/>
          <w:szCs w:val="28"/>
          <w:lang w:val="vi-VN" w:eastAsia="vi-VN"/>
        </w:rPr>
      </w:pPr>
      <w:r w:rsidRPr="001E0CB3">
        <w:rPr>
          <w:rFonts w:eastAsia="Times New Roman" w:cs="Times New Roman"/>
          <w:b/>
          <w:szCs w:val="28"/>
          <w:lang w:val="vi-VN" w:eastAsia="vi-VN"/>
        </w:rPr>
        <w:t>2. Công tác quán triệt, tuyên truyền, phổ biến chủ trương, chính sách pháp luật về PCTN</w:t>
      </w:r>
    </w:p>
    <w:p w14:paraId="4D6BCB12" w14:textId="77777777" w:rsidR="000050AC" w:rsidRPr="001E0CB3" w:rsidRDefault="00224473" w:rsidP="0040667C">
      <w:pPr>
        <w:spacing w:before="80" w:after="80" w:line="240" w:lineRule="auto"/>
        <w:ind w:firstLine="709"/>
        <w:jc w:val="both"/>
        <w:rPr>
          <w:rFonts w:eastAsia="Times New Roman" w:cs="Times New Roman"/>
          <w:bCs/>
          <w:szCs w:val="28"/>
        </w:rPr>
      </w:pPr>
      <w:r w:rsidRPr="001E0CB3">
        <w:rPr>
          <w:rFonts w:eastAsia="Times New Roman" w:cs="Times New Roman"/>
          <w:szCs w:val="28"/>
          <w:lang w:val="vi-VN" w:eastAsia="vi-VN"/>
        </w:rPr>
        <w:t xml:space="preserve">UBND huyện đã chỉ đạo các cơ quan, đơn vị quán triệt và thực hiện nghiêm túc các chủ trương, nghị quyết, chỉ thị và các văn bản pháp luật về phòng, chống tham nhũng; </w:t>
      </w:r>
      <w:r w:rsidR="000050AC" w:rsidRPr="001E0CB3">
        <w:rPr>
          <w:rFonts w:eastAsia="Times New Roman" w:cs="Times New Roman"/>
          <w:szCs w:val="24"/>
        </w:rPr>
        <w:t xml:space="preserve">Việc quán triệt, tuyên truyền, phổ biến chủ trương, chính sách pháp luật về PCTN </w:t>
      </w:r>
      <w:r w:rsidR="000050AC" w:rsidRPr="001E0CB3">
        <w:rPr>
          <w:rFonts w:eastAsia="Times New Roman" w:cs="Times New Roman"/>
          <w:bCs/>
          <w:szCs w:val="28"/>
        </w:rPr>
        <w:t>được thực hiện thường xuyên, liên tục, dưới nhiều hình thức, cụ thể:</w:t>
      </w:r>
    </w:p>
    <w:p w14:paraId="4D6BCB13" w14:textId="77777777" w:rsidR="000050AC" w:rsidRPr="001E0CB3" w:rsidRDefault="000050AC" w:rsidP="0040667C">
      <w:pPr>
        <w:spacing w:before="80" w:after="80" w:line="240" w:lineRule="auto"/>
        <w:ind w:firstLine="709"/>
        <w:jc w:val="both"/>
        <w:rPr>
          <w:rFonts w:eastAsia="Times New Roman" w:cs="Times New Roman"/>
          <w:szCs w:val="28"/>
        </w:rPr>
      </w:pPr>
      <w:r w:rsidRPr="001E0CB3">
        <w:rPr>
          <w:rFonts w:eastAsia="Times New Roman" w:cs="Times New Roman"/>
          <w:szCs w:val="28"/>
        </w:rPr>
        <w:t xml:space="preserve">Chỉ đạo Thanh tra huyện, phòng Tư pháp phối hợp với Trung tâm Văn hóa – Truyền thanh – Truyền hình biên soạn 124 tin, bài tuyên truyền trên sóng FM qua hệ thống loa truyền thanh cơ sở và 01 bài tuyên truyền trên xe lưu động; tổ chức 91 cuộc tuyên truyền, trong đó lồng ghép tuyên truyền về công tác PCTN tại các khối, bản với 5.467 người tham gia; in và cấp phát cho các xã, thị trấn 76 pa nô, khẩu hiệu hưởng ứng ngày pháp luật Việt Nam; 100% cán bộ, công chức, viên chức trong toàn huyện đều được tuyên truyền, phổ biến pháp luật về PCTN thông </w:t>
      </w:r>
      <w:r w:rsidRPr="001E0CB3">
        <w:rPr>
          <w:rFonts w:eastAsia="Times New Roman" w:cs="Times New Roman"/>
          <w:szCs w:val="28"/>
        </w:rPr>
        <w:lastRenderedPageBreak/>
        <w:t>qua các cuộc họp, sinh hoạt cơ quan, đơn vị; công nhận 47 báo cáo viên pháp luật cấp huyện và 212 tuyên truyền viên pháp luật cấp xã...</w:t>
      </w:r>
    </w:p>
    <w:p w14:paraId="4D6BCB14" w14:textId="77777777" w:rsidR="000050AC" w:rsidRPr="001E0CB3" w:rsidRDefault="000050AC" w:rsidP="0040667C">
      <w:pPr>
        <w:spacing w:before="60" w:after="60" w:line="240" w:lineRule="auto"/>
        <w:ind w:firstLine="709"/>
        <w:jc w:val="both"/>
        <w:rPr>
          <w:rFonts w:eastAsia="Times New Roman" w:cs="Times New Roman"/>
          <w:szCs w:val="28"/>
        </w:rPr>
      </w:pPr>
      <w:r w:rsidRPr="001E0CB3">
        <w:rPr>
          <w:rFonts w:eastAsia="Times New Roman" w:cs="Times New Roman"/>
          <w:szCs w:val="28"/>
        </w:rPr>
        <w:t xml:space="preserve">Qua đó góp phần vào việc nâng cao nhận thức và ý thức chấp hành pháp luật của cán bộ, công chức, viên chức và người dân trên địa bàn trong việc thực hiện </w:t>
      </w:r>
      <w:r w:rsidRPr="001E0CB3">
        <w:rPr>
          <w:rFonts w:eastAsia="Times New Roman" w:cs="Times New Roman"/>
          <w:szCs w:val="24"/>
        </w:rPr>
        <w:t>các quy định của pháp luật về PCTN</w:t>
      </w:r>
      <w:r w:rsidRPr="001E0CB3">
        <w:rPr>
          <w:rFonts w:eastAsia="Times New Roman" w:cs="Times New Roman"/>
          <w:szCs w:val="28"/>
        </w:rPr>
        <w:t>.</w:t>
      </w:r>
    </w:p>
    <w:p w14:paraId="4D6BCB15" w14:textId="77777777" w:rsidR="00224473" w:rsidRPr="001E0CB3" w:rsidRDefault="00224473" w:rsidP="0040667C">
      <w:pPr>
        <w:spacing w:before="80" w:after="80" w:line="240" w:lineRule="auto"/>
        <w:ind w:firstLine="709"/>
        <w:jc w:val="both"/>
        <w:rPr>
          <w:rFonts w:eastAsia="Times New Roman" w:cs="Times New Roman"/>
          <w:b/>
          <w:szCs w:val="28"/>
          <w:lang w:val="vi-VN" w:eastAsia="vi-VN"/>
        </w:rPr>
      </w:pPr>
      <w:r w:rsidRPr="001E0CB3">
        <w:rPr>
          <w:rFonts w:eastAsia="Times New Roman" w:cs="Times New Roman"/>
          <w:b/>
          <w:szCs w:val="28"/>
          <w:lang w:val="vi-VN" w:eastAsia="vi-VN"/>
        </w:rPr>
        <w:t>3. Kết quả thực hiện các biện pháp phòng ngừa tham nhũng</w:t>
      </w:r>
    </w:p>
    <w:p w14:paraId="4D6BCB16" w14:textId="77777777" w:rsidR="00224473" w:rsidRPr="001E0CB3" w:rsidRDefault="00224473" w:rsidP="0040667C">
      <w:pPr>
        <w:spacing w:before="80" w:after="80" w:line="240" w:lineRule="auto"/>
        <w:ind w:firstLine="709"/>
        <w:jc w:val="both"/>
        <w:rPr>
          <w:rFonts w:eastAsia="Times New Roman" w:cs="Times New Roman"/>
          <w:b/>
          <w:szCs w:val="28"/>
          <w:lang w:val="vi-VN" w:eastAsia="vi-VN"/>
        </w:rPr>
      </w:pPr>
      <w:r w:rsidRPr="001E0CB3">
        <w:rPr>
          <w:rFonts w:eastAsia="Times New Roman" w:cs="Times New Roman"/>
          <w:b/>
          <w:szCs w:val="28"/>
          <w:lang w:val="vi-VN" w:eastAsia="vi-VN"/>
        </w:rPr>
        <w:t>3.1. Việc thực hiện các quy định công khai, minh bạch trong hoạt động của cơ quan, đơn vị, địa phương</w:t>
      </w:r>
    </w:p>
    <w:p w14:paraId="4D6BCB17" w14:textId="77777777" w:rsidR="008D1A83" w:rsidRPr="00AE6941" w:rsidRDefault="002F02D7" w:rsidP="00AE6941">
      <w:pPr>
        <w:spacing w:before="80" w:after="80" w:line="240" w:lineRule="auto"/>
        <w:ind w:firstLine="709"/>
        <w:jc w:val="both"/>
        <w:rPr>
          <w:rFonts w:eastAsia="Times New Roman" w:cs="Times New Roman"/>
          <w:spacing w:val="-4"/>
          <w:szCs w:val="28"/>
          <w:lang w:eastAsia="vi-VN"/>
        </w:rPr>
      </w:pPr>
      <w:r w:rsidRPr="001E0CB3">
        <w:rPr>
          <w:rFonts w:eastAsia="Times New Roman" w:cs="Times New Roman"/>
          <w:szCs w:val="24"/>
        </w:rPr>
        <w:t xml:space="preserve">UBND huyện đã thực hiện </w:t>
      </w:r>
      <w:r w:rsidR="008D1A83" w:rsidRPr="001E0CB3">
        <w:rPr>
          <w:rFonts w:eastAsia="Times New Roman" w:cs="Times New Roman"/>
          <w:szCs w:val="24"/>
        </w:rPr>
        <w:t>công khai, minh bạch quy trình, thủ tục giải quyết công việc</w:t>
      </w:r>
      <w:r w:rsidRPr="001E0CB3">
        <w:rPr>
          <w:rFonts w:eastAsia="Times New Roman" w:cs="Times New Roman"/>
          <w:szCs w:val="24"/>
        </w:rPr>
        <w:t xml:space="preserve"> </w:t>
      </w:r>
      <w:r w:rsidR="008D1A83" w:rsidRPr="001E0CB3">
        <w:rPr>
          <w:rFonts w:eastAsia="Times New Roman" w:cs="Times New Roman"/>
          <w:szCs w:val="24"/>
        </w:rPr>
        <w:t>gắn với cải cách thủ tục hành chính</w:t>
      </w:r>
      <w:r w:rsidRPr="001E0CB3">
        <w:rPr>
          <w:rFonts w:eastAsia="Times New Roman" w:cs="Times New Roman"/>
          <w:szCs w:val="24"/>
        </w:rPr>
        <w:t>. Đ</w:t>
      </w:r>
      <w:r w:rsidR="008D1A83" w:rsidRPr="001E0CB3">
        <w:rPr>
          <w:rFonts w:eastAsia="Times New Roman" w:cs="Times New Roman"/>
          <w:szCs w:val="24"/>
        </w:rPr>
        <w:t xml:space="preserve">ảm bảo tất cả các thủ tục hành chính, phí, lệ phí, quy trình, thời gian giải quyết thủ tục hành chính được công khai niêm yết tại Bộ phận tiếp nhận &amp; trả kết quả của UBND huyện và UBND xã, thị trấn. </w:t>
      </w:r>
      <w:r w:rsidRPr="001E0CB3">
        <w:rPr>
          <w:rFonts w:eastAsia="Times New Roman" w:cs="Times New Roman"/>
          <w:szCs w:val="24"/>
        </w:rPr>
        <w:t>Đồng thời c</w:t>
      </w:r>
      <w:r w:rsidR="008D1A83" w:rsidRPr="001E0CB3">
        <w:rPr>
          <w:rFonts w:eastAsia="Times New Roman" w:cs="Times New Roman"/>
          <w:szCs w:val="24"/>
        </w:rPr>
        <w:t xml:space="preserve">ông khai rộng rãi trên các phương tiện thông tin như: </w:t>
      </w:r>
      <w:r w:rsidR="008D1A83" w:rsidRPr="001E0CB3">
        <w:rPr>
          <w:rFonts w:eastAsia="Times New Roman" w:cs="Times New Roman"/>
          <w:bCs/>
          <w:szCs w:val="28"/>
        </w:rPr>
        <w:t>Hệ thống truyền thanh – truyền hình huyện</w:t>
      </w:r>
      <w:r w:rsidR="008D1A83" w:rsidRPr="001E0CB3">
        <w:rPr>
          <w:rFonts w:eastAsia="Times New Roman" w:cs="Times New Roman"/>
          <w:szCs w:val="24"/>
        </w:rPr>
        <w:t xml:space="preserve">, Cổng thông tin điện tử huyện </w:t>
      </w:r>
      <w:r w:rsidR="008D1A83" w:rsidRPr="001E0CB3">
        <w:rPr>
          <w:rFonts w:eastAsia="Times New Roman" w:cs="Times New Roman"/>
          <w:i/>
          <w:szCs w:val="24"/>
        </w:rPr>
        <w:t>(Tuangiao.gov.vn)</w:t>
      </w:r>
      <w:r w:rsidR="008D1A83" w:rsidRPr="001E0CB3">
        <w:rPr>
          <w:rFonts w:eastAsia="Times New Roman" w:cs="Times New Roman"/>
          <w:szCs w:val="24"/>
        </w:rPr>
        <w:t xml:space="preserve">…… công bố và công khai các kết luận kết quả kiểm tra, thanh tra, giải quyết khiếu nại, tố cáo, phòng chống tham nhũng; thực hiện công khai </w:t>
      </w:r>
      <w:r w:rsidR="00AE6941" w:rsidRPr="001E0CB3">
        <w:rPr>
          <w:rFonts w:eastAsia="Times New Roman" w:cs="Times New Roman"/>
          <w:spacing w:val="-4"/>
          <w:szCs w:val="28"/>
          <w:lang w:eastAsia="vi-VN"/>
        </w:rPr>
        <w:t xml:space="preserve">08 Quyết định, 01 công văn, 01 Thông báo và 02 báo cáo </w:t>
      </w:r>
      <w:r w:rsidR="008D1A83" w:rsidRPr="001E0CB3">
        <w:rPr>
          <w:rFonts w:eastAsia="Times New Roman" w:cs="Times New Roman"/>
          <w:szCs w:val="24"/>
        </w:rPr>
        <w:t>về công tác quy hoạch sử dụng đất, công khai tài chính, ngân sách, danh mục đầu tư xây dựng cơ bản, công tác tuyển dụng, luân chuyển, bổ nhiệm, đào tạo cán bộ, công chức theo đúng quy định của pháp luật</w:t>
      </w:r>
      <w:r w:rsidR="00AE6941">
        <w:rPr>
          <w:rFonts w:eastAsia="Times New Roman" w:cs="Times New Roman"/>
          <w:szCs w:val="24"/>
        </w:rPr>
        <w:t xml:space="preserve"> </w:t>
      </w:r>
      <w:r w:rsidR="00AE6941" w:rsidRPr="001E0CB3">
        <w:rPr>
          <w:rFonts w:eastAsia="Times New Roman" w:cs="Times New Roman"/>
          <w:i/>
          <w:spacing w:val="-4"/>
          <w:szCs w:val="28"/>
          <w:lang w:eastAsia="vi-VN"/>
        </w:rPr>
        <w:t>(Chi tiết phụ biểu 01 đính kèm)</w:t>
      </w:r>
      <w:r w:rsidR="00AE6941">
        <w:rPr>
          <w:rFonts w:eastAsia="Times New Roman" w:cs="Times New Roman"/>
          <w:spacing w:val="-4"/>
          <w:szCs w:val="28"/>
          <w:lang w:eastAsia="vi-VN"/>
        </w:rPr>
        <w:t>.</w:t>
      </w:r>
      <w:r w:rsidR="008D1A83" w:rsidRPr="001E0CB3">
        <w:rPr>
          <w:rFonts w:eastAsia="Times New Roman" w:cs="Times New Roman"/>
          <w:szCs w:val="24"/>
        </w:rPr>
        <w:t xml:space="preserve"> Qua đó đã tạo điều kiện thuận lợi để người dân, doanh nghiệp, các tổ chức nắm bắt thông tin về hoạt động của các cơ quan nhà nước và giám sát việc thực hiện. </w:t>
      </w:r>
    </w:p>
    <w:p w14:paraId="4D6BCB18" w14:textId="77777777" w:rsidR="00224473" w:rsidRPr="001E0CB3" w:rsidRDefault="00224473" w:rsidP="0040667C">
      <w:pPr>
        <w:spacing w:before="80" w:after="80" w:line="240" w:lineRule="auto"/>
        <w:ind w:firstLine="709"/>
        <w:jc w:val="both"/>
        <w:rPr>
          <w:rFonts w:eastAsia="Times New Roman" w:cs="Times New Roman"/>
          <w:b/>
          <w:szCs w:val="28"/>
          <w:lang w:val="vi-VN" w:eastAsia="vi-VN"/>
        </w:rPr>
      </w:pPr>
      <w:r w:rsidRPr="001E0CB3">
        <w:rPr>
          <w:rFonts w:eastAsia="Times New Roman" w:cs="Times New Roman"/>
          <w:b/>
          <w:szCs w:val="28"/>
          <w:lang w:val="vi-VN" w:eastAsia="vi-VN"/>
        </w:rPr>
        <w:t>3.2. Việc xây dựng ban hành và thực hiện các quy định về chế độ, định mức, tiêu chuẩn</w:t>
      </w:r>
    </w:p>
    <w:p w14:paraId="4D6BCB19" w14:textId="77777777" w:rsidR="00224473" w:rsidRPr="001E0CB3" w:rsidRDefault="00224473" w:rsidP="0040667C">
      <w:pPr>
        <w:spacing w:before="80" w:after="80" w:line="240" w:lineRule="auto"/>
        <w:ind w:firstLine="709"/>
        <w:jc w:val="both"/>
        <w:rPr>
          <w:rFonts w:eastAsia="Times New Roman" w:cs="Times New Roman"/>
          <w:szCs w:val="28"/>
          <w:lang w:val="vi-VN" w:eastAsia="vi-VN"/>
        </w:rPr>
      </w:pPr>
      <w:r w:rsidRPr="001E0CB3">
        <w:rPr>
          <w:rFonts w:eastAsia="Times New Roman" w:cs="Times New Roman"/>
          <w:szCs w:val="28"/>
          <w:lang w:val="vi-VN" w:eastAsia="vi-VN"/>
        </w:rPr>
        <w:t>UBND huyện đã chỉ đạo phòng Tài chính - Kế hoạch tăng cường công tác kiểm tra đối với các cơ quan, đơn vị, UBND các xã, thị trấn có sử dụng ngân sách trong việc thực hiện các tiêu chuẩn, định mức, chế độ do Nhà nước quy định. Chỉ đạo các cơ quan, đơn vị rà soát, điều chỉnh, bổ sung vào quy chế chi tiêu nội bộ cho phù hợp với các quy định của Nhà nước về chế, độ, định mức, tiêu chuẩn.</w:t>
      </w:r>
    </w:p>
    <w:p w14:paraId="4D6BCB1A" w14:textId="77777777" w:rsidR="002F02D7" w:rsidRPr="001E0CB3" w:rsidRDefault="00224473" w:rsidP="0040667C">
      <w:pPr>
        <w:spacing w:before="60" w:after="60" w:line="240" w:lineRule="auto"/>
        <w:ind w:firstLine="709"/>
        <w:jc w:val="both"/>
        <w:rPr>
          <w:rFonts w:eastAsia="Times New Roman" w:cs="Times New Roman"/>
          <w:szCs w:val="28"/>
        </w:rPr>
      </w:pPr>
      <w:r w:rsidRPr="001E0CB3">
        <w:rPr>
          <w:rFonts w:eastAsia="Times New Roman" w:cs="Times New Roman"/>
          <w:szCs w:val="28"/>
          <w:lang w:val="vi-VN" w:eastAsia="vi-VN"/>
        </w:rPr>
        <w:t>Chỉ đạo và yêu cầu các cơ quan, đơn vị trong huyện xây dựng quy chế làm việc, quy chế chi tiêu nội bộ, quy chế thi đua khen thưởng và công khai minh bạch trong quản lý tài chính, công tác cán bộ. Qua đó</w:t>
      </w:r>
      <w:r w:rsidR="002F02D7" w:rsidRPr="001E0CB3">
        <w:rPr>
          <w:rFonts w:eastAsia="Times New Roman" w:cs="Times New Roman"/>
          <w:szCs w:val="28"/>
          <w:lang w:eastAsia="vi-VN"/>
        </w:rPr>
        <w:t>, 100%</w:t>
      </w:r>
      <w:r w:rsidRPr="001E0CB3">
        <w:rPr>
          <w:rFonts w:eastAsia="Times New Roman" w:cs="Times New Roman"/>
          <w:szCs w:val="28"/>
          <w:lang w:val="vi-VN" w:eastAsia="vi-VN"/>
        </w:rPr>
        <w:t xml:space="preserve"> các</w:t>
      </w:r>
      <w:r w:rsidR="002F02D7" w:rsidRPr="001E0CB3">
        <w:rPr>
          <w:rFonts w:eastAsia="Times New Roman" w:cs="Times New Roman"/>
          <w:szCs w:val="28"/>
          <w:lang w:eastAsia="vi-VN"/>
        </w:rPr>
        <w:t xml:space="preserve"> cơ quan, </w:t>
      </w:r>
      <w:r w:rsidRPr="001E0CB3">
        <w:rPr>
          <w:rFonts w:eastAsia="Times New Roman" w:cs="Times New Roman"/>
          <w:szCs w:val="28"/>
          <w:lang w:val="vi-VN" w:eastAsia="vi-VN"/>
        </w:rPr>
        <w:t>đơn vị đã xây dựng</w:t>
      </w:r>
      <w:r w:rsidR="002F02D7" w:rsidRPr="001E0CB3">
        <w:rPr>
          <w:rFonts w:eastAsia="Times New Roman" w:cs="Times New Roman"/>
          <w:szCs w:val="28"/>
        </w:rPr>
        <w:t xml:space="preserve"> và ban hành quy chế chi tiêu nội bộ năm 2020 để triển khai, thực hiện</w:t>
      </w:r>
      <w:r w:rsidR="002F02D7" w:rsidRPr="001E0CB3">
        <w:rPr>
          <w:rFonts w:eastAsia="Times New Roman" w:cs="Times New Roman"/>
          <w:szCs w:val="24"/>
        </w:rPr>
        <w:t xml:space="preserve">. </w:t>
      </w:r>
    </w:p>
    <w:p w14:paraId="4D6BCB1B" w14:textId="77777777" w:rsidR="00224473" w:rsidRPr="001E0CB3" w:rsidRDefault="00224473" w:rsidP="0040667C">
      <w:pPr>
        <w:spacing w:before="80" w:after="80" w:line="240" w:lineRule="auto"/>
        <w:ind w:firstLine="709"/>
        <w:jc w:val="both"/>
        <w:rPr>
          <w:rFonts w:eastAsia="Times New Roman" w:cs="Times New Roman"/>
          <w:b/>
          <w:szCs w:val="28"/>
          <w:lang w:val="vi-VN" w:eastAsia="vi-VN"/>
        </w:rPr>
      </w:pPr>
      <w:r w:rsidRPr="001E0CB3">
        <w:rPr>
          <w:rFonts w:eastAsia="Times New Roman" w:cs="Times New Roman"/>
          <w:b/>
          <w:szCs w:val="28"/>
          <w:lang w:val="vi-VN" w:eastAsia="vi-VN"/>
        </w:rPr>
        <w:t xml:space="preserve">3.3. Việc xây dựng, thực hiện quy tắc ứng xử của cán bộ, công chức, viên chức, các quy tắc đạo đức nghề nghiệp và </w:t>
      </w:r>
      <w:bookmarkStart w:id="0" w:name="_Hlk23602724"/>
      <w:r w:rsidRPr="001E0CB3">
        <w:rPr>
          <w:rFonts w:eastAsia="Times New Roman" w:cs="Times New Roman"/>
          <w:b/>
          <w:szCs w:val="28"/>
          <w:lang w:val="vi-VN" w:eastAsia="vi-VN"/>
        </w:rPr>
        <w:t>chuyển đổi vị trí công tác của cán bộ, công chức nhằm phòng ngừa tham nhũng</w:t>
      </w:r>
      <w:bookmarkEnd w:id="0"/>
    </w:p>
    <w:p w14:paraId="4D6BCB1C" w14:textId="77777777" w:rsidR="002F02D7" w:rsidRPr="001E0CB3" w:rsidRDefault="00224473" w:rsidP="0040667C">
      <w:pPr>
        <w:spacing w:before="80" w:after="80" w:line="240" w:lineRule="auto"/>
        <w:ind w:firstLine="709"/>
        <w:jc w:val="both"/>
        <w:rPr>
          <w:rFonts w:eastAsia="Times New Roman" w:cs="Times New Roman"/>
          <w:szCs w:val="24"/>
        </w:rPr>
      </w:pPr>
      <w:r w:rsidRPr="001E0CB3">
        <w:rPr>
          <w:rFonts w:eastAsia="Times New Roman" w:cs="Times New Roman"/>
          <w:szCs w:val="28"/>
          <w:lang w:val="vi-VN" w:eastAsia="vi-VN"/>
        </w:rPr>
        <w:t xml:space="preserve">Chỉ đạo các cơ quan, đơn vị nghiêm túc tổ chức thực hiện các quy định theo Quyết định số 129/2007/QĐ-TTg ngày 02/8/2007 của Thủ tướng Chính phủ ban hành Quy chế văn hóa công sở tại cơ quan hành chính Nhà nước; Quyết định số 03/2007/QĐ-BNV ngày 26/2/2007 của Bộ Nội vụ ban hành quy tắc ứng xử của cán bộ, công chức, viên chức làm việc trong bộ máy chính quyền địa phương; </w:t>
      </w:r>
      <w:r w:rsidR="002F02D7" w:rsidRPr="001E0CB3">
        <w:rPr>
          <w:rFonts w:eastAsia="Times New Roman" w:cs="Times New Roman"/>
          <w:szCs w:val="28"/>
          <w:lang w:val="nl-NL"/>
        </w:rPr>
        <w:t xml:space="preserve">Quyết định số 1211/QĐ-UBND huyện ngày 13/11/2017 của UBND huyện Tuần </w:t>
      </w:r>
      <w:r w:rsidR="002F02D7" w:rsidRPr="001E0CB3">
        <w:rPr>
          <w:rFonts w:eastAsia="Times New Roman" w:cs="Times New Roman"/>
          <w:szCs w:val="28"/>
          <w:lang w:val="nl-NL"/>
        </w:rPr>
        <w:lastRenderedPageBreak/>
        <w:t>Giáo về việc ban hành quy chế văn hóa công sở tại các cơ quan hành chính nhà nước, UBND các xã, thị trấn và các đơn vị sự nghiệp công lập trên địa bàn</w:t>
      </w:r>
      <w:r w:rsidR="002F02D7" w:rsidRPr="001E0CB3">
        <w:rPr>
          <w:rFonts w:eastAsia="Times New Roman" w:cs="Times New Roman"/>
          <w:szCs w:val="24"/>
        </w:rPr>
        <w:t xml:space="preserve">. Nhìn chung các cơ quan, đơn vị đã nghiêm túc chấp hành và đạt được kết quả nhất định, tác phong nề lối làm việc đã có chuyển biến, ứng xử văn minh lịch sự. </w:t>
      </w:r>
    </w:p>
    <w:p w14:paraId="4D6BCB1D" w14:textId="42B54B83" w:rsidR="002F02D7" w:rsidRPr="001E0CB3" w:rsidRDefault="004620E3" w:rsidP="0040667C">
      <w:pPr>
        <w:spacing w:before="60" w:after="60" w:line="240" w:lineRule="auto"/>
        <w:ind w:firstLine="709"/>
        <w:jc w:val="both"/>
        <w:rPr>
          <w:rFonts w:eastAsia="Times New Roman" w:cs="Times New Roman"/>
          <w:szCs w:val="28"/>
        </w:rPr>
      </w:pPr>
      <w:r>
        <w:rPr>
          <w:rFonts w:eastAsia="Times New Roman" w:cs="Times New Roman"/>
          <w:szCs w:val="28"/>
        </w:rPr>
        <w:t xml:space="preserve">Về việc </w:t>
      </w:r>
      <w:r w:rsidRPr="004620E3">
        <w:rPr>
          <w:rFonts w:eastAsia="Times New Roman" w:cs="Times New Roman"/>
          <w:szCs w:val="28"/>
          <w:lang w:val="vi-VN" w:eastAsia="vi-VN"/>
        </w:rPr>
        <w:t>chuyển đổi vị trí công tác của cán bộ, công chức nhằm phòng ngừa tham nhũng</w:t>
      </w:r>
      <w:r w:rsidRPr="004620E3">
        <w:rPr>
          <w:rFonts w:eastAsia="Times New Roman" w:cs="Times New Roman"/>
          <w:szCs w:val="28"/>
        </w:rPr>
        <w:t>:</w:t>
      </w:r>
      <w:r>
        <w:rPr>
          <w:rFonts w:eastAsia="Times New Roman" w:cs="Times New Roman"/>
          <w:szCs w:val="28"/>
        </w:rPr>
        <w:t xml:space="preserve"> trong năm 2020, UBND huyện c</w:t>
      </w:r>
      <w:r w:rsidR="002F02D7" w:rsidRPr="001E0CB3">
        <w:rPr>
          <w:rFonts w:eastAsia="Times New Roman" w:cs="Times New Roman"/>
          <w:szCs w:val="28"/>
        </w:rPr>
        <w:t>hưa thực hiện chuyển đổi vị trí công tá</w:t>
      </w:r>
      <w:r>
        <w:rPr>
          <w:rFonts w:eastAsia="Times New Roman" w:cs="Times New Roman"/>
          <w:szCs w:val="28"/>
        </w:rPr>
        <w:t xml:space="preserve">c đối với công chức, viên chức </w:t>
      </w:r>
      <w:r w:rsidR="002F02D7" w:rsidRPr="001E0CB3">
        <w:rPr>
          <w:rFonts w:eastAsia="Times New Roman" w:cs="Times New Roman"/>
          <w:szCs w:val="28"/>
        </w:rPr>
        <w:t>do đã bãi bỏ các quy định tại Nghị định số 158/2007/NĐ-CP ngày 27/10/2007 về quy định danh mục các vị trí công tác và thời hạn định kỳ chuyển đổi vị trí công tác đối với cán bộ, công chức, viên chức và Nghị định số 150/2013/NĐ-CP của Chính phủ sửa đổi một số điều của Nghị định số 158/2007/NĐ-CP, hiện tại chưa có Thông tư hướng dẫn thực hiện.</w:t>
      </w:r>
    </w:p>
    <w:p w14:paraId="4D6BCB1E" w14:textId="77777777" w:rsidR="00224473" w:rsidRPr="001E0CB3" w:rsidRDefault="00224473" w:rsidP="0040667C">
      <w:pPr>
        <w:spacing w:before="80" w:after="80" w:line="240" w:lineRule="auto"/>
        <w:ind w:firstLine="709"/>
        <w:jc w:val="both"/>
        <w:rPr>
          <w:rFonts w:eastAsia="Times New Roman" w:cs="Times New Roman"/>
          <w:b/>
          <w:szCs w:val="28"/>
          <w:lang w:val="vi-VN" w:eastAsia="vi-VN"/>
        </w:rPr>
      </w:pPr>
      <w:r w:rsidRPr="001E0CB3">
        <w:rPr>
          <w:rFonts w:eastAsia="Times New Roman" w:cs="Times New Roman"/>
          <w:b/>
          <w:szCs w:val="28"/>
          <w:lang w:val="vi-VN" w:eastAsia="vi-VN"/>
        </w:rPr>
        <w:t>3.4. Việc thực hiện các quy định về minh bạch tài sản, thu nhập</w:t>
      </w:r>
    </w:p>
    <w:p w14:paraId="4D6BCB1F" w14:textId="55045B12" w:rsidR="00A6401F" w:rsidRPr="001E0CB3" w:rsidRDefault="00A6401F" w:rsidP="0040667C">
      <w:pPr>
        <w:spacing w:before="60" w:after="60" w:line="240" w:lineRule="auto"/>
        <w:ind w:firstLine="709"/>
        <w:jc w:val="both"/>
        <w:rPr>
          <w:rFonts w:eastAsia="Times New Roman" w:cs="Times New Roman"/>
          <w:szCs w:val="28"/>
        </w:rPr>
      </w:pPr>
      <w:r w:rsidRPr="001E0CB3">
        <w:rPr>
          <w:rFonts w:eastAsia="Times New Roman" w:cs="Times New Roman"/>
          <w:szCs w:val="28"/>
        </w:rPr>
        <w:t xml:space="preserve">Hiện tại chưa có hướng dẫn của Thanh tra Chính phủ, UBND tỉnh, Thanh tra tỉnh về kê khai tài sản, thu nhập theo Luật Phòng, chống tham nhũng năm 2018; do đó UBND huyện chưa </w:t>
      </w:r>
      <w:r w:rsidR="001F5D38">
        <w:rPr>
          <w:rFonts w:eastAsia="Times New Roman" w:cs="Times New Roman"/>
          <w:szCs w:val="28"/>
        </w:rPr>
        <w:t xml:space="preserve">chỉ đạo, </w:t>
      </w:r>
      <w:r w:rsidRPr="001E0CB3">
        <w:rPr>
          <w:rFonts w:eastAsia="Times New Roman" w:cs="Times New Roman"/>
          <w:szCs w:val="28"/>
        </w:rPr>
        <w:t>thực hiện việc kê khai, tài sản năm 2019 và 2020.</w:t>
      </w:r>
    </w:p>
    <w:p w14:paraId="4D6BCB20" w14:textId="7EC1498C" w:rsidR="00224473" w:rsidRDefault="00224473" w:rsidP="0040667C">
      <w:pPr>
        <w:spacing w:before="80" w:after="80" w:line="240" w:lineRule="auto"/>
        <w:ind w:firstLine="709"/>
        <w:jc w:val="both"/>
        <w:rPr>
          <w:rFonts w:eastAsia="Times New Roman" w:cs="Times New Roman"/>
          <w:b/>
          <w:szCs w:val="28"/>
          <w:lang w:val="vi-VN" w:eastAsia="vi-VN"/>
        </w:rPr>
      </w:pPr>
      <w:r w:rsidRPr="001E0CB3">
        <w:rPr>
          <w:rFonts w:eastAsia="Times New Roman" w:cs="Times New Roman"/>
          <w:b/>
          <w:szCs w:val="28"/>
          <w:lang w:val="vi-VN" w:eastAsia="vi-VN"/>
        </w:rPr>
        <w:t>3.5. Việc thực hiện cải cách hành chính</w:t>
      </w:r>
    </w:p>
    <w:p w14:paraId="4D6BCB21" w14:textId="577ED28A" w:rsidR="00A6401F" w:rsidRPr="001E0CB3" w:rsidRDefault="000A0E4D" w:rsidP="000A0E4D">
      <w:pPr>
        <w:pStyle w:val="Bodytext21"/>
        <w:shd w:val="clear" w:color="auto" w:fill="auto"/>
        <w:spacing w:before="0" w:line="240" w:lineRule="auto"/>
        <w:ind w:firstLine="720"/>
        <w:rPr>
          <w:rFonts w:eastAsia="Times New Roman" w:cs="Times New Roman"/>
          <w:szCs w:val="28"/>
        </w:rPr>
      </w:pPr>
      <w:r w:rsidRPr="00F753C5">
        <w:rPr>
          <w:rStyle w:val="Bodytext2"/>
          <w:sz w:val="28"/>
          <w:szCs w:val="28"/>
          <w:highlight w:val="yellow"/>
        </w:rPr>
        <w:t>UBND huyện đã tập trung lãnh đạo, chỉ đạo các cơ quan, đơn vị, UBND các xã, thị trấn nghiêm túc triển khai thực hiện Kế hoạch công tác CCHC</w:t>
      </w:r>
      <w:r w:rsidRPr="00F753C5">
        <w:rPr>
          <w:rStyle w:val="Bodytext2"/>
          <w:sz w:val="28"/>
          <w:szCs w:val="28"/>
          <w:highlight w:val="yellow"/>
        </w:rPr>
        <w:t xml:space="preserve"> năm 2020;</w:t>
      </w:r>
      <w:r w:rsidRPr="00F753C5">
        <w:rPr>
          <w:rStyle w:val="Bodytext2"/>
          <w:sz w:val="28"/>
          <w:szCs w:val="28"/>
          <w:highlight w:val="yellow"/>
        </w:rPr>
        <w:t xml:space="preserve"> </w:t>
      </w:r>
      <w:r w:rsidRPr="00F753C5">
        <w:rPr>
          <w:rFonts w:eastAsia="Times New Roman" w:cs="Times New Roman"/>
          <w:sz w:val="28"/>
          <w:szCs w:val="28"/>
          <w:highlight w:val="yellow"/>
        </w:rPr>
        <w:t>Tiếp tục đẩy mạnh cải cách hành chính, nâng cao hiệu lực, hiệu quả quản lý của bộ máy nhà nước, thực hiện đơn giản hóa các thủ tục hành chính trên các lĩnh vực quản lý nhà nước, n</w:t>
      </w:r>
      <w:bookmarkStart w:id="1" w:name="_GoBack"/>
      <w:bookmarkEnd w:id="1"/>
      <w:r w:rsidRPr="00F753C5">
        <w:rPr>
          <w:rFonts w:eastAsia="Times New Roman" w:cs="Times New Roman"/>
          <w:sz w:val="28"/>
          <w:szCs w:val="28"/>
          <w:highlight w:val="yellow"/>
        </w:rPr>
        <w:t>hất là về quy trình tiếp công dân, xử lý đơn thư khiếu nại, tố cáo của công dân….</w:t>
      </w:r>
      <w:r w:rsidRPr="00F753C5">
        <w:rPr>
          <w:rStyle w:val="Bodytext2"/>
          <w:sz w:val="28"/>
          <w:szCs w:val="28"/>
          <w:highlight w:val="yellow"/>
        </w:rPr>
        <w:t xml:space="preserve">tích cực, chủ động trong công tác rà soát TTHC kịp thời phát hiện đề nghị cơ quan có thẩm quyền bổ sung, sửa đổi các văn bản không còn phù hợp; việc thực hiện cơ chế một cửa, một cửa liên thông tại Văn phòng HĐND-UBND huyện và 19 xã, thị trấn được </w:t>
      </w:r>
      <w:r w:rsidRPr="00F753C5">
        <w:rPr>
          <w:rStyle w:val="Bodytext2"/>
          <w:sz w:val="28"/>
          <w:szCs w:val="28"/>
          <w:highlight w:val="yellow"/>
        </w:rPr>
        <w:t>thực hiện theo đúng quy định</w:t>
      </w:r>
      <w:r w:rsidRPr="00F753C5">
        <w:rPr>
          <w:rStyle w:val="Bodytext2"/>
          <w:sz w:val="28"/>
          <w:szCs w:val="28"/>
          <w:highlight w:val="yellow"/>
        </w:rPr>
        <w:t>; công tác đào tạo bồi dưỡng nâng cao chất lượng đội ngũ cán bộ, công chức trên địa bàn huyện được quan tâm triển</w:t>
      </w:r>
      <w:r w:rsidRPr="00F753C5">
        <w:rPr>
          <w:sz w:val="28"/>
          <w:szCs w:val="28"/>
          <w:highlight w:val="yellow"/>
        </w:rPr>
        <w:t xml:space="preserve"> </w:t>
      </w:r>
      <w:r w:rsidRPr="00F753C5">
        <w:rPr>
          <w:rStyle w:val="Bodytext2"/>
          <w:sz w:val="28"/>
          <w:szCs w:val="28"/>
          <w:highlight w:val="yellow"/>
        </w:rPr>
        <w:t>khai</w:t>
      </w:r>
      <w:r w:rsidRPr="00F753C5">
        <w:rPr>
          <w:rStyle w:val="Bodytext2"/>
          <w:sz w:val="28"/>
          <w:szCs w:val="28"/>
          <w:highlight w:val="yellow"/>
        </w:rPr>
        <w:t>.</w:t>
      </w:r>
      <w:r>
        <w:rPr>
          <w:rStyle w:val="Bodytext2"/>
          <w:sz w:val="28"/>
          <w:szCs w:val="28"/>
        </w:rPr>
        <w:t xml:space="preserve"> </w:t>
      </w:r>
    </w:p>
    <w:p w14:paraId="4D6BCB22" w14:textId="77777777" w:rsidR="004107F7" w:rsidRPr="001E0CB3" w:rsidRDefault="004107F7" w:rsidP="0040667C">
      <w:pPr>
        <w:spacing w:before="120" w:after="120" w:line="240" w:lineRule="auto"/>
        <w:ind w:firstLine="709"/>
        <w:jc w:val="both"/>
        <w:rPr>
          <w:rFonts w:eastAsia="Times New Roman" w:cs="Times New Roman"/>
          <w:szCs w:val="24"/>
        </w:rPr>
      </w:pPr>
      <w:r w:rsidRPr="001E0CB3">
        <w:rPr>
          <w:rFonts w:eastAsia="Times New Roman" w:cs="Times New Roman"/>
          <w:szCs w:val="28"/>
        </w:rPr>
        <w:t>Để nâng cao hiệu quả cải cách thủ tục hành chính, đồng thời thực hiện các văn bản chỉ đạo của UBND tỉnh và các sở, ngành, UBND huyện ban hành 1</w:t>
      </w:r>
      <w:r w:rsidR="00CA4DE0" w:rsidRPr="001E0CB3">
        <w:rPr>
          <w:rFonts w:eastAsia="Times New Roman" w:cs="Times New Roman"/>
          <w:szCs w:val="28"/>
        </w:rPr>
        <w:t>0</w:t>
      </w:r>
      <w:r w:rsidRPr="001E0CB3">
        <w:rPr>
          <w:rFonts w:eastAsia="Times New Roman" w:cs="Times New Roman"/>
          <w:szCs w:val="28"/>
        </w:rPr>
        <w:t xml:space="preserve"> Kế hoạch, </w:t>
      </w:r>
      <w:r w:rsidR="00CA4DE0" w:rsidRPr="001E0CB3">
        <w:rPr>
          <w:rFonts w:eastAsia="Times New Roman" w:cs="Times New Roman"/>
          <w:szCs w:val="28"/>
        </w:rPr>
        <w:t xml:space="preserve">03 Quyết định, 01 Thông báo và </w:t>
      </w:r>
      <w:r w:rsidRPr="001E0CB3">
        <w:rPr>
          <w:rFonts w:eastAsia="Times New Roman" w:cs="Times New Roman"/>
          <w:szCs w:val="28"/>
        </w:rPr>
        <w:t>0</w:t>
      </w:r>
      <w:r w:rsidR="00CA4DE0" w:rsidRPr="001E0CB3">
        <w:rPr>
          <w:rFonts w:eastAsia="Times New Roman" w:cs="Times New Roman"/>
          <w:szCs w:val="28"/>
        </w:rPr>
        <w:t>6</w:t>
      </w:r>
      <w:r w:rsidR="00A814EC" w:rsidRPr="001E0CB3">
        <w:rPr>
          <w:rFonts w:eastAsia="Times New Roman" w:cs="Times New Roman"/>
          <w:szCs w:val="28"/>
        </w:rPr>
        <w:t xml:space="preserve"> </w:t>
      </w:r>
      <w:r w:rsidRPr="001E0CB3">
        <w:rPr>
          <w:rFonts w:eastAsia="Times New Roman" w:cs="Times New Roman"/>
          <w:szCs w:val="28"/>
        </w:rPr>
        <w:t>văn bản chỉ đạo</w:t>
      </w:r>
      <w:r w:rsidR="00CA4DE0" w:rsidRPr="001E0CB3">
        <w:rPr>
          <w:rFonts w:eastAsia="Times New Roman" w:cs="Times New Roman"/>
          <w:szCs w:val="28"/>
        </w:rPr>
        <w:t xml:space="preserve">; </w:t>
      </w:r>
      <w:r w:rsidRPr="001E0CB3">
        <w:rPr>
          <w:rFonts w:eastAsia="Times New Roman" w:cs="Times New Roman"/>
          <w:szCs w:val="28"/>
        </w:rPr>
        <w:t>ban hành Quyết định thành lập và Quy chế hoạt động của Ban Chỉ đạo xây dựng chính quyền điện tử huyện Tuần</w:t>
      </w:r>
      <w:r w:rsidR="00C3405A" w:rsidRPr="001E0CB3">
        <w:rPr>
          <w:rFonts w:eastAsia="Times New Roman" w:cs="Times New Roman"/>
          <w:szCs w:val="28"/>
        </w:rPr>
        <w:t xml:space="preserve"> Giáo. </w:t>
      </w:r>
      <w:r w:rsidR="00A814EC" w:rsidRPr="001E0CB3">
        <w:rPr>
          <w:rFonts w:eastAsia="Times New Roman" w:cs="Times New Roman"/>
          <w:szCs w:val="28"/>
        </w:rPr>
        <w:t>Chỉ đạo UBND các xã, thị trấn lập danh sách cử cán bộ, công chức</w:t>
      </w:r>
      <w:r w:rsidR="00E12E55" w:rsidRPr="001E0CB3">
        <w:rPr>
          <w:rFonts w:eastAsia="Times New Roman" w:cs="Times New Roman"/>
          <w:szCs w:val="28"/>
        </w:rPr>
        <w:t xml:space="preserve"> làm đầu mối kiểm soát TTCH</w:t>
      </w:r>
      <w:r w:rsidR="00C3405A" w:rsidRPr="001E0CB3">
        <w:rPr>
          <w:rFonts w:eastAsia="Times New Roman" w:cs="Times New Roman"/>
          <w:szCs w:val="28"/>
        </w:rPr>
        <w:t xml:space="preserve"> </w:t>
      </w:r>
      <w:r w:rsidR="00C3405A" w:rsidRPr="001E0CB3">
        <w:rPr>
          <w:rFonts w:eastAsia="Times New Roman" w:cs="Times New Roman"/>
          <w:i/>
          <w:szCs w:val="28"/>
        </w:rPr>
        <w:t>(Chi tiết phụ biểu 01 đính kèm).</w:t>
      </w:r>
    </w:p>
    <w:p w14:paraId="4D6BCB23" w14:textId="77777777" w:rsidR="00C3405A" w:rsidRPr="001E0CB3" w:rsidRDefault="004620E3" w:rsidP="0040667C">
      <w:pPr>
        <w:spacing w:before="60" w:after="60" w:line="240" w:lineRule="auto"/>
        <w:ind w:firstLine="709"/>
        <w:jc w:val="both"/>
        <w:rPr>
          <w:rFonts w:eastAsia="Times New Roman" w:cs="Times New Roman"/>
          <w:szCs w:val="28"/>
          <w:shd w:val="clear" w:color="auto" w:fill="FFFFFF"/>
        </w:rPr>
      </w:pPr>
      <w:r>
        <w:rPr>
          <w:rFonts w:eastAsia="Times New Roman" w:cs="Times New Roman"/>
          <w:szCs w:val="24"/>
        </w:rPr>
        <w:t>Đ</w:t>
      </w:r>
      <w:r w:rsidR="00E12E55" w:rsidRPr="001E0CB3">
        <w:rPr>
          <w:rFonts w:eastAsia="Times New Roman" w:cs="Times New Roman"/>
          <w:szCs w:val="24"/>
        </w:rPr>
        <w:t xml:space="preserve">ẩy mạnh triển khai và khai thác có hiệu quả ứng dụng công nghệ thông tin (CNTT) nhằm xây dựng chính quyền điện tử, nâng cao hiệu quả hoạt động của cơ quan nhà nước, chất lượng công tác thủ tục hành chính, thực hiện cải cách hành chính, tạo sự công khai, minh bạch trong công tác quản lý nhà nước. </w:t>
      </w:r>
      <w:r w:rsidR="004107F7" w:rsidRPr="001E0CB3">
        <w:rPr>
          <w:rFonts w:eastAsia="Times New Roman" w:cs="Times New Roman"/>
          <w:szCs w:val="24"/>
        </w:rPr>
        <w:t>UBND huyện đã ban hành 0</w:t>
      </w:r>
      <w:r w:rsidR="00CA4DE0" w:rsidRPr="001E0CB3">
        <w:rPr>
          <w:rFonts w:eastAsia="Times New Roman" w:cs="Times New Roman"/>
          <w:szCs w:val="24"/>
        </w:rPr>
        <w:t>4</w:t>
      </w:r>
      <w:r w:rsidR="004107F7" w:rsidRPr="001E0CB3">
        <w:rPr>
          <w:rFonts w:eastAsia="Times New Roman" w:cs="Times New Roman"/>
          <w:szCs w:val="24"/>
        </w:rPr>
        <w:t xml:space="preserve"> Kế hoạch </w:t>
      </w:r>
      <w:r w:rsidR="00CA4DE0" w:rsidRPr="001E0CB3">
        <w:rPr>
          <w:rFonts w:eastAsia="Times New Roman" w:cs="Times New Roman"/>
          <w:szCs w:val="24"/>
        </w:rPr>
        <w:t xml:space="preserve">01 Quyết định </w:t>
      </w:r>
      <w:r w:rsidR="004107F7" w:rsidRPr="001E0CB3">
        <w:rPr>
          <w:rFonts w:eastAsia="Times New Roman" w:cs="Times New Roman"/>
          <w:szCs w:val="24"/>
        </w:rPr>
        <w:t xml:space="preserve">và </w:t>
      </w:r>
      <w:r w:rsidR="00E12E55" w:rsidRPr="001E0CB3">
        <w:rPr>
          <w:rFonts w:eastAsia="Times New Roman" w:cs="Times New Roman"/>
          <w:szCs w:val="24"/>
        </w:rPr>
        <w:t>1</w:t>
      </w:r>
      <w:r w:rsidR="00CA4DE0" w:rsidRPr="001E0CB3">
        <w:rPr>
          <w:rFonts w:eastAsia="Times New Roman" w:cs="Times New Roman"/>
          <w:szCs w:val="24"/>
        </w:rPr>
        <w:t>2</w:t>
      </w:r>
      <w:r w:rsidR="004107F7" w:rsidRPr="001E0CB3">
        <w:rPr>
          <w:rFonts w:eastAsia="Times New Roman" w:cs="Times New Roman"/>
          <w:szCs w:val="24"/>
        </w:rPr>
        <w:t xml:space="preserve"> văn bản chỉ đạo</w:t>
      </w:r>
      <w:r w:rsidR="00CA4DE0" w:rsidRPr="001E0CB3">
        <w:rPr>
          <w:rFonts w:eastAsia="Times New Roman" w:cs="Times New Roman"/>
          <w:szCs w:val="24"/>
        </w:rPr>
        <w:t xml:space="preserve"> Đ</w:t>
      </w:r>
      <w:r w:rsidR="004107F7" w:rsidRPr="001E0CB3">
        <w:rPr>
          <w:rFonts w:eastAsia="Times New Roman" w:cs="Times New Roman"/>
          <w:szCs w:val="24"/>
        </w:rPr>
        <w:t xml:space="preserve">ồng thời chỉ đạo </w:t>
      </w:r>
      <w:r w:rsidR="004107F7" w:rsidRPr="001E0CB3">
        <w:rPr>
          <w:rFonts w:eastAsia="Times New Roman" w:cs="Times New Roman"/>
          <w:szCs w:val="28"/>
          <w:shd w:val="clear" w:color="auto" w:fill="FFFFFF"/>
        </w:rPr>
        <w:t xml:space="preserve">tập trung ứng dụng công nghệ thông tin trong giải quyết công việc, thủ tục hành chính trong thời gian phòng, chống Covid-19, không để dịch bệnh và các biện pháp giãn cách xã hội làm ảnh hưởng tới kết quả cải cách thủ tục hành chính trên địa bàn huyện. </w:t>
      </w:r>
      <w:r w:rsidR="00C3405A" w:rsidRPr="001E0CB3">
        <w:rPr>
          <w:rFonts w:eastAsia="Times New Roman" w:cs="Times New Roman"/>
          <w:i/>
          <w:szCs w:val="28"/>
        </w:rPr>
        <w:t>(Chi tiết phụ biểu 01 đính kèm)</w:t>
      </w:r>
      <w:r w:rsidR="00C3405A" w:rsidRPr="001E0CB3">
        <w:rPr>
          <w:rFonts w:eastAsia="Times New Roman" w:cs="Times New Roman"/>
          <w:szCs w:val="24"/>
        </w:rPr>
        <w:t>.</w:t>
      </w:r>
    </w:p>
    <w:p w14:paraId="4D6BCB24" w14:textId="35877214" w:rsidR="004107F7" w:rsidRPr="001E0CB3" w:rsidRDefault="004107F7" w:rsidP="0040667C">
      <w:pPr>
        <w:spacing w:before="60" w:after="60" w:line="240" w:lineRule="auto"/>
        <w:ind w:firstLine="709"/>
        <w:jc w:val="both"/>
        <w:rPr>
          <w:rFonts w:eastAsia="Times New Roman" w:cs="Times New Roman"/>
          <w:szCs w:val="24"/>
        </w:rPr>
      </w:pPr>
      <w:r w:rsidRPr="00B2748B">
        <w:rPr>
          <w:rFonts w:eastAsia="Times New Roman" w:cs="Times New Roman"/>
          <w:szCs w:val="28"/>
          <w:shd w:val="clear" w:color="auto" w:fill="FFFFFF"/>
        </w:rPr>
        <w:lastRenderedPageBreak/>
        <w:t xml:space="preserve">Tổ chức </w:t>
      </w:r>
      <w:r w:rsidRPr="00B2748B">
        <w:rPr>
          <w:rFonts w:eastAsia="Times New Roman" w:cs="Times New Roman"/>
          <w:szCs w:val="24"/>
        </w:rPr>
        <w:t xml:space="preserve">tập huấn, cấp </w:t>
      </w:r>
      <w:r w:rsidR="00A33DF7" w:rsidRPr="00B2748B">
        <w:rPr>
          <w:rFonts w:eastAsia="Times New Roman" w:cs="Times New Roman"/>
          <w:szCs w:val="24"/>
        </w:rPr>
        <w:t xml:space="preserve">288 </w:t>
      </w:r>
      <w:r w:rsidR="00515827" w:rsidRPr="00B2748B">
        <w:rPr>
          <w:rFonts w:eastAsia="Times New Roman" w:cs="Times New Roman"/>
          <w:szCs w:val="24"/>
        </w:rPr>
        <w:t>c</w:t>
      </w:r>
      <w:r w:rsidRPr="00B2748B">
        <w:rPr>
          <w:rFonts w:eastAsia="Times New Roman" w:cs="Times New Roman"/>
          <w:szCs w:val="24"/>
        </w:rPr>
        <w:t>hứng thư số cho</w:t>
      </w:r>
      <w:r w:rsidR="00A33DF7" w:rsidRPr="00B2748B">
        <w:rPr>
          <w:rFonts w:eastAsia="Times New Roman" w:cs="Times New Roman"/>
          <w:szCs w:val="24"/>
        </w:rPr>
        <w:t xml:space="preserve"> 36</w:t>
      </w:r>
      <w:r w:rsidRPr="00B2748B">
        <w:rPr>
          <w:rFonts w:eastAsia="Times New Roman" w:cs="Times New Roman"/>
          <w:szCs w:val="24"/>
        </w:rPr>
        <w:t xml:space="preserve"> cơ quan, đơn v</w:t>
      </w:r>
      <w:r w:rsidR="00A33DF7" w:rsidRPr="00B2748B">
        <w:rPr>
          <w:rFonts w:eastAsia="Times New Roman" w:cs="Times New Roman"/>
          <w:szCs w:val="24"/>
        </w:rPr>
        <w:t>ị, cá nhân</w:t>
      </w:r>
      <w:r w:rsidRPr="00B2748B">
        <w:rPr>
          <w:rFonts w:eastAsia="Times New Roman" w:cs="Times New Roman"/>
          <w:szCs w:val="24"/>
        </w:rPr>
        <w:t>; thực hiện việc ứng dựng chữ ký số vào phần mềm quản lý và điều hành tại 3</w:t>
      </w:r>
      <w:r w:rsidR="00A33DF7" w:rsidRPr="00B2748B">
        <w:rPr>
          <w:rFonts w:eastAsia="Times New Roman" w:cs="Times New Roman"/>
          <w:szCs w:val="24"/>
        </w:rPr>
        <w:t>6</w:t>
      </w:r>
      <w:r w:rsidRPr="00B2748B">
        <w:rPr>
          <w:rFonts w:eastAsia="Times New Roman" w:cs="Times New Roman"/>
          <w:szCs w:val="24"/>
        </w:rPr>
        <w:t xml:space="preserve"> cơ quan, đơn vị và UBND các xã, thị trấn; thực hiện gửi, nhận văn bản điện tử trên môi trường mạng Internet đảm bảo theo quy định.</w:t>
      </w:r>
      <w:r w:rsidRPr="001E0CB3">
        <w:rPr>
          <w:rFonts w:eastAsia="Times New Roman" w:cs="Times New Roman"/>
          <w:szCs w:val="24"/>
        </w:rPr>
        <w:t xml:space="preserve"> Tổ chức có hiệu quả các cuộc họp trực tuyến theo chỉ đạo của cấp trên.</w:t>
      </w:r>
    </w:p>
    <w:p w14:paraId="4D6BCB25" w14:textId="77777777" w:rsidR="00224473" w:rsidRPr="001E0CB3" w:rsidRDefault="00224473" w:rsidP="0040667C">
      <w:pPr>
        <w:spacing w:before="80" w:after="80" w:line="240" w:lineRule="auto"/>
        <w:ind w:firstLine="709"/>
        <w:jc w:val="both"/>
        <w:rPr>
          <w:rFonts w:eastAsia="Times New Roman" w:cs="Times New Roman"/>
          <w:szCs w:val="28"/>
          <w:lang w:val="vi-VN" w:eastAsia="vi-VN"/>
        </w:rPr>
      </w:pPr>
      <w:r w:rsidRPr="001E0CB3">
        <w:rPr>
          <w:rFonts w:eastAsia="Times New Roman" w:cs="Times New Roman"/>
          <w:b/>
          <w:szCs w:val="28"/>
          <w:lang w:val="vi-VN" w:eastAsia="vi-VN"/>
        </w:rPr>
        <w:t>4. Kết quả phát hiện, xử lý tham nhũng</w:t>
      </w:r>
    </w:p>
    <w:p w14:paraId="4D6BCB26" w14:textId="46BF523D" w:rsidR="00224473" w:rsidRPr="001E0CB3" w:rsidRDefault="00A01F9C" w:rsidP="0040667C">
      <w:pPr>
        <w:spacing w:before="80" w:after="80" w:line="240" w:lineRule="auto"/>
        <w:ind w:firstLine="709"/>
        <w:jc w:val="both"/>
        <w:rPr>
          <w:rFonts w:eastAsia="Times New Roman" w:cs="Times New Roman"/>
          <w:szCs w:val="28"/>
          <w:lang w:val="vi-VN" w:eastAsia="vi-VN"/>
        </w:rPr>
      </w:pPr>
      <w:r>
        <w:rPr>
          <w:rFonts w:eastAsia="Times New Roman" w:cs="Times New Roman"/>
          <w:szCs w:val="28"/>
          <w:lang w:eastAsia="vi-VN"/>
        </w:rPr>
        <w:t>Năm 2020</w:t>
      </w:r>
      <w:r w:rsidR="00224473" w:rsidRPr="001E0CB3">
        <w:rPr>
          <w:rFonts w:eastAsia="Times New Roman" w:cs="Times New Roman"/>
          <w:szCs w:val="28"/>
          <w:lang w:val="vi-VN" w:eastAsia="vi-VN"/>
        </w:rPr>
        <w:t>, UBND huyện chưa phát hiện vụ việc tham nhũng.</w:t>
      </w:r>
    </w:p>
    <w:p w14:paraId="4D6BCB27" w14:textId="77777777" w:rsidR="00224473" w:rsidRPr="001E0CB3" w:rsidRDefault="00224473" w:rsidP="0040667C">
      <w:pPr>
        <w:spacing w:before="80" w:after="80" w:line="240" w:lineRule="auto"/>
        <w:ind w:firstLine="709"/>
        <w:jc w:val="both"/>
        <w:rPr>
          <w:rFonts w:eastAsia="Times New Roman" w:cs="Times New Roman"/>
          <w:b/>
          <w:szCs w:val="28"/>
          <w:lang w:val="vi-VN" w:eastAsia="vi-VN"/>
        </w:rPr>
      </w:pPr>
      <w:r w:rsidRPr="001E0CB3">
        <w:rPr>
          <w:rFonts w:eastAsia="Times New Roman" w:cs="Times New Roman"/>
          <w:b/>
          <w:szCs w:val="28"/>
          <w:lang w:val="vi-VN" w:eastAsia="vi-VN"/>
        </w:rPr>
        <w:t>5. Kết quả thanh tra, kiểm tra trách nhiệm thực hiện pháp luật về phòng, chống tham nhũng</w:t>
      </w:r>
    </w:p>
    <w:p w14:paraId="4D6BCB28" w14:textId="77777777" w:rsidR="002624C4" w:rsidRPr="001E0CB3" w:rsidRDefault="00224473" w:rsidP="0040667C">
      <w:pPr>
        <w:spacing w:before="80" w:after="80" w:line="240" w:lineRule="auto"/>
        <w:ind w:firstLine="709"/>
        <w:jc w:val="both"/>
        <w:rPr>
          <w:rFonts w:eastAsia="Times New Roman" w:cs="Times New Roman"/>
          <w:szCs w:val="28"/>
        </w:rPr>
      </w:pPr>
      <w:r w:rsidRPr="001E0CB3">
        <w:rPr>
          <w:rFonts w:eastAsia="Times New Roman" w:cs="Times New Roman"/>
          <w:szCs w:val="28"/>
          <w:lang w:val="vi-VN" w:eastAsia="vi-VN"/>
        </w:rPr>
        <w:t>Trong năm 20</w:t>
      </w:r>
      <w:r w:rsidR="002624C4" w:rsidRPr="001E0CB3">
        <w:rPr>
          <w:rFonts w:eastAsia="Times New Roman" w:cs="Times New Roman"/>
          <w:szCs w:val="28"/>
          <w:lang w:eastAsia="vi-VN"/>
        </w:rPr>
        <w:t>20,</w:t>
      </w:r>
      <w:r w:rsidRPr="001E0CB3">
        <w:rPr>
          <w:rFonts w:eastAsia="Times New Roman" w:cs="Times New Roman"/>
          <w:szCs w:val="28"/>
          <w:lang w:val="vi-VN" w:eastAsia="vi-VN"/>
        </w:rPr>
        <w:t xml:space="preserve"> UBND huyện đã triển khai </w:t>
      </w:r>
      <w:r w:rsidR="002624C4" w:rsidRPr="001E0CB3">
        <w:rPr>
          <w:rFonts w:eastAsia="Times New Roman" w:cs="Times New Roman"/>
          <w:szCs w:val="28"/>
          <w:lang w:eastAsia="vi-VN"/>
        </w:rPr>
        <w:t>t</w:t>
      </w:r>
      <w:r w:rsidR="002624C4" w:rsidRPr="001E0CB3">
        <w:rPr>
          <w:rFonts w:eastAsia="Times New Roman" w:cs="Times New Roman"/>
          <w:szCs w:val="28"/>
        </w:rPr>
        <w:t xml:space="preserve">riển khai 01 cuộc thanh tra trách nhiệm theo kế hoạch thanh tra năm 2020 và ban hành Kết luận số 660/KL-UBND ngày 17/6/2020 về thanh tra trách nhiệm về việc thực hiện các quy định của pháp luật về công tác tiếp công dân, giải quyết khiếu nại, tố cáo và phòng chống tham nhũng thuộc thẩm quyền của Chủ tịch UBND xã Chiềng Sinh năm 2017, 2018 và 2019. </w:t>
      </w:r>
    </w:p>
    <w:p w14:paraId="4D6BCB29" w14:textId="756AAA21" w:rsidR="0040667C" w:rsidRPr="001E0CB3" w:rsidRDefault="002624C4" w:rsidP="0040667C">
      <w:pPr>
        <w:spacing w:before="60" w:after="60" w:line="240" w:lineRule="auto"/>
        <w:ind w:firstLine="709"/>
        <w:jc w:val="both"/>
        <w:rPr>
          <w:rFonts w:eastAsia="Times New Roman" w:cs="Times New Roman"/>
          <w:szCs w:val="28"/>
        </w:rPr>
      </w:pPr>
      <w:r w:rsidRPr="001E0CB3">
        <w:rPr>
          <w:rFonts w:eastAsia="Times New Roman" w:cs="Times New Roman"/>
          <w:szCs w:val="28"/>
        </w:rPr>
        <w:tab/>
        <w:t>Kết quả, thu hồi số tiền 67.306.000 đồng tiền sai phạm về việc thu, chi các quỹ đóng góp của nhân dân; xử lý kỷ luật 01 cá nhân bằng hình thức khiển trách và kiểm điểm rút kinh n</w:t>
      </w:r>
      <w:r w:rsidR="006E3FFC">
        <w:rPr>
          <w:rFonts w:eastAsia="Times New Roman" w:cs="Times New Roman"/>
          <w:szCs w:val="28"/>
        </w:rPr>
        <w:t>g</w:t>
      </w:r>
      <w:r w:rsidRPr="001E0CB3">
        <w:rPr>
          <w:rFonts w:eastAsia="Times New Roman" w:cs="Times New Roman"/>
          <w:szCs w:val="28"/>
        </w:rPr>
        <w:t>hiệm 04 cá nhân; đối với kiến nghị về quản lý nhà nước Chủ tịch UBND xã nghiêm túc tổ chức triển khai khắc phục những tồn tại, hạn chế trong công tác thực hiện các quy định của pháp luật về công tác tiếp công dân, giải quyết khiếu nại, tố cáo và phòng, chống tham nhũng thuộc thẩm quyền của Chủ tịch UBND xã Chiềng Sinh năm 2017, 2018 và 2019.</w:t>
      </w:r>
    </w:p>
    <w:p w14:paraId="4D6BCB2A" w14:textId="77777777" w:rsidR="00224473" w:rsidRPr="001E0CB3" w:rsidRDefault="00224473" w:rsidP="0040667C">
      <w:pPr>
        <w:spacing w:before="60" w:after="60" w:line="240" w:lineRule="auto"/>
        <w:ind w:firstLine="709"/>
        <w:jc w:val="both"/>
        <w:rPr>
          <w:rFonts w:eastAsia="Times New Roman" w:cs="Times New Roman"/>
          <w:szCs w:val="28"/>
        </w:rPr>
      </w:pPr>
      <w:r w:rsidRPr="001E0CB3">
        <w:rPr>
          <w:rFonts w:eastAsia="Times New Roman" w:cs="Times New Roman"/>
          <w:b/>
          <w:szCs w:val="28"/>
          <w:lang w:val="vi-VN" w:eastAsia="vi-VN"/>
        </w:rPr>
        <w:t>6. Phát huy vai trò của xã hội về PCTN</w:t>
      </w:r>
    </w:p>
    <w:p w14:paraId="4D6BCB2B" w14:textId="77777777" w:rsidR="002624C4" w:rsidRPr="001E0CB3" w:rsidRDefault="004620E3" w:rsidP="0040667C">
      <w:pPr>
        <w:spacing w:before="60" w:after="60" w:line="240" w:lineRule="auto"/>
        <w:ind w:firstLine="709"/>
        <w:jc w:val="both"/>
        <w:rPr>
          <w:rFonts w:eastAsia="Times New Roman" w:cs="Times New Roman"/>
          <w:szCs w:val="24"/>
        </w:rPr>
      </w:pPr>
      <w:r>
        <w:rPr>
          <w:rFonts w:eastAsia="Times New Roman" w:cs="Times New Roman"/>
          <w:szCs w:val="24"/>
        </w:rPr>
        <w:t xml:space="preserve">UBND huyện tiếp tục phối hợp với </w:t>
      </w:r>
      <w:r w:rsidR="002624C4" w:rsidRPr="001E0CB3">
        <w:rPr>
          <w:rFonts w:eastAsia="Times New Roman" w:cs="Times New Roman"/>
          <w:szCs w:val="24"/>
        </w:rPr>
        <w:t>Ủy ban M</w:t>
      </w:r>
      <w:r>
        <w:rPr>
          <w:rFonts w:eastAsia="Times New Roman" w:cs="Times New Roman"/>
          <w:szCs w:val="24"/>
        </w:rPr>
        <w:t xml:space="preserve">ặt trận Tổ quốc Việt Nam huyện và các đoàn thể huyện </w:t>
      </w:r>
      <w:r w:rsidR="002624C4" w:rsidRPr="001E0CB3">
        <w:rPr>
          <w:rFonts w:eastAsia="Times New Roman" w:cs="Times New Roman"/>
          <w:szCs w:val="24"/>
        </w:rPr>
        <w:t>thực hiện tuyên truyền phổ biến pháp luật về PCTN, Công ước Liên hợp quốc về PCTN trong nhân dân, tạo đồng thuận trong nhân dân về PCTN. Triển khai quán triệt và tổ chức thực hiện Quy chế giám sát và phản biện xã hội của Mặt trận Tổ quốc và các tổ chức chính trị - xã hội theo quy định.</w:t>
      </w:r>
    </w:p>
    <w:p w14:paraId="4D6BCB2C" w14:textId="77777777" w:rsidR="00224473" w:rsidRPr="001E0CB3" w:rsidRDefault="002624C4" w:rsidP="0040667C">
      <w:pPr>
        <w:spacing w:before="80" w:after="80" w:line="240" w:lineRule="auto"/>
        <w:ind w:firstLine="709"/>
        <w:jc w:val="both"/>
        <w:rPr>
          <w:rFonts w:eastAsia="Times New Roman" w:cs="Times New Roman"/>
          <w:b/>
          <w:szCs w:val="28"/>
          <w:lang w:val="vi-VN" w:eastAsia="vi-VN"/>
        </w:rPr>
      </w:pPr>
      <w:r w:rsidRPr="001E0CB3">
        <w:rPr>
          <w:rFonts w:eastAsia="Times New Roman" w:cs="Times New Roman"/>
          <w:b/>
          <w:szCs w:val="28"/>
          <w:lang w:eastAsia="vi-VN"/>
        </w:rPr>
        <w:t>7</w:t>
      </w:r>
      <w:r w:rsidR="00224473" w:rsidRPr="001E0CB3">
        <w:rPr>
          <w:rFonts w:eastAsia="Times New Roman" w:cs="Times New Roman"/>
          <w:b/>
          <w:szCs w:val="28"/>
          <w:lang w:val="vi-VN" w:eastAsia="vi-VN"/>
        </w:rPr>
        <w:t>. Kết quả thực hiện Chiến lược quốc gia PCTN đến năm 2020 và Kế hoạch thực thi Công ước Liên hợp quốc về chống tham nhũng</w:t>
      </w:r>
    </w:p>
    <w:p w14:paraId="4D6BCB2D" w14:textId="77777777" w:rsidR="00224473" w:rsidRPr="001E0CB3" w:rsidRDefault="00224473" w:rsidP="0040667C">
      <w:pPr>
        <w:spacing w:before="80" w:after="80" w:line="240" w:lineRule="auto"/>
        <w:ind w:firstLine="709"/>
        <w:jc w:val="both"/>
        <w:rPr>
          <w:rFonts w:eastAsia="Times New Roman" w:cs="Times New Roman"/>
          <w:szCs w:val="28"/>
          <w:lang w:val="vi-VN" w:eastAsia="vi-VN"/>
        </w:rPr>
      </w:pPr>
      <w:r w:rsidRPr="001E0CB3">
        <w:rPr>
          <w:rFonts w:eastAsia="Times New Roman" w:cs="Times New Roman"/>
          <w:szCs w:val="28"/>
          <w:lang w:val="vi-VN" w:eastAsia="vi-VN"/>
        </w:rPr>
        <w:t>UBND huyện đã chỉ đạo Thanh tra huyện phối hợp với các cơ quan, đơn vị liên quan tổ chức tuyên truyền, phổ biến Luật phòng, chống tham nhũng và các văn bản hướng dẫn thi hành trong các tầng lớp nhân dân, cán bộ, công chức, viên chức; đôn đốc các đơn vị xây dựng Chương trình, kế hoạch PCTN; Chỉ đạo Thanh tra huyện lập kế hoạch, tổ chức các cuộc thanh tra, kiểm tra tập trung vào các lĩnh vực nhạy cảm, có nguy cơ xảy ra tham nhũng.</w:t>
      </w:r>
    </w:p>
    <w:p w14:paraId="4D6BCB2E" w14:textId="77777777" w:rsidR="00224473" w:rsidRPr="001E0CB3" w:rsidRDefault="00224473" w:rsidP="0040667C">
      <w:pPr>
        <w:autoSpaceDE w:val="0"/>
        <w:autoSpaceDN w:val="0"/>
        <w:adjustRightInd w:val="0"/>
        <w:spacing w:before="80" w:after="80" w:line="340" w:lineRule="atLeast"/>
        <w:ind w:firstLine="709"/>
        <w:jc w:val="both"/>
        <w:rPr>
          <w:rFonts w:eastAsia="Times New Roman" w:cs="Times New Roman"/>
          <w:b/>
          <w:bCs/>
          <w:sz w:val="24"/>
          <w:szCs w:val="24"/>
          <w:lang w:val="vi-VN" w:eastAsia="vi-VN" w:bidi="mr-IN"/>
        </w:rPr>
      </w:pPr>
      <w:r w:rsidRPr="001E0CB3">
        <w:rPr>
          <w:rFonts w:eastAsia="Times New Roman" w:cs="Times New Roman"/>
          <w:b/>
          <w:szCs w:val="28"/>
          <w:lang w:val="vi-VN" w:eastAsia="vi-VN"/>
        </w:rPr>
        <w:t xml:space="preserve">II. </w:t>
      </w:r>
      <w:r w:rsidRPr="001E0CB3">
        <w:rPr>
          <w:rFonts w:eastAsia="Times New Roman" w:cs="Times New Roman"/>
          <w:b/>
          <w:bCs/>
          <w:sz w:val="24"/>
          <w:szCs w:val="24"/>
          <w:lang w:val="vi-VN" w:eastAsia="vi-VN" w:bidi="mr-IN"/>
        </w:rPr>
        <w:t>CÔNG TÁC PHÒNG CHỐNG TỘI PHẠM VÀ VI PHẠM PHÁP LUẬT</w:t>
      </w:r>
    </w:p>
    <w:p w14:paraId="4D6BCB2F" w14:textId="77777777" w:rsidR="00224473" w:rsidRPr="001E0CB3" w:rsidRDefault="00224473" w:rsidP="0040667C">
      <w:pPr>
        <w:autoSpaceDE w:val="0"/>
        <w:autoSpaceDN w:val="0"/>
        <w:adjustRightInd w:val="0"/>
        <w:spacing w:before="80" w:after="80" w:line="340" w:lineRule="atLeast"/>
        <w:ind w:firstLine="709"/>
        <w:jc w:val="both"/>
        <w:rPr>
          <w:rFonts w:eastAsia="Times New Roman" w:cs="Times New Roman"/>
          <w:b/>
          <w:szCs w:val="28"/>
          <w:lang w:val="vi-VN" w:eastAsia="vi-VN" w:bidi="mr-IN"/>
        </w:rPr>
      </w:pPr>
      <w:r w:rsidRPr="001E0CB3">
        <w:rPr>
          <w:rFonts w:eastAsia="Times New Roman" w:cs="Times New Roman"/>
          <w:b/>
          <w:szCs w:val="28"/>
          <w:lang w:val="vi-VN" w:eastAsia="vi-VN" w:bidi="mr-IN"/>
        </w:rPr>
        <w:t>1. Tình hình an ninh chính trị, trật tự an toàn xã hội</w:t>
      </w:r>
    </w:p>
    <w:p w14:paraId="4D6BCB30" w14:textId="067ABB8B" w:rsidR="00E12E55" w:rsidRPr="001E0CB3" w:rsidRDefault="00E12E55" w:rsidP="0040667C">
      <w:pPr>
        <w:autoSpaceDE w:val="0"/>
        <w:autoSpaceDN w:val="0"/>
        <w:adjustRightInd w:val="0"/>
        <w:spacing w:before="120" w:after="120" w:line="240" w:lineRule="auto"/>
        <w:ind w:firstLine="709"/>
        <w:jc w:val="both"/>
        <w:rPr>
          <w:rFonts w:eastAsia="Times New Roman" w:cs="Times New Roman"/>
          <w:szCs w:val="28"/>
          <w:lang w:val="vi-VN" w:eastAsia="vi-VN" w:bidi="mr-IN"/>
        </w:rPr>
      </w:pPr>
      <w:r w:rsidRPr="001E0CB3">
        <w:rPr>
          <w:rFonts w:eastAsia="Times New Roman" w:cs="Times New Roman"/>
          <w:szCs w:val="28"/>
          <w:lang w:eastAsia="vi-VN" w:bidi="mr-IN"/>
        </w:rPr>
        <w:t>Năm 2020, tình hình tội phạm và vi phạm pháp luật còn diễn biến khá phức tạp như: trộm cắp tài sản, mua bán, tàng trữ, vận chuyển trái phép chất ma túy, đánh bạc, vi phạm các quy định về khai thác, bảo vệ rừng và quản lý lâm sản, tín dụng đen</w:t>
      </w:r>
      <w:r w:rsidR="008171A5">
        <w:rPr>
          <w:rFonts w:eastAsia="Times New Roman" w:cs="Times New Roman"/>
          <w:szCs w:val="28"/>
          <w:lang w:eastAsia="vi-VN" w:bidi="mr-IN"/>
        </w:rPr>
        <w:t xml:space="preserve">, </w:t>
      </w:r>
      <w:r w:rsidR="008171A5" w:rsidRPr="00856DA7">
        <w:rPr>
          <w:rFonts w:eastAsia="Times New Roman" w:cs="Times New Roman"/>
          <w:szCs w:val="28"/>
          <w:lang w:eastAsia="vi-VN" w:bidi="mr-IN"/>
        </w:rPr>
        <w:t>lợi dung các vấn đề vầ tôn giáo, tín ngưỡng</w:t>
      </w:r>
      <w:r w:rsidRPr="00856DA7">
        <w:rPr>
          <w:rFonts w:eastAsia="Times New Roman" w:cs="Times New Roman"/>
          <w:szCs w:val="28"/>
          <w:lang w:val="vi-VN" w:eastAsia="vi-VN" w:bidi="mr-IN"/>
        </w:rPr>
        <w:t>…</w:t>
      </w:r>
      <w:r w:rsidRPr="001E0CB3">
        <w:rPr>
          <w:rFonts w:eastAsia="Times New Roman" w:cs="Times New Roman"/>
          <w:szCs w:val="28"/>
          <w:lang w:val="vi-VN" w:eastAsia="vi-VN" w:bidi="mr-IN"/>
        </w:rPr>
        <w:t xml:space="preserve"> phương thức, thủ đoạn </w:t>
      </w:r>
      <w:r w:rsidRPr="001E0CB3">
        <w:rPr>
          <w:rFonts w:eastAsia="Times New Roman" w:cs="Times New Roman"/>
          <w:szCs w:val="28"/>
          <w:lang w:val="vi-VN" w:eastAsia="vi-VN" w:bidi="mr-IN"/>
        </w:rPr>
        <w:lastRenderedPageBreak/>
        <w:t xml:space="preserve">hoạt động của các loại tội phạm ngày càng tinh vi, xảo quyệt. </w:t>
      </w:r>
      <w:r w:rsidRPr="001E0CB3">
        <w:rPr>
          <w:rFonts w:eastAsia="Times New Roman" w:cs="Times New Roman"/>
          <w:szCs w:val="28"/>
          <w:lang w:val="vi-VN"/>
        </w:rPr>
        <w:t>UBND huyện đã chỉ đạo các cơ quan, đơn vị chuyên môn, phối hợp với các</w:t>
      </w:r>
      <w:r w:rsidR="001E2C0B">
        <w:rPr>
          <w:rFonts w:eastAsia="Times New Roman" w:cs="Times New Roman"/>
          <w:szCs w:val="28"/>
        </w:rPr>
        <w:t xml:space="preserve"> </w:t>
      </w:r>
      <w:r w:rsidRPr="001E0CB3">
        <w:rPr>
          <w:rFonts w:eastAsia="Times New Roman" w:cs="Times New Roman"/>
          <w:szCs w:val="28"/>
          <w:lang w:val="vi-VN"/>
        </w:rPr>
        <w:t>đoàn thể huyện, đơn vị trên địa bàn tăng cường công tác tuyên truyền, giáo dục pháp luật; nâng cao nhận thức của nhân dân về âm mưu, thủ đoạn hoạt động của các loại tội phạm, đề cao cảnh giác trong quản lý tài sản</w:t>
      </w:r>
      <w:r w:rsidRPr="001E0CB3">
        <w:rPr>
          <w:rFonts w:eastAsia="Times New Roman" w:cs="Times New Roman"/>
          <w:szCs w:val="28"/>
          <w:lang w:val="vi-VN" w:eastAsia="vi-VN" w:bidi="mr-IN"/>
        </w:rPr>
        <w:t xml:space="preserve"> và giáo dục con em trong gia đình không vi phạm pháp luật và các tệ nạn xã hội; đồng thời tích cực triển khai đồng bộ các biện pháp nghiệp vụ, phối hợp chặt chẽ với các cấp, các ngành và lực lượng vũ trang trên địa bàn huyện liên tục </w:t>
      </w:r>
      <w:r w:rsidRPr="001E0CB3">
        <w:rPr>
          <w:rFonts w:eastAsia="Times New Roman" w:cs="Times New Roman"/>
          <w:szCs w:val="28"/>
          <w:lang w:eastAsia="vi-VN" w:bidi="mr-IN"/>
        </w:rPr>
        <w:t xml:space="preserve">mở </w:t>
      </w:r>
      <w:r w:rsidR="00277A15">
        <w:rPr>
          <w:rFonts w:eastAsia="Times New Roman" w:cs="Times New Roman"/>
          <w:szCs w:val="28"/>
          <w:lang w:eastAsia="vi-VN" w:bidi="mr-IN"/>
        </w:rPr>
        <w:t xml:space="preserve">các </w:t>
      </w:r>
      <w:r w:rsidRPr="001E0CB3">
        <w:rPr>
          <w:rFonts w:eastAsia="Times New Roman" w:cs="Times New Roman"/>
          <w:szCs w:val="28"/>
          <w:lang w:eastAsia="vi-VN" w:bidi="mr-IN"/>
        </w:rPr>
        <w:t xml:space="preserve">đợt </w:t>
      </w:r>
      <w:r w:rsidRPr="001E0CB3">
        <w:rPr>
          <w:rFonts w:eastAsia="Times New Roman" w:cs="Times New Roman"/>
          <w:szCs w:val="28"/>
          <w:lang w:val="vi-VN" w:eastAsia="vi-VN" w:bidi="mr-IN"/>
        </w:rPr>
        <w:t xml:space="preserve">tấn công, trấn áp các loại tội phạm. Qua đó góp phần kiềm chế hoạt động của các loại tội phạm và vi phạm pháp luật, ổn định tình hình an ninh trật tự (ANTT) trên địa bàn. </w:t>
      </w:r>
    </w:p>
    <w:p w14:paraId="4D6BCB31" w14:textId="77777777" w:rsidR="00224473" w:rsidRPr="001E0CB3" w:rsidRDefault="00224473" w:rsidP="0040667C">
      <w:pPr>
        <w:autoSpaceDE w:val="0"/>
        <w:autoSpaceDN w:val="0"/>
        <w:adjustRightInd w:val="0"/>
        <w:spacing w:before="80" w:after="80" w:line="340" w:lineRule="atLeast"/>
        <w:ind w:firstLine="709"/>
        <w:jc w:val="both"/>
        <w:rPr>
          <w:rFonts w:eastAsia="Times New Roman" w:cs="Times New Roman"/>
          <w:b/>
          <w:bCs/>
          <w:szCs w:val="28"/>
          <w:lang w:val="vi-VN" w:eastAsia="vi-VN" w:bidi="mr-IN"/>
        </w:rPr>
      </w:pPr>
      <w:r w:rsidRPr="001E0CB3">
        <w:rPr>
          <w:rFonts w:eastAsia="Times New Roman" w:cs="Times New Roman"/>
          <w:b/>
          <w:bCs/>
          <w:szCs w:val="28"/>
          <w:lang w:val="vi-VN" w:eastAsia="vi-VN" w:bidi="mr-IN"/>
        </w:rPr>
        <w:t>2. Công tác lãnh đạo, chỉ đạo</w:t>
      </w:r>
    </w:p>
    <w:p w14:paraId="4D6BCB32" w14:textId="77777777" w:rsidR="00224473" w:rsidRPr="001E2C0B" w:rsidRDefault="00224473" w:rsidP="0040667C">
      <w:pPr>
        <w:spacing w:before="80" w:after="80" w:line="240" w:lineRule="auto"/>
        <w:ind w:firstLine="709"/>
        <w:jc w:val="both"/>
        <w:rPr>
          <w:rFonts w:eastAsia="Times New Roman" w:cs="Times New Roman"/>
          <w:bCs/>
          <w:szCs w:val="28"/>
          <w:lang w:eastAsia="vi-VN"/>
        </w:rPr>
      </w:pPr>
      <w:r w:rsidRPr="001E0CB3">
        <w:rPr>
          <w:rFonts w:eastAsia="Times New Roman" w:cs="Times New Roman"/>
          <w:bCs/>
          <w:szCs w:val="28"/>
          <w:lang w:val="vi-VN" w:eastAsia="vi-VN"/>
        </w:rPr>
        <w:t xml:space="preserve">Thực hiện các Nghị quyết của Tỉnh ủy, văn bản chỉ đạo của UBND tỉnh, Ban Chỉ đạo 138 tỉnh và các Sở, ngành tỉnh về công tác phòng, chống tội phạm và vi phạm pháp luật; UBND huyện đã ban hành </w:t>
      </w:r>
      <w:r w:rsidR="00C10D62" w:rsidRPr="001E0CB3">
        <w:rPr>
          <w:rFonts w:eastAsia="Times New Roman" w:cs="Times New Roman"/>
          <w:bCs/>
          <w:szCs w:val="28"/>
          <w:lang w:eastAsia="vi-VN"/>
        </w:rPr>
        <w:t>15</w:t>
      </w:r>
      <w:r w:rsidRPr="001E0CB3">
        <w:rPr>
          <w:rFonts w:eastAsia="Times New Roman" w:cs="Times New Roman"/>
          <w:bCs/>
          <w:szCs w:val="28"/>
          <w:lang w:val="vi-VN" w:eastAsia="vi-VN"/>
        </w:rPr>
        <w:t xml:space="preserve"> kế hoạch, </w:t>
      </w:r>
      <w:r w:rsidR="00C10D62" w:rsidRPr="001E0CB3">
        <w:rPr>
          <w:rFonts w:eastAsia="Times New Roman" w:cs="Times New Roman"/>
          <w:bCs/>
          <w:szCs w:val="28"/>
          <w:lang w:eastAsia="vi-VN"/>
        </w:rPr>
        <w:t>08</w:t>
      </w:r>
      <w:r w:rsidRPr="001E0CB3">
        <w:rPr>
          <w:rFonts w:eastAsia="Times New Roman" w:cs="Times New Roman"/>
          <w:bCs/>
          <w:szCs w:val="28"/>
          <w:lang w:val="vi-VN" w:eastAsia="vi-VN"/>
        </w:rPr>
        <w:t xml:space="preserve"> công văn chỉ đạo các cơ quan, </w:t>
      </w:r>
      <w:r w:rsidR="00C10D62" w:rsidRPr="001E0CB3">
        <w:rPr>
          <w:rFonts w:eastAsia="Times New Roman" w:cs="Times New Roman"/>
          <w:bCs/>
          <w:szCs w:val="28"/>
          <w:lang w:eastAsia="vi-VN"/>
        </w:rPr>
        <w:t>đơn vị</w:t>
      </w:r>
      <w:r w:rsidRPr="001E0CB3">
        <w:rPr>
          <w:rFonts w:eastAsia="Times New Roman" w:cs="Times New Roman"/>
          <w:bCs/>
          <w:szCs w:val="28"/>
          <w:lang w:val="vi-VN" w:eastAsia="vi-VN"/>
        </w:rPr>
        <w:t>, UBND các xã, thị trấn tổ chức triển khai thực hiện có hiệu quả các nội dung về đ</w:t>
      </w:r>
      <w:r w:rsidR="001E2C0B">
        <w:rPr>
          <w:rFonts w:eastAsia="Times New Roman" w:cs="Times New Roman"/>
          <w:bCs/>
          <w:szCs w:val="28"/>
          <w:lang w:val="vi-VN" w:eastAsia="vi-VN"/>
        </w:rPr>
        <w:t>ảm bảo ANTT trên địa bàn huyện</w:t>
      </w:r>
      <w:r w:rsidR="001E2C0B">
        <w:rPr>
          <w:rFonts w:eastAsia="Times New Roman" w:cs="Times New Roman"/>
          <w:bCs/>
          <w:szCs w:val="28"/>
          <w:lang w:eastAsia="vi-VN"/>
        </w:rPr>
        <w:t xml:space="preserve"> </w:t>
      </w:r>
      <w:r w:rsidR="001E2C0B" w:rsidRPr="001E2C0B">
        <w:rPr>
          <w:rFonts w:eastAsia="Times New Roman" w:cs="Times New Roman"/>
          <w:bCs/>
          <w:i/>
          <w:szCs w:val="28"/>
          <w:lang w:eastAsia="vi-VN"/>
        </w:rPr>
        <w:t>(Chi tiết phụ biểu 01 đính kèm).</w:t>
      </w:r>
    </w:p>
    <w:p w14:paraId="4D6BCB33" w14:textId="77777777" w:rsidR="00C10D62" w:rsidRPr="001E0CB3" w:rsidRDefault="00C10D62" w:rsidP="0040667C">
      <w:pPr>
        <w:spacing w:before="60" w:after="60" w:line="240" w:lineRule="auto"/>
        <w:ind w:firstLine="709"/>
        <w:jc w:val="both"/>
        <w:rPr>
          <w:rFonts w:eastAsia="Times New Roman" w:cs="Times New Roman"/>
          <w:spacing w:val="4"/>
          <w:szCs w:val="28"/>
        </w:rPr>
      </w:pPr>
      <w:r w:rsidRPr="001E0CB3">
        <w:rPr>
          <w:rFonts w:eastAsia="Times New Roman" w:cs="Times New Roman"/>
          <w:spacing w:val="4"/>
          <w:szCs w:val="28"/>
        </w:rPr>
        <w:t xml:space="preserve">UBND huyện đã chỉ đạo, tổ chức hội nghị triển khai công tác đảm bảo ANTT năm 2020 đến cấp ủy Đảng, chính quyền 19 xã, thị trấn trên địa bàn huyện, đáp ứng yêu cầu, nhiệm vụ công tác đấu tranh phòng, chống tội phạm, đảm bảo ANTT trong tình hình mới. Chỉ đạo cơ quan chức năng xây dựng các kế hoạch mở các đợt cao điểm tấn công truy quét các loại tội phạm; </w:t>
      </w:r>
      <w:r w:rsidR="001E2C0B">
        <w:rPr>
          <w:rFonts w:eastAsia="Times New Roman" w:cs="Times New Roman"/>
          <w:spacing w:val="4"/>
          <w:szCs w:val="28"/>
        </w:rPr>
        <w:t xml:space="preserve">bổ nghiệm công an chính quy xuống đảm nhận chức danh công an xã tại 19/19 xã, thị trấn. </w:t>
      </w:r>
    </w:p>
    <w:p w14:paraId="4D6BCB34" w14:textId="77777777" w:rsidR="00C10D62" w:rsidRPr="001E0CB3" w:rsidRDefault="00C10D62" w:rsidP="0040667C">
      <w:pPr>
        <w:spacing w:before="60" w:after="60" w:line="240" w:lineRule="auto"/>
        <w:ind w:firstLine="709"/>
        <w:jc w:val="both"/>
        <w:rPr>
          <w:rFonts w:eastAsia="Times New Roman" w:cs="Times New Roman"/>
          <w:spacing w:val="4"/>
          <w:szCs w:val="28"/>
        </w:rPr>
      </w:pPr>
      <w:r w:rsidRPr="001E0CB3">
        <w:rPr>
          <w:rFonts w:eastAsia="Times New Roman" w:cs="Times New Roman"/>
          <w:spacing w:val="4"/>
          <w:szCs w:val="28"/>
        </w:rPr>
        <w:t>Căn cứ các chương trình, kế hoạch, công văn chỉ đạo của UBND huyện và Ban chỉ đạo huyện, các cơ quan, đ</w:t>
      </w:r>
      <w:r w:rsidR="001E2C0B">
        <w:rPr>
          <w:rFonts w:eastAsia="Times New Roman" w:cs="Times New Roman"/>
          <w:spacing w:val="4"/>
          <w:szCs w:val="28"/>
        </w:rPr>
        <w:t>ơ</w:t>
      </w:r>
      <w:r w:rsidRPr="001E0CB3">
        <w:rPr>
          <w:rFonts w:eastAsia="Times New Roman" w:cs="Times New Roman"/>
          <w:spacing w:val="4"/>
          <w:szCs w:val="28"/>
        </w:rPr>
        <w:t>n vị thành viên và Ban Chỉ đạo các xã, thị trấn đã chủ động xây dựng chương trình, kế hoạch phòng, chống tội phạm nghiêm túc, hiệu quả gắn với việc thực hiện chương trình, kế hoạch phát triển kinh tế - xã hội của địa phương.</w:t>
      </w:r>
    </w:p>
    <w:p w14:paraId="4D6BCB35" w14:textId="77777777" w:rsidR="00224473" w:rsidRPr="001E0CB3" w:rsidRDefault="00224473" w:rsidP="0040667C">
      <w:pPr>
        <w:tabs>
          <w:tab w:val="left" w:pos="709"/>
        </w:tabs>
        <w:autoSpaceDE w:val="0"/>
        <w:autoSpaceDN w:val="0"/>
        <w:adjustRightInd w:val="0"/>
        <w:spacing w:before="80" w:after="80" w:line="340" w:lineRule="atLeast"/>
        <w:ind w:firstLine="709"/>
        <w:jc w:val="both"/>
        <w:rPr>
          <w:rFonts w:eastAsia="Times New Roman" w:cs="Times New Roman"/>
          <w:b/>
          <w:bCs/>
          <w:szCs w:val="28"/>
          <w:lang w:val="vi-VN" w:eastAsia="vi-VN" w:bidi="mr-IN"/>
        </w:rPr>
      </w:pPr>
      <w:r w:rsidRPr="001E0CB3">
        <w:rPr>
          <w:rFonts w:eastAsia="Times New Roman" w:cs="Times New Roman"/>
          <w:b/>
          <w:bCs/>
          <w:szCs w:val="28"/>
          <w:lang w:val="vi-VN" w:eastAsia="vi-VN" w:bidi="mr-IN"/>
        </w:rPr>
        <w:t>3. Công tác tuyên truyền, phòng chống tội phạm</w:t>
      </w:r>
    </w:p>
    <w:p w14:paraId="4D6BCB36" w14:textId="77777777" w:rsidR="00224473" w:rsidRPr="001E0CB3" w:rsidRDefault="00224473" w:rsidP="0040667C">
      <w:pPr>
        <w:spacing w:before="80" w:after="80" w:line="240" w:lineRule="auto"/>
        <w:ind w:firstLine="709"/>
        <w:jc w:val="both"/>
        <w:rPr>
          <w:rFonts w:eastAsia="Times New Roman" w:cs="Times New Roman"/>
          <w:spacing w:val="2"/>
          <w:szCs w:val="28"/>
          <w:lang w:val="vi-VN" w:eastAsia="vi-VN"/>
        </w:rPr>
      </w:pPr>
      <w:r w:rsidRPr="001E0CB3">
        <w:rPr>
          <w:rFonts w:eastAsia="Times New Roman" w:cs="Times New Roman"/>
          <w:spacing w:val="2"/>
          <w:szCs w:val="28"/>
          <w:lang w:val="vi-VN" w:eastAsia="vi-VN"/>
        </w:rPr>
        <w:t xml:space="preserve">Chỉ đạo các cơ quan chuyên môn, Công an huyện, UBND các xã thực hiện nghiêm túc công tác tuyên truyền vận động nhân dân nắm vững chủ trương của Đảng, chính sách pháp luật của Nhà nước về </w:t>
      </w:r>
      <w:r w:rsidR="001E2C0B">
        <w:rPr>
          <w:rFonts w:eastAsia="Times New Roman" w:cs="Times New Roman"/>
          <w:spacing w:val="2"/>
          <w:szCs w:val="28"/>
          <w:lang w:val="vi-VN" w:eastAsia="vi-VN"/>
        </w:rPr>
        <w:t>công tác phòng, chống tội phạm</w:t>
      </w:r>
      <w:r w:rsidR="001E2C0B">
        <w:rPr>
          <w:rFonts w:eastAsia="Times New Roman" w:cs="Times New Roman"/>
          <w:spacing w:val="2"/>
          <w:szCs w:val="28"/>
          <w:lang w:eastAsia="vi-VN"/>
        </w:rPr>
        <w:t xml:space="preserve">, </w:t>
      </w:r>
      <w:r w:rsidRPr="001E0CB3">
        <w:rPr>
          <w:rFonts w:eastAsia="Times New Roman" w:cs="Times New Roman"/>
          <w:spacing w:val="2"/>
          <w:szCs w:val="28"/>
          <w:lang w:val="vi-VN" w:eastAsia="vi-VN"/>
        </w:rPr>
        <w:t>cụ thể:</w:t>
      </w:r>
    </w:p>
    <w:p w14:paraId="4D6BCB37" w14:textId="6E66B27D" w:rsidR="006662B1" w:rsidRPr="001E0CB3" w:rsidRDefault="006662B1" w:rsidP="0040667C">
      <w:pPr>
        <w:autoSpaceDE w:val="0"/>
        <w:autoSpaceDN w:val="0"/>
        <w:adjustRightInd w:val="0"/>
        <w:spacing w:before="80" w:after="80" w:line="340" w:lineRule="atLeast"/>
        <w:ind w:firstLine="709"/>
        <w:jc w:val="both"/>
        <w:rPr>
          <w:rFonts w:eastAsia="Times New Roman" w:cs="Times New Roman"/>
          <w:szCs w:val="28"/>
          <w:lang w:eastAsia="vi-VN" w:bidi="mr-IN"/>
        </w:rPr>
      </w:pPr>
      <w:r w:rsidRPr="001E0CB3">
        <w:rPr>
          <w:rFonts w:eastAsia="Times New Roman" w:cs="Times New Roman"/>
          <w:szCs w:val="28"/>
          <w:lang w:eastAsia="vi-VN" w:bidi="mr-IN"/>
        </w:rPr>
        <w:t xml:space="preserve">+ </w:t>
      </w:r>
      <w:r w:rsidR="00224473" w:rsidRPr="001E0CB3">
        <w:rPr>
          <w:rFonts w:eastAsia="Times New Roman" w:cs="Times New Roman"/>
          <w:szCs w:val="28"/>
          <w:lang w:val="vi-VN" w:eastAsia="vi-VN" w:bidi="mr-IN"/>
        </w:rPr>
        <w:t xml:space="preserve">Đài Truyền thanh - Truyền hình huyện phối hợp với Công an huyện, phòng Tư pháp huyện duy trì đều đặn chuyên mục nhà nước và pháp luật vào thứ 3 và thứ 5 trong tuần với 03 chuyên mục thời lượng </w:t>
      </w:r>
      <w:r w:rsidRPr="001E0CB3">
        <w:rPr>
          <w:rFonts w:eastAsia="Times New Roman" w:cs="Times New Roman"/>
          <w:szCs w:val="28"/>
          <w:lang w:eastAsia="vi-VN" w:bidi="mr-IN"/>
        </w:rPr>
        <w:t xml:space="preserve">260 </w:t>
      </w:r>
      <w:r w:rsidR="00224473" w:rsidRPr="001E0CB3">
        <w:rPr>
          <w:rFonts w:eastAsia="Times New Roman" w:cs="Times New Roman"/>
          <w:szCs w:val="28"/>
          <w:lang w:val="vi-VN" w:eastAsia="vi-VN" w:bidi="mr-IN"/>
        </w:rPr>
        <w:t>giờ;</w:t>
      </w:r>
      <w:r w:rsidRPr="001E0CB3">
        <w:rPr>
          <w:rFonts w:eastAsia="Times New Roman" w:cs="Times New Roman"/>
          <w:szCs w:val="28"/>
          <w:lang w:eastAsia="vi-VN" w:bidi="mr-IN"/>
        </w:rPr>
        <w:t xml:space="preserve"> </w:t>
      </w:r>
      <w:r w:rsidRPr="001E0CB3">
        <w:rPr>
          <w:rFonts w:eastAsia="Times New Roman" w:cs="Times New Roman"/>
          <w:szCs w:val="28"/>
          <w:lang w:bidi="mr-IN"/>
        </w:rPr>
        <w:t>thực hiện các hoạt động tuyên truyền về phòng, chống tội phạm; phòng, chống ma túy; mua bán người trên địa bàn bằng nhiều hình thức trực quan như: xây dựng cụm pano, treo băng rôn, cờ, khẩu hiệu có nội dung tuyên truyền về phòng chống tội phạm.</w:t>
      </w:r>
    </w:p>
    <w:p w14:paraId="4D6BCB38" w14:textId="77777777" w:rsidR="006662B1" w:rsidRPr="001E0CB3" w:rsidRDefault="006662B1" w:rsidP="0040667C">
      <w:pPr>
        <w:autoSpaceDE w:val="0"/>
        <w:autoSpaceDN w:val="0"/>
        <w:adjustRightInd w:val="0"/>
        <w:spacing w:before="80" w:after="80" w:line="340" w:lineRule="atLeast"/>
        <w:ind w:firstLine="709"/>
        <w:jc w:val="both"/>
        <w:rPr>
          <w:rFonts w:eastAsia="Times New Roman" w:cs="Times New Roman"/>
          <w:szCs w:val="28"/>
          <w:lang w:val="vi-VN" w:eastAsia="vi-VN" w:bidi="mr-IN"/>
        </w:rPr>
      </w:pPr>
      <w:r w:rsidRPr="001E0CB3">
        <w:rPr>
          <w:szCs w:val="28"/>
          <w:lang w:bidi="mr-IN"/>
        </w:rPr>
        <w:t xml:space="preserve">+ Công an huyện tăng cường quán triệt các đội nghiệp vụ, Công an các xã, thị  trấn, tiếp tục đẩy mạnh công tác phổ biến, tuyên truyền, giáo dục ý thức pháp luật; </w:t>
      </w:r>
      <w:r w:rsidRPr="001E0CB3">
        <w:rPr>
          <w:rFonts w:eastAsia="Times New Roman" w:cs="Times New Roman"/>
          <w:bCs/>
          <w:szCs w:val="28"/>
        </w:rPr>
        <w:t xml:space="preserve">tổ chức 1.102 buổi tuyên truyền phổ biến, giáo dục pháp luật tại các cụm dân </w:t>
      </w:r>
      <w:r w:rsidRPr="001E0CB3">
        <w:rPr>
          <w:rFonts w:eastAsia="Times New Roman" w:cs="Times New Roman"/>
          <w:bCs/>
          <w:szCs w:val="28"/>
        </w:rPr>
        <w:lastRenderedPageBreak/>
        <w:t>cư, bản, khối phố trên địa bàn huyện với 65.145 người tham gia; tổ chức 186 diễn đàn “Công an lắng nghe ý kiến nhân dân”, với 5.710 đại biểu tham dự, tiếp nhận hơn 1.200 ý kiến góp ý, xây dựng của quần chúng nhân dân trên các lĩnh vực đảm bảo ANTT, xây dựng chính quyền cơ sở... T</w:t>
      </w:r>
      <w:r w:rsidRPr="001E0CB3">
        <w:rPr>
          <w:rFonts w:eastAsia="Times New Roman" w:cs="Times New Roman"/>
          <w:szCs w:val="28"/>
          <w:lang w:bidi="mr-IN"/>
        </w:rPr>
        <w:t xml:space="preserve">hông qua các buổi họp bản, khối phố và trực tiếp tại các cơ quan, trường học đã lồng ghép tuyên truyền các chủ trương, chính sách pháp luật về phòng, chống tội phạm ma túy; phòng, chống mua bán người và tệ nạn xã hội (TNXH) tại 177/177 khối, bản, và 61/61 cơ quan doanh nghiệp. </w:t>
      </w:r>
    </w:p>
    <w:p w14:paraId="4D6BCB39" w14:textId="77777777" w:rsidR="006662B1" w:rsidRPr="001E0CB3" w:rsidRDefault="006662B1" w:rsidP="0040667C">
      <w:pPr>
        <w:autoSpaceDE w:val="0"/>
        <w:autoSpaceDN w:val="0"/>
        <w:adjustRightInd w:val="0"/>
        <w:spacing w:before="120" w:after="120" w:line="240" w:lineRule="auto"/>
        <w:ind w:firstLine="709"/>
        <w:jc w:val="both"/>
        <w:rPr>
          <w:rFonts w:eastAsia="Times New Roman" w:cs="Times New Roman"/>
          <w:szCs w:val="28"/>
          <w:lang w:bidi="mr-IN"/>
        </w:rPr>
      </w:pPr>
      <w:r w:rsidRPr="001E0CB3">
        <w:rPr>
          <w:rFonts w:eastAsia="Times New Roman" w:cs="Times New Roman"/>
          <w:szCs w:val="28"/>
          <w:lang w:bidi="mr-IN"/>
        </w:rPr>
        <w:t xml:space="preserve">+ Phòng Tư pháp tăng cường công tác tuyên tuyền pháp luật về Luật phòng, chống tác hại của rượu bia, Luật trẻ em...; phối hợp với 19 xã thị trấn tổ chức nhiều buổi tuyên truyền về Luật hộ tịch và các văn bản hướng dẫn, thi hành, luật xử lý vi phạm hành chính, phòng chống ma túy, mua bán người... </w:t>
      </w:r>
    </w:p>
    <w:p w14:paraId="4D6BCB3A" w14:textId="60E0357B" w:rsidR="006662B1" w:rsidRPr="001E0CB3" w:rsidRDefault="006662B1" w:rsidP="0040667C">
      <w:pPr>
        <w:autoSpaceDE w:val="0"/>
        <w:autoSpaceDN w:val="0"/>
        <w:adjustRightInd w:val="0"/>
        <w:spacing w:before="120" w:after="120" w:line="240" w:lineRule="auto"/>
        <w:ind w:firstLine="709"/>
        <w:jc w:val="both"/>
        <w:rPr>
          <w:rFonts w:eastAsia="Times New Roman" w:cs="Times New Roman"/>
          <w:szCs w:val="28"/>
          <w:lang w:bidi="mr-IN"/>
        </w:rPr>
      </w:pPr>
      <w:r w:rsidRPr="001E0CB3">
        <w:rPr>
          <w:rFonts w:eastAsia="Times New Roman" w:cs="Times New Roman"/>
          <w:szCs w:val="28"/>
          <w:lang w:bidi="mr-IN"/>
        </w:rPr>
        <w:t>+ Phòng Giáo dục và Đào tạo huyện chỉ đạo các cơ sở giáo dục chủ động đổi mới nội dung, phương thức dạy học, lồng ghép nội dung phòng, chống tội phạm trong chương trình các môn đạo đức, giáo dục công dân</w:t>
      </w:r>
      <w:r w:rsidR="00157B9E">
        <w:rPr>
          <w:rFonts w:eastAsia="Times New Roman" w:cs="Times New Roman"/>
          <w:szCs w:val="28"/>
          <w:lang w:bidi="mr-IN"/>
        </w:rPr>
        <w:t xml:space="preserve">, hoạt động ngoài giờ lên lớp </w:t>
      </w:r>
      <w:r w:rsidR="0095724D">
        <w:rPr>
          <w:rFonts w:eastAsia="Times New Roman" w:cs="Times New Roman"/>
          <w:szCs w:val="28"/>
          <w:lang w:bidi="mr-IN"/>
        </w:rPr>
        <w:t xml:space="preserve">và các môn học khác </w:t>
      </w:r>
      <w:r w:rsidRPr="001E0CB3">
        <w:rPr>
          <w:rFonts w:eastAsia="Times New Roman" w:cs="Times New Roman"/>
          <w:szCs w:val="28"/>
          <w:lang w:bidi="mr-IN"/>
        </w:rPr>
        <w:t xml:space="preserve">nhằm cung cấp kiến thức, rèn luyện kỹ năng ứng phó cho các em học sinh trong một số tình huống cụ thể; kết hợp tổ chức các hoạt động ngoại khóa dưới hình thức thi tuyên truyền, biểu diễn văn nghệ, thi tìm hiểu pháp luật về phòng, chống tội phạm, TNXH, và phòng, chống ma túy cho </w:t>
      </w:r>
      <w:r w:rsidR="001E2C0B">
        <w:rPr>
          <w:rFonts w:eastAsia="Times New Roman" w:cs="Times New Roman"/>
          <w:szCs w:val="28"/>
          <w:lang w:bidi="mr-IN"/>
        </w:rPr>
        <w:t xml:space="preserve">100 % các </w:t>
      </w:r>
      <w:r w:rsidRPr="001E0CB3">
        <w:rPr>
          <w:rFonts w:eastAsia="Times New Roman" w:cs="Times New Roman"/>
          <w:szCs w:val="28"/>
          <w:lang w:bidi="mr-IN"/>
        </w:rPr>
        <w:t xml:space="preserve"> đơn vị trường học trên địa bàn huyện, tổ chức cho học sinh, giáo viên ký cam kết không mắc các TNXH. </w:t>
      </w:r>
    </w:p>
    <w:p w14:paraId="4D6BCB3B" w14:textId="6F1A99AD" w:rsidR="006662B1" w:rsidRPr="001E0CB3" w:rsidRDefault="006662B1" w:rsidP="0040667C">
      <w:pPr>
        <w:spacing w:before="120" w:after="120" w:line="240" w:lineRule="auto"/>
        <w:ind w:firstLine="709"/>
        <w:jc w:val="both"/>
        <w:rPr>
          <w:rFonts w:eastAsia="Times New Roman" w:cs="Times New Roman"/>
          <w:szCs w:val="28"/>
        </w:rPr>
      </w:pPr>
      <w:r w:rsidRPr="001E0CB3">
        <w:rPr>
          <w:rFonts w:eastAsia="Times New Roman" w:cs="Times New Roman"/>
          <w:szCs w:val="28"/>
          <w:lang w:val="nl-NL"/>
        </w:rPr>
        <w:t xml:space="preserve">100% Các cơ quan, đơn vị, UBND các xã, thị trấn </w:t>
      </w:r>
      <w:r w:rsidRPr="001E0CB3">
        <w:rPr>
          <w:rFonts w:eastAsia="Times New Roman" w:cs="Times New Roman"/>
          <w:szCs w:val="28"/>
        </w:rPr>
        <w:t xml:space="preserve">thực hiện công tác xây dựng phong trào toàn dân bảo vệ ANTQ và triển khai đăng ký xây dựng xã, thị trấn, cơ quan, doanh nghiệp, nhà trường đạt tiêu chuẩn </w:t>
      </w:r>
      <w:r w:rsidR="008C4698">
        <w:rPr>
          <w:rFonts w:eastAsia="Times New Roman" w:cs="Times New Roman"/>
          <w:szCs w:val="28"/>
        </w:rPr>
        <w:t>“</w:t>
      </w:r>
      <w:r w:rsidRPr="001E0CB3">
        <w:rPr>
          <w:rFonts w:eastAsia="Times New Roman" w:cs="Times New Roman"/>
          <w:szCs w:val="28"/>
        </w:rPr>
        <w:t>An toàn về an ninh, trật tự</w:t>
      </w:r>
      <w:r w:rsidR="009900B0">
        <w:rPr>
          <w:rFonts w:eastAsia="Times New Roman" w:cs="Times New Roman"/>
          <w:szCs w:val="28"/>
        </w:rPr>
        <w:t>”</w:t>
      </w:r>
      <w:r w:rsidRPr="001E0CB3">
        <w:rPr>
          <w:rFonts w:eastAsia="Times New Roman" w:cs="Times New Roman"/>
          <w:szCs w:val="28"/>
        </w:rPr>
        <w:t xml:space="preserve">. </w:t>
      </w:r>
    </w:p>
    <w:p w14:paraId="4D6BCB3C" w14:textId="77777777" w:rsidR="006662B1" w:rsidRPr="001E0CB3" w:rsidRDefault="006662B1" w:rsidP="0040667C">
      <w:pPr>
        <w:spacing w:before="120" w:after="120" w:line="240" w:lineRule="auto"/>
        <w:ind w:firstLine="709"/>
        <w:jc w:val="both"/>
        <w:rPr>
          <w:rFonts w:eastAsia="Times New Roman" w:cs="Times New Roman"/>
          <w:szCs w:val="28"/>
        </w:rPr>
      </w:pPr>
      <w:r w:rsidRPr="001E0CB3">
        <w:rPr>
          <w:rFonts w:eastAsia="Times New Roman" w:cs="Times New Roman"/>
          <w:szCs w:val="28"/>
        </w:rPr>
        <w:t xml:space="preserve">Qua công tác tuyên truyền về chủ trương, đường lối của Đảng, chính sách pháp luật của Nhà nước, phòng chống các loại tội phạm, tệ nạn xã hội, quần chúng nhân dân đã cung cấp hơn 900 tin liên quan về ANTT, trong đó nhiều nguồn tin có giá trị giúp cơ quan chức năng điều tra xác minh, xử lý tội phạm. Góp phần ổn </w:t>
      </w:r>
      <w:r w:rsidR="00A2002E">
        <w:rPr>
          <w:rFonts w:eastAsia="Times New Roman" w:cs="Times New Roman"/>
          <w:szCs w:val="28"/>
        </w:rPr>
        <w:t xml:space="preserve">định an ninh, trật tự trên địa </w:t>
      </w:r>
      <w:r w:rsidRPr="001E0CB3">
        <w:rPr>
          <w:rFonts w:eastAsia="Times New Roman" w:cs="Times New Roman"/>
          <w:szCs w:val="28"/>
        </w:rPr>
        <w:t>bàn huyện</w:t>
      </w:r>
      <w:r w:rsidR="00A2002E">
        <w:rPr>
          <w:rFonts w:eastAsia="Times New Roman" w:cs="Times New Roman"/>
          <w:szCs w:val="28"/>
        </w:rPr>
        <w:t>.</w:t>
      </w:r>
    </w:p>
    <w:p w14:paraId="4D6BCB3D" w14:textId="77777777" w:rsidR="00224473" w:rsidRPr="001E0CB3" w:rsidRDefault="000A433E" w:rsidP="0040667C">
      <w:pPr>
        <w:spacing w:before="60" w:after="60"/>
        <w:ind w:firstLine="709"/>
        <w:jc w:val="both"/>
        <w:rPr>
          <w:rFonts w:eastAsia="Times New Roman" w:cs="Times New Roman"/>
          <w:b/>
          <w:bCs/>
          <w:szCs w:val="28"/>
          <w:lang w:val="vi-VN" w:eastAsia="vi-VN" w:bidi="mr-IN"/>
        </w:rPr>
      </w:pPr>
      <w:r w:rsidRPr="001E0CB3">
        <w:rPr>
          <w:rFonts w:eastAsia="Times New Roman" w:cs="Times New Roman"/>
          <w:b/>
          <w:bCs/>
          <w:szCs w:val="28"/>
          <w:lang w:eastAsia="vi-VN" w:bidi="mr-IN"/>
        </w:rPr>
        <w:t xml:space="preserve">3. </w:t>
      </w:r>
      <w:r w:rsidR="00224473" w:rsidRPr="001E0CB3">
        <w:rPr>
          <w:rFonts w:eastAsia="Times New Roman" w:cs="Times New Roman"/>
          <w:b/>
          <w:bCs/>
          <w:szCs w:val="28"/>
          <w:lang w:val="vi-VN" w:eastAsia="vi-VN" w:bidi="mr-IN"/>
        </w:rPr>
        <w:t>Công tác đấu tranh với các loại tội phạm và vi phạm pháp luật</w:t>
      </w:r>
    </w:p>
    <w:p w14:paraId="4D6BCB3E" w14:textId="77777777" w:rsidR="00F12C54" w:rsidRPr="001E0CB3" w:rsidRDefault="00164EAC" w:rsidP="0040667C">
      <w:pPr>
        <w:spacing w:before="60" w:after="60" w:line="240" w:lineRule="auto"/>
        <w:ind w:firstLine="709"/>
        <w:jc w:val="both"/>
        <w:rPr>
          <w:rFonts w:eastAsia="Times New Roman" w:cs="Times New Roman"/>
          <w:i/>
          <w:spacing w:val="2"/>
          <w:szCs w:val="26"/>
        </w:rPr>
      </w:pPr>
      <w:r w:rsidRPr="001E0CB3">
        <w:rPr>
          <w:rFonts w:eastAsia="Times New Roman" w:cs="Times New Roman"/>
          <w:i/>
          <w:spacing w:val="2"/>
          <w:szCs w:val="26"/>
        </w:rPr>
        <w:t>3</w:t>
      </w:r>
      <w:r w:rsidR="00F12C54" w:rsidRPr="001E0CB3">
        <w:rPr>
          <w:rFonts w:eastAsia="Times New Roman" w:cs="Times New Roman"/>
          <w:i/>
          <w:spacing w:val="2"/>
          <w:szCs w:val="26"/>
        </w:rPr>
        <w:t>.1</w:t>
      </w:r>
      <w:r w:rsidR="00184B57" w:rsidRPr="001E0CB3">
        <w:rPr>
          <w:rFonts w:eastAsia="Times New Roman" w:cs="Times New Roman"/>
          <w:i/>
          <w:spacing w:val="2"/>
          <w:szCs w:val="26"/>
        </w:rPr>
        <w:t>.</w:t>
      </w:r>
      <w:r w:rsidR="00F12C54" w:rsidRPr="001E0CB3">
        <w:rPr>
          <w:rFonts w:eastAsia="Times New Roman" w:cs="Times New Roman"/>
          <w:i/>
          <w:spacing w:val="2"/>
          <w:szCs w:val="26"/>
        </w:rPr>
        <w:t xml:space="preserve"> Tội phạm hình sự</w:t>
      </w:r>
    </w:p>
    <w:p w14:paraId="4D6BCB3F" w14:textId="77777777" w:rsidR="00F12C54" w:rsidRPr="001E0CB3" w:rsidRDefault="00F12C54" w:rsidP="0040667C">
      <w:pPr>
        <w:spacing w:before="60" w:after="60" w:line="340" w:lineRule="exact"/>
        <w:ind w:firstLine="709"/>
        <w:jc w:val="both"/>
        <w:rPr>
          <w:rFonts w:eastAsia="Times New Roman" w:cs="Times New Roman"/>
          <w:spacing w:val="-2"/>
          <w:szCs w:val="28"/>
        </w:rPr>
      </w:pPr>
      <w:r w:rsidRPr="001E0CB3">
        <w:rPr>
          <w:rFonts w:eastAsia="Times New Roman" w:cs="Times New Roman"/>
          <w:spacing w:val="-2"/>
          <w:szCs w:val="28"/>
        </w:rPr>
        <w:t>Trong năm, đã phát hiện 1</w:t>
      </w:r>
      <w:r w:rsidR="00A52239" w:rsidRPr="001E0CB3">
        <w:rPr>
          <w:rFonts w:eastAsia="Times New Roman" w:cs="Times New Roman"/>
          <w:spacing w:val="-2"/>
          <w:szCs w:val="28"/>
        </w:rPr>
        <w:t>9</w:t>
      </w:r>
      <w:r w:rsidRPr="001E0CB3">
        <w:rPr>
          <w:rFonts w:eastAsia="Times New Roman" w:cs="Times New Roman"/>
          <w:spacing w:val="-2"/>
          <w:szCs w:val="28"/>
        </w:rPr>
        <w:t xml:space="preserve"> vụ, bắt </w:t>
      </w:r>
      <w:r w:rsidR="00A52239" w:rsidRPr="001E0CB3">
        <w:rPr>
          <w:rFonts w:eastAsia="Times New Roman" w:cs="Times New Roman"/>
          <w:spacing w:val="-2"/>
          <w:szCs w:val="28"/>
        </w:rPr>
        <w:t>30</w:t>
      </w:r>
      <w:r w:rsidRPr="001E0CB3">
        <w:rPr>
          <w:rFonts w:eastAsia="Times New Roman" w:cs="Times New Roman"/>
          <w:spacing w:val="-2"/>
          <w:szCs w:val="28"/>
        </w:rPr>
        <w:t xml:space="preserve"> đối tượng; trong đó: Trộm cắp tài sản 11 vụ, bắt 11 đối tượng; chứa chấp hoặc tiêu thụ tài sản do người khác phạm tội mà có 01 vụ, bắt 03 đối tượng; đánh bạc trái pháp luật 03 vụ, bắt 12 đối tượng; dâm ô với người dưới 16 tuổi 01 vụ, bắt 01 đối tượng, môi giới mại dâm 01 vụ, bắt 01 đối tượng; lạm dụng tín nhiệm chiếm đoạt tài sản 01 vụ, bắt 01 đối tượng. Chuyển điều tra theo thẩm quyền 01 vụ. UBND huyện đã chỉ đạo cơ quan chức năng điều tra, làm rõ 17/1</w:t>
      </w:r>
      <w:r w:rsidR="00A52239" w:rsidRPr="001E0CB3">
        <w:rPr>
          <w:rFonts w:eastAsia="Times New Roman" w:cs="Times New Roman"/>
          <w:spacing w:val="-2"/>
          <w:szCs w:val="28"/>
        </w:rPr>
        <w:t>9</w:t>
      </w:r>
      <w:r w:rsidRPr="001E0CB3">
        <w:rPr>
          <w:rFonts w:eastAsia="Times New Roman" w:cs="Times New Roman"/>
          <w:b/>
          <w:spacing w:val="-2"/>
          <w:szCs w:val="28"/>
        </w:rPr>
        <w:t xml:space="preserve"> </w:t>
      </w:r>
      <w:r w:rsidRPr="001E0CB3">
        <w:rPr>
          <w:rFonts w:eastAsia="Times New Roman" w:cs="Times New Roman"/>
          <w:spacing w:val="-2"/>
          <w:szCs w:val="28"/>
        </w:rPr>
        <w:t>vụ; lập hồ sơ đưa 27 đối tượng đi cơ sở giáo dục bắt buộc</w:t>
      </w:r>
      <w:r w:rsidR="00C13A08" w:rsidRPr="001E0CB3">
        <w:rPr>
          <w:rFonts w:eastAsia="Times New Roman" w:cs="Times New Roman"/>
          <w:spacing w:val="-2"/>
          <w:szCs w:val="28"/>
        </w:rPr>
        <w:t>.</w:t>
      </w:r>
    </w:p>
    <w:p w14:paraId="4D6BCB40" w14:textId="77777777" w:rsidR="00F12C54" w:rsidRPr="001E0CB3" w:rsidRDefault="00F12C54" w:rsidP="0040667C">
      <w:pPr>
        <w:spacing w:before="60" w:after="60" w:line="240" w:lineRule="auto"/>
        <w:ind w:firstLine="709"/>
        <w:jc w:val="both"/>
        <w:rPr>
          <w:rFonts w:eastAsia="Times New Roman" w:cs="Times New Roman"/>
          <w:szCs w:val="28"/>
        </w:rPr>
      </w:pPr>
      <w:r w:rsidRPr="001E0CB3">
        <w:rPr>
          <w:rFonts w:eastAsia="Times New Roman" w:cs="Times New Roman"/>
          <w:spacing w:val="2"/>
          <w:szCs w:val="28"/>
        </w:rPr>
        <w:t>Trong năm, xảy ra 01 vụ án đặt biệt nghiêm trọng về hành vi giết người</w:t>
      </w:r>
      <w:r w:rsidRPr="001E0CB3">
        <w:rPr>
          <w:rFonts w:eastAsia="Times New Roman" w:cs="Times New Roman"/>
          <w:szCs w:val="28"/>
        </w:rPr>
        <w:t xml:space="preserve">. Công an huyện phối hợp các phòng chức năng Công an tỉnh tiến hành khám </w:t>
      </w:r>
      <w:r w:rsidRPr="001E0CB3">
        <w:rPr>
          <w:rFonts w:eastAsia="Times New Roman" w:cs="Times New Roman"/>
          <w:szCs w:val="28"/>
        </w:rPr>
        <w:lastRenderedPageBreak/>
        <w:t>nghiệm hiện trường, khám nghiệm tử thi, củng cố hồ sơ và bàn giao Phòng PC02 Công an tỉnh thụ lý theo thẩm quyền.</w:t>
      </w:r>
    </w:p>
    <w:p w14:paraId="4D6BCB41" w14:textId="77777777" w:rsidR="00F12C54" w:rsidRPr="001E0CB3" w:rsidRDefault="00F12C54" w:rsidP="0040667C">
      <w:pPr>
        <w:spacing w:before="60" w:after="60" w:line="240" w:lineRule="auto"/>
        <w:ind w:firstLine="709"/>
        <w:jc w:val="both"/>
        <w:rPr>
          <w:rFonts w:eastAsia="Times New Roman" w:cs="Times New Roman"/>
          <w:spacing w:val="2"/>
          <w:szCs w:val="26"/>
        </w:rPr>
      </w:pPr>
      <w:r w:rsidRPr="001E0CB3">
        <w:rPr>
          <w:rFonts w:eastAsia="Times New Roman" w:cs="Times New Roman"/>
          <w:spacing w:val="2"/>
          <w:szCs w:val="26"/>
        </w:rPr>
        <w:t>UBND huyện đã chỉ đạo cơ quan chức năng tiếp tục phối hợp với các</w:t>
      </w:r>
      <w:r w:rsidR="00A2002E">
        <w:rPr>
          <w:rFonts w:eastAsia="Times New Roman" w:cs="Times New Roman"/>
          <w:spacing w:val="2"/>
          <w:szCs w:val="26"/>
        </w:rPr>
        <w:t xml:space="preserve"> cơ quan, đơn vị</w:t>
      </w:r>
      <w:r w:rsidRPr="001E0CB3">
        <w:rPr>
          <w:rFonts w:eastAsia="Times New Roman" w:cs="Times New Roman"/>
          <w:spacing w:val="2"/>
          <w:szCs w:val="26"/>
        </w:rPr>
        <w:t>, đoàn thể tổ chức vận động các đối tượng ra đầu thú, nắm bắt nguồn tin tố giác tội phạm từ quần chúng nhân dân, tổ chức vây bắt các đối tượng truy nã. Kết quả, đã vận động đầu thú 03 đối tượng truy nã.</w:t>
      </w:r>
    </w:p>
    <w:p w14:paraId="4D6BCB42" w14:textId="77777777" w:rsidR="00F12C54" w:rsidRPr="001E0CB3" w:rsidRDefault="00164EAC" w:rsidP="0040667C">
      <w:pPr>
        <w:spacing w:before="60" w:after="60" w:line="240" w:lineRule="auto"/>
        <w:ind w:firstLine="709"/>
        <w:jc w:val="both"/>
        <w:rPr>
          <w:rFonts w:eastAsia="Times New Roman" w:cs="Times New Roman"/>
          <w:i/>
          <w:spacing w:val="2"/>
          <w:szCs w:val="26"/>
        </w:rPr>
      </w:pPr>
      <w:r w:rsidRPr="001E0CB3">
        <w:rPr>
          <w:rFonts w:eastAsia="Times New Roman" w:cs="Times New Roman"/>
          <w:i/>
          <w:spacing w:val="2"/>
          <w:szCs w:val="26"/>
        </w:rPr>
        <w:t>3</w:t>
      </w:r>
      <w:r w:rsidR="00F12C54" w:rsidRPr="001E0CB3">
        <w:rPr>
          <w:rFonts w:eastAsia="Times New Roman" w:cs="Times New Roman"/>
          <w:i/>
          <w:spacing w:val="2"/>
          <w:szCs w:val="26"/>
        </w:rPr>
        <w:t>.2. Tội phạm ma túy</w:t>
      </w:r>
    </w:p>
    <w:p w14:paraId="4D6BCB43" w14:textId="52A74AEE" w:rsidR="00F12C54" w:rsidRPr="001E0CB3" w:rsidRDefault="00F12C54" w:rsidP="0040667C">
      <w:pPr>
        <w:spacing w:before="60" w:after="60" w:line="240" w:lineRule="auto"/>
        <w:ind w:firstLine="709"/>
        <w:jc w:val="both"/>
        <w:rPr>
          <w:rFonts w:eastAsia="Times New Roman" w:cs="Times New Roman"/>
          <w:szCs w:val="28"/>
        </w:rPr>
      </w:pPr>
      <w:r w:rsidRPr="001E0CB3">
        <w:rPr>
          <w:rFonts w:eastAsia="Times New Roman" w:cs="Times New Roman"/>
          <w:spacing w:val="-4"/>
          <w:szCs w:val="28"/>
          <w:lang w:val="nl-NL"/>
        </w:rPr>
        <w:t xml:space="preserve">Phương thức, thủ đoạn hoạt động của tội phạm về ma túy ngày các tinh vi nhằm trốn tránh sự truy bắt của cơ quan chức năng. Trong năm, UBND huyện đã chỉ đạo cơ quan chức </w:t>
      </w:r>
      <w:r w:rsidR="0054782F">
        <w:rPr>
          <w:rFonts w:eastAsia="Times New Roman" w:cs="Times New Roman"/>
          <w:spacing w:val="-4"/>
          <w:szCs w:val="28"/>
          <w:lang w:val="nl-NL"/>
        </w:rPr>
        <w:t xml:space="preserve">năng </w:t>
      </w:r>
      <w:r w:rsidRPr="001E0CB3">
        <w:rPr>
          <w:rFonts w:eastAsia="Times New Roman" w:cs="Times New Roman"/>
          <w:spacing w:val="-4"/>
          <w:szCs w:val="28"/>
          <w:lang w:val="nl-NL"/>
        </w:rPr>
        <w:t>liên tục mở các đợt cao điểm tấn công truy quét các loại tội phạm về ma túy. Phá thành công 05</w:t>
      </w:r>
      <w:r w:rsidRPr="001E0CB3">
        <w:rPr>
          <w:rFonts w:eastAsia="Times New Roman" w:cs="Times New Roman"/>
          <w:b/>
          <w:spacing w:val="-4"/>
          <w:szCs w:val="28"/>
          <w:lang w:val="nl-NL"/>
        </w:rPr>
        <w:t xml:space="preserve"> </w:t>
      </w:r>
      <w:r w:rsidRPr="001E0CB3">
        <w:rPr>
          <w:rFonts w:eastAsia="Times New Roman" w:cs="Times New Roman"/>
          <w:spacing w:val="-4"/>
          <w:szCs w:val="28"/>
          <w:lang w:val="nl-NL"/>
        </w:rPr>
        <w:t>chuyên án</w:t>
      </w:r>
      <w:r w:rsidR="00856DA7">
        <w:rPr>
          <w:rFonts w:eastAsia="Times New Roman" w:cs="Times New Roman"/>
          <w:spacing w:val="-4"/>
          <w:szCs w:val="28"/>
          <w:lang w:val="nl-NL"/>
        </w:rPr>
        <w:t xml:space="preserve">, </w:t>
      </w:r>
      <w:r w:rsidRPr="001E0CB3">
        <w:rPr>
          <w:rFonts w:eastAsia="Times New Roman" w:cs="Times New Roman"/>
          <w:spacing w:val="-4"/>
          <w:szCs w:val="28"/>
          <w:lang w:val="nl-NL"/>
        </w:rPr>
        <w:t>phát hiện 8</w:t>
      </w:r>
      <w:r w:rsidR="00A52239" w:rsidRPr="001E0CB3">
        <w:rPr>
          <w:rFonts w:eastAsia="Times New Roman" w:cs="Times New Roman"/>
          <w:spacing w:val="-4"/>
          <w:szCs w:val="28"/>
          <w:lang w:val="nl-NL"/>
        </w:rPr>
        <w:t>4</w:t>
      </w:r>
      <w:r w:rsidRPr="001E0CB3">
        <w:rPr>
          <w:rFonts w:eastAsia="Times New Roman" w:cs="Times New Roman"/>
          <w:spacing w:val="-4"/>
          <w:szCs w:val="28"/>
          <w:lang w:val="nl-NL"/>
        </w:rPr>
        <w:t xml:space="preserve"> vụ, bắt </w:t>
      </w:r>
      <w:r w:rsidR="00A52239" w:rsidRPr="001E0CB3">
        <w:rPr>
          <w:rFonts w:eastAsia="Times New Roman" w:cs="Times New Roman"/>
          <w:spacing w:val="-4"/>
          <w:szCs w:val="28"/>
          <w:lang w:val="nl-NL"/>
        </w:rPr>
        <w:t>95</w:t>
      </w:r>
      <w:r w:rsidRPr="001E0CB3">
        <w:rPr>
          <w:rFonts w:eastAsia="Times New Roman" w:cs="Times New Roman"/>
          <w:spacing w:val="-4"/>
          <w:szCs w:val="28"/>
          <w:lang w:val="nl-NL"/>
        </w:rPr>
        <w:t xml:space="preserve"> đối tượng</w:t>
      </w:r>
      <w:r w:rsidR="00C13A08" w:rsidRPr="001E0CB3">
        <w:rPr>
          <w:rFonts w:eastAsia="Times New Roman" w:cs="Times New Roman"/>
          <w:i/>
          <w:szCs w:val="28"/>
        </w:rPr>
        <w:t xml:space="preserve"> </w:t>
      </w:r>
      <w:r w:rsidRPr="001E0CB3">
        <w:rPr>
          <w:rFonts w:eastAsia="Times New Roman" w:cs="Times New Roman"/>
          <w:spacing w:val="-4"/>
          <w:szCs w:val="28"/>
          <w:lang w:val="nl-NL"/>
        </w:rPr>
        <w:t xml:space="preserve">về hành vi tàng trữ, vận chuyển, mua bán trái phép chất ma túy; thu giữ </w:t>
      </w:r>
      <w:r w:rsidRPr="001E0CB3">
        <w:rPr>
          <w:rFonts w:eastAsia="Times New Roman" w:cs="Times New Roman"/>
          <w:szCs w:val="28"/>
        </w:rPr>
        <w:t xml:space="preserve">2.494,09 gam, 1.407 viên MTTH </w:t>
      </w:r>
      <w:r w:rsidRPr="001E0CB3">
        <w:rPr>
          <w:rFonts w:eastAsia="Times New Roman" w:cs="Times New Roman"/>
          <w:i/>
          <w:szCs w:val="28"/>
        </w:rPr>
        <w:t xml:space="preserve">(140,4 gam), </w:t>
      </w:r>
      <w:r w:rsidRPr="001E0CB3">
        <w:rPr>
          <w:rFonts w:eastAsia="Times New Roman" w:cs="Times New Roman"/>
          <w:szCs w:val="28"/>
        </w:rPr>
        <w:t>0,88 gam thuốc phiện; tạm giữ 07 xe mô tô, 08 ĐTDĐ, 36.976.000 đồng và nhiều giấy tờ có liên quan. Tập trung điều tra, làm rõ 8</w:t>
      </w:r>
      <w:r w:rsidR="00A52239" w:rsidRPr="001E0CB3">
        <w:rPr>
          <w:rFonts w:eastAsia="Times New Roman" w:cs="Times New Roman"/>
          <w:szCs w:val="28"/>
        </w:rPr>
        <w:t>4</w:t>
      </w:r>
      <w:r w:rsidRPr="001E0CB3">
        <w:rPr>
          <w:rFonts w:eastAsia="Times New Roman" w:cs="Times New Roman"/>
          <w:szCs w:val="28"/>
        </w:rPr>
        <w:t>/8</w:t>
      </w:r>
      <w:r w:rsidR="00A52239" w:rsidRPr="001E0CB3">
        <w:rPr>
          <w:rFonts w:eastAsia="Times New Roman" w:cs="Times New Roman"/>
          <w:szCs w:val="28"/>
        </w:rPr>
        <w:t>4</w:t>
      </w:r>
      <w:r w:rsidRPr="001E0CB3">
        <w:rPr>
          <w:rFonts w:eastAsia="Times New Roman" w:cs="Times New Roman"/>
          <w:szCs w:val="28"/>
        </w:rPr>
        <w:t xml:space="preserve"> vụ, đạt tỷ lệ 100%. Lập hồ sơ, ra quyết định xử phạt hành chính đối với 12 đối tượng về hành vi sử dụng, tàng trữ chất ma túy, </w:t>
      </w:r>
      <w:r w:rsidRPr="001E0CB3">
        <w:rPr>
          <w:rFonts w:eastAsia="Times New Roman" w:cs="Times New Roman"/>
          <w:spacing w:val="2"/>
          <w:szCs w:val="28"/>
        </w:rPr>
        <w:t>nộp ngân sách nhà nước 23.000.000 đồng</w:t>
      </w:r>
      <w:r w:rsidRPr="001E0CB3">
        <w:rPr>
          <w:rFonts w:eastAsia="Times New Roman" w:cs="Times New Roman"/>
          <w:szCs w:val="28"/>
        </w:rPr>
        <w:t>.</w:t>
      </w:r>
    </w:p>
    <w:p w14:paraId="4D6BCB44" w14:textId="77777777" w:rsidR="00F12C54" w:rsidRPr="001E0CB3" w:rsidRDefault="00F12C54" w:rsidP="0040667C">
      <w:pPr>
        <w:spacing w:before="60" w:after="60" w:line="240" w:lineRule="auto"/>
        <w:ind w:firstLine="709"/>
        <w:jc w:val="both"/>
        <w:rPr>
          <w:rFonts w:eastAsia="Times New Roman" w:cs="Times New Roman"/>
          <w:spacing w:val="-6"/>
          <w:szCs w:val="28"/>
        </w:rPr>
      </w:pPr>
      <w:r w:rsidRPr="001E0CB3">
        <w:rPr>
          <w:rFonts w:eastAsia="Times New Roman" w:cs="Times New Roman"/>
          <w:spacing w:val="-6"/>
          <w:szCs w:val="28"/>
        </w:rPr>
        <w:t xml:space="preserve">UBND huyện đã chỉ đạo lực lượng chức năng phối hợp UBND các xã Phình Sáng, Chiềng Sinh và Tênh Phông phá nhổ, tiêu hủy 714 cây thuốc phiện, xử phạt vi phạm hành chính 02 trường hợp, nộp ngân sách Nhà nước 7.000.000đ. </w:t>
      </w:r>
    </w:p>
    <w:p w14:paraId="4D6BCB45" w14:textId="77777777" w:rsidR="00C13A08" w:rsidRPr="001E0CB3" w:rsidRDefault="00F12C54" w:rsidP="0040667C">
      <w:pPr>
        <w:spacing w:before="60" w:after="60" w:line="240" w:lineRule="auto"/>
        <w:ind w:firstLine="709"/>
        <w:jc w:val="both"/>
        <w:rPr>
          <w:rFonts w:eastAsia="Times New Roman" w:cs="Times New Roman"/>
          <w:szCs w:val="28"/>
        </w:rPr>
      </w:pPr>
      <w:r w:rsidRPr="001E0CB3">
        <w:rPr>
          <w:rFonts w:eastAsia="Times New Roman" w:cs="Times New Roman"/>
          <w:szCs w:val="28"/>
        </w:rPr>
        <w:t>Để làm tốt công tác quản lý các đối tượng nghiện ma túy trên địa bàn, UBND huyện đã chỉ đạo lực lượng chức năng phối ợp với UBND các xã, thị trấn tổ chức rà soát, lập danh sách 1.280 người có sử dụng chất ma túy, phối hợp tổ chức công tác cai nghiện tại cộng đồng, điều trị thay thế bằng Methadone cho 441 trường hợp. Đưa 36 đối tượng vào cơ sở cai nghiện bắt buộc</w:t>
      </w:r>
      <w:r w:rsidR="00C13A08" w:rsidRPr="001E0CB3">
        <w:rPr>
          <w:rFonts w:eastAsia="Times New Roman" w:cs="Times New Roman"/>
          <w:szCs w:val="28"/>
        </w:rPr>
        <w:t>.</w:t>
      </w:r>
    </w:p>
    <w:p w14:paraId="4D6BCB46" w14:textId="77777777" w:rsidR="00F12C54" w:rsidRPr="001E0CB3" w:rsidRDefault="00164EAC" w:rsidP="0040667C">
      <w:pPr>
        <w:spacing w:before="60" w:after="60" w:line="240" w:lineRule="auto"/>
        <w:ind w:firstLine="709"/>
        <w:jc w:val="both"/>
        <w:rPr>
          <w:rFonts w:eastAsia="Times New Roman" w:cs="Times New Roman"/>
          <w:i/>
          <w:szCs w:val="28"/>
        </w:rPr>
      </w:pPr>
      <w:r w:rsidRPr="001E0CB3">
        <w:rPr>
          <w:rFonts w:eastAsia="Times New Roman" w:cs="Times New Roman"/>
          <w:i/>
          <w:szCs w:val="28"/>
        </w:rPr>
        <w:t>3</w:t>
      </w:r>
      <w:r w:rsidR="00F12C54" w:rsidRPr="001E0CB3">
        <w:rPr>
          <w:rFonts w:eastAsia="Times New Roman" w:cs="Times New Roman"/>
          <w:i/>
          <w:szCs w:val="28"/>
        </w:rPr>
        <w:t>.3. Vi phạm pháp luật về môi trường, thương mại và vệ sinh an toàn thực phẩm</w:t>
      </w:r>
    </w:p>
    <w:p w14:paraId="4D6BCB47" w14:textId="77777777" w:rsidR="00F12C54" w:rsidRPr="001E0CB3" w:rsidRDefault="00F12C54" w:rsidP="0040667C">
      <w:pPr>
        <w:spacing w:before="60" w:after="60" w:line="240" w:lineRule="auto"/>
        <w:ind w:firstLine="709"/>
        <w:jc w:val="both"/>
        <w:rPr>
          <w:rFonts w:eastAsia="Times New Roman" w:cs="Times New Roman"/>
          <w:szCs w:val="28"/>
        </w:rPr>
      </w:pPr>
      <w:r w:rsidRPr="001E0CB3">
        <w:rPr>
          <w:rFonts w:eastAsia="Times New Roman" w:cs="Times New Roman"/>
          <w:szCs w:val="28"/>
        </w:rPr>
        <w:t xml:space="preserve">UBND huyện đã chỉ đạo Công an huyện phối hợp với các </w:t>
      </w:r>
      <w:r w:rsidR="006B5436" w:rsidRPr="001E0CB3">
        <w:rPr>
          <w:rFonts w:eastAsia="Times New Roman" w:cs="Times New Roman"/>
          <w:szCs w:val="28"/>
        </w:rPr>
        <w:t xml:space="preserve">cơ quan, đơn vị và UBND </w:t>
      </w:r>
      <w:r w:rsidRPr="001E0CB3">
        <w:rPr>
          <w:rFonts w:eastAsia="Times New Roman" w:cs="Times New Roman"/>
          <w:szCs w:val="28"/>
        </w:rPr>
        <w:t>các xã, thị trấn thực hiện chương trình, hành động bảo vệ môi trường; đấu tranh phòng, chống các hành vi xâm hại rừng; truy bắt và xử lý nghiêm các đối tượng khai thác, mua bán, vận chuyển, tàng trữ trái phép lâm sản</w:t>
      </w:r>
      <w:r w:rsidR="007F6585">
        <w:rPr>
          <w:rFonts w:eastAsia="Times New Roman" w:cs="Times New Roman"/>
          <w:szCs w:val="28"/>
        </w:rPr>
        <w:t>,</w:t>
      </w:r>
      <w:r w:rsidRPr="001E0CB3">
        <w:rPr>
          <w:rFonts w:eastAsia="Times New Roman" w:cs="Times New Roman"/>
          <w:szCs w:val="28"/>
        </w:rPr>
        <w:t xml:space="preserve"> Cụ thể:</w:t>
      </w:r>
    </w:p>
    <w:p w14:paraId="4D6BCB48" w14:textId="77777777" w:rsidR="00F12C54" w:rsidRPr="001E0CB3" w:rsidRDefault="00184B57" w:rsidP="0040667C">
      <w:pPr>
        <w:spacing w:before="60" w:after="60" w:line="240" w:lineRule="auto"/>
        <w:ind w:firstLine="709"/>
        <w:jc w:val="both"/>
        <w:rPr>
          <w:rFonts w:eastAsia="Times New Roman" w:cs="Times New Roman"/>
          <w:i/>
          <w:szCs w:val="28"/>
        </w:rPr>
      </w:pPr>
      <w:r w:rsidRPr="001E0CB3">
        <w:rPr>
          <w:rFonts w:eastAsia="Times New Roman" w:cs="Times New Roman"/>
          <w:i/>
          <w:szCs w:val="28"/>
        </w:rPr>
        <w:t>a)</w:t>
      </w:r>
      <w:r w:rsidR="00F12C54" w:rsidRPr="001E0CB3">
        <w:rPr>
          <w:rFonts w:eastAsia="Times New Roman" w:cs="Times New Roman"/>
          <w:i/>
          <w:szCs w:val="28"/>
        </w:rPr>
        <w:t xml:space="preserve"> Vi phạm pháp luật về môi trường</w:t>
      </w:r>
    </w:p>
    <w:p w14:paraId="4D6BCB49" w14:textId="77777777" w:rsidR="00F12C54" w:rsidRPr="001E0CB3" w:rsidRDefault="00F12C54" w:rsidP="0040667C">
      <w:pPr>
        <w:spacing w:before="60" w:after="60" w:line="240" w:lineRule="auto"/>
        <w:ind w:firstLine="709"/>
        <w:jc w:val="both"/>
        <w:rPr>
          <w:rFonts w:eastAsia="Times New Roman" w:cs="Times New Roman"/>
          <w:szCs w:val="28"/>
        </w:rPr>
      </w:pPr>
      <w:r w:rsidRPr="001E0CB3">
        <w:rPr>
          <w:rFonts w:eastAsia="Times New Roman" w:cs="Times New Roman"/>
          <w:szCs w:val="28"/>
        </w:rPr>
        <w:t>Phát hiện 16 vụ, 09</w:t>
      </w:r>
      <w:r w:rsidRPr="001E0CB3">
        <w:rPr>
          <w:rFonts w:eastAsia="Times New Roman" w:cs="Times New Roman"/>
          <w:b/>
          <w:szCs w:val="28"/>
        </w:rPr>
        <w:t xml:space="preserve"> </w:t>
      </w:r>
      <w:r w:rsidRPr="001E0CB3">
        <w:rPr>
          <w:rFonts w:eastAsia="Times New Roman" w:cs="Times New Roman"/>
          <w:szCs w:val="28"/>
        </w:rPr>
        <w:t>đối tượng về hành vi vận chuyển, tàng trữ lâm sản trái phép và vi phạm quy định về khai thác, bảo vệ rừng và lâm sản, tang vật thu giữ là 2.368 lóng gỗ nghiến</w:t>
      </w:r>
      <w:r w:rsidRPr="001E0CB3">
        <w:rPr>
          <w:rFonts w:eastAsia="Times New Roman" w:cs="Times New Roman"/>
          <w:i/>
          <w:szCs w:val="28"/>
        </w:rPr>
        <w:t xml:space="preserve"> </w:t>
      </w:r>
      <w:r w:rsidRPr="001E0CB3">
        <w:rPr>
          <w:rFonts w:eastAsia="Times New Roman" w:cs="Times New Roman"/>
          <w:szCs w:val="28"/>
        </w:rPr>
        <w:t>và 62 hộp gỗ xẻ có tổng khối lượng là 11,029 m</w:t>
      </w:r>
      <w:r w:rsidRPr="001E0CB3">
        <w:rPr>
          <w:rFonts w:eastAsia="Times New Roman" w:cs="Times New Roman"/>
          <w:szCs w:val="28"/>
          <w:vertAlign w:val="superscript"/>
        </w:rPr>
        <w:t>3</w:t>
      </w:r>
      <w:r w:rsidRPr="001E0CB3">
        <w:rPr>
          <w:rFonts w:eastAsia="Times New Roman" w:cs="Times New Roman"/>
          <w:szCs w:val="28"/>
        </w:rPr>
        <w:t xml:space="preserve">; </w:t>
      </w:r>
      <w:r w:rsidRPr="001E0CB3">
        <w:rPr>
          <w:rFonts w:eastAsia="Times New Roman" w:cs="Times New Roman"/>
          <w:spacing w:val="-4"/>
          <w:szCs w:val="28"/>
        </w:rPr>
        <w:t xml:space="preserve">tạm giữ 01 xe ô tô, </w:t>
      </w:r>
      <w:r w:rsidRPr="001E0CB3">
        <w:rPr>
          <w:rFonts w:eastAsia="Times New Roman" w:cs="Times New Roman"/>
          <w:szCs w:val="28"/>
        </w:rPr>
        <w:t>04 xe mô tô. Các lực lượng chức năng lập hồ sơ, khởi tố 01 vụ án, khởi tố 01 bị can về hành vi vi phạm pháp quy định về khai thác, bảo vệ rừng và lâm sản; lập hồ sơ, ra quyết định xử phạt vi phạm hành chính 01 vụ, 01 trường hợp nộp ngân sách Nhà nước 10.000.000đ.</w:t>
      </w:r>
    </w:p>
    <w:p w14:paraId="4D6BCB4A" w14:textId="77777777" w:rsidR="00F12C54" w:rsidRPr="001E0CB3" w:rsidRDefault="00F12C54" w:rsidP="0040667C">
      <w:pPr>
        <w:spacing w:before="60" w:after="60" w:line="240" w:lineRule="auto"/>
        <w:ind w:firstLine="709"/>
        <w:jc w:val="both"/>
        <w:rPr>
          <w:rFonts w:eastAsia="Times New Roman" w:cs="Times New Roman"/>
          <w:szCs w:val="28"/>
        </w:rPr>
      </w:pPr>
      <w:r w:rsidRPr="001E0CB3">
        <w:rPr>
          <w:rFonts w:eastAsia="Times New Roman" w:cs="Times New Roman"/>
          <w:szCs w:val="28"/>
        </w:rPr>
        <w:t xml:space="preserve">Chỉ đạo phòng Tài nguyên và Môi trường huyện phối hợp Công an huyện tổ chức rà soát, xác minh các hộ gia đình tham gia hút cát trái phép tại khu vực suối Nậm Sát, Nậm Ngúa và Nậm Húa thuộc địa phận huyện Tuần Giáo; tạm giữ </w:t>
      </w:r>
      <w:r w:rsidRPr="001E0CB3">
        <w:rPr>
          <w:rFonts w:eastAsia="Times New Roman" w:cs="Times New Roman"/>
          <w:szCs w:val="28"/>
        </w:rPr>
        <w:lastRenderedPageBreak/>
        <w:t xml:space="preserve">06 đầu máy hút cát, tham mưu UBND xã ra quyết định lý lý vi phạm hành chính 01 trường hợp, nộp ngân sách Nhà nước 4.000.000đ. </w:t>
      </w:r>
    </w:p>
    <w:p w14:paraId="4D6BCB4B" w14:textId="77777777" w:rsidR="00F12C54" w:rsidRPr="001E0CB3" w:rsidRDefault="00F12C54" w:rsidP="0040667C">
      <w:pPr>
        <w:spacing w:before="60" w:after="60" w:line="240" w:lineRule="auto"/>
        <w:ind w:firstLine="709"/>
        <w:jc w:val="both"/>
        <w:rPr>
          <w:rFonts w:eastAsia="Times New Roman" w:cs="Times New Roman"/>
          <w:i/>
          <w:szCs w:val="28"/>
          <w:lang w:val="nl-NL"/>
        </w:rPr>
      </w:pPr>
      <w:r w:rsidRPr="001E0CB3">
        <w:rPr>
          <w:rFonts w:eastAsia="Times New Roman" w:cs="Times New Roman"/>
          <w:i/>
          <w:szCs w:val="28"/>
        </w:rPr>
        <w:t xml:space="preserve">b) Vi phạm pháp luật về </w:t>
      </w:r>
      <w:r w:rsidR="007F6585">
        <w:rPr>
          <w:rFonts w:eastAsia="Times New Roman" w:cs="Times New Roman"/>
          <w:i/>
          <w:szCs w:val="28"/>
        </w:rPr>
        <w:t xml:space="preserve">thương mại và vệ </w:t>
      </w:r>
      <w:r w:rsidRPr="001E0CB3">
        <w:rPr>
          <w:rFonts w:eastAsia="Times New Roman" w:cs="Times New Roman"/>
          <w:i/>
          <w:szCs w:val="28"/>
          <w:lang w:val="nl-NL"/>
        </w:rPr>
        <w:t>sinh an toàn thực phẩm</w:t>
      </w:r>
    </w:p>
    <w:p w14:paraId="4D6BCB4C" w14:textId="77777777" w:rsidR="00F12C54" w:rsidRPr="001E0CB3" w:rsidRDefault="00F12C54" w:rsidP="0040667C">
      <w:pPr>
        <w:spacing w:before="60" w:after="60" w:line="240" w:lineRule="auto"/>
        <w:ind w:firstLine="709"/>
        <w:jc w:val="both"/>
        <w:rPr>
          <w:rFonts w:eastAsia="Times New Roman" w:cs="Times New Roman"/>
          <w:spacing w:val="-4"/>
          <w:szCs w:val="28"/>
        </w:rPr>
      </w:pPr>
      <w:r w:rsidRPr="001E0CB3">
        <w:rPr>
          <w:rFonts w:eastAsia="Times New Roman" w:cs="Times New Roman"/>
          <w:spacing w:val="-4"/>
          <w:szCs w:val="28"/>
          <w:lang w:val="nl-NL"/>
        </w:rPr>
        <w:t>P</w:t>
      </w:r>
      <w:r w:rsidRPr="001E0CB3">
        <w:rPr>
          <w:rFonts w:eastAsia="Times New Roman" w:cs="Times New Roman"/>
          <w:szCs w:val="28"/>
        </w:rPr>
        <w:t>hát hiện 01 vụ, 01</w:t>
      </w:r>
      <w:r w:rsidRPr="001E0CB3">
        <w:rPr>
          <w:rFonts w:eastAsia="Times New Roman" w:cs="Times New Roman"/>
          <w:b/>
          <w:szCs w:val="28"/>
        </w:rPr>
        <w:t xml:space="preserve"> </w:t>
      </w:r>
      <w:r w:rsidRPr="001E0CB3">
        <w:rPr>
          <w:rFonts w:eastAsia="Times New Roman" w:cs="Times New Roman"/>
          <w:szCs w:val="28"/>
        </w:rPr>
        <w:t xml:space="preserve">đối tượng có hành vi vận chuyển hàng hóa không rõ nguồn gốc, xuất xứ </w:t>
      </w:r>
      <w:r w:rsidRPr="001E0CB3">
        <w:rPr>
          <w:rFonts w:eastAsia="Times New Roman" w:cs="Times New Roman"/>
          <w:i/>
          <w:szCs w:val="28"/>
        </w:rPr>
        <w:t>(giảm 02 vụ, 02 đối tượng so với năm 2019)</w:t>
      </w:r>
      <w:r w:rsidRPr="001E0CB3">
        <w:rPr>
          <w:rFonts w:eastAsia="Times New Roman" w:cs="Times New Roman"/>
          <w:szCs w:val="28"/>
        </w:rPr>
        <w:t>; tang vật thu giữ là 90 kg mỡ động vật. Công an huyện lập hồ sơ ban đầu, chuyển Đội QLTT số 2 ra quyết định xử phạt VPHC với số tiền 3.000.000đ nộp ngân sách Nhà nước đồng thời tiến hành tiêu hủy số hàng hóa vi phạm.</w:t>
      </w:r>
    </w:p>
    <w:p w14:paraId="4D6BCB4D" w14:textId="77777777" w:rsidR="00F12C54" w:rsidRPr="001E0CB3" w:rsidRDefault="00164EAC" w:rsidP="0040667C">
      <w:pPr>
        <w:spacing w:before="60" w:after="60" w:line="240" w:lineRule="auto"/>
        <w:ind w:firstLine="709"/>
        <w:jc w:val="both"/>
        <w:rPr>
          <w:rFonts w:eastAsia="Times New Roman" w:cs="Times New Roman"/>
          <w:i/>
          <w:szCs w:val="28"/>
        </w:rPr>
      </w:pPr>
      <w:r w:rsidRPr="001E0CB3">
        <w:rPr>
          <w:rFonts w:eastAsia="Times New Roman" w:cs="Times New Roman"/>
          <w:i/>
          <w:szCs w:val="28"/>
        </w:rPr>
        <w:t>3</w:t>
      </w:r>
      <w:r w:rsidR="00F12C54" w:rsidRPr="001E0CB3">
        <w:rPr>
          <w:rFonts w:eastAsia="Times New Roman" w:cs="Times New Roman"/>
          <w:i/>
          <w:szCs w:val="28"/>
        </w:rPr>
        <w:t>.4. Vi phạm pháp luật về TTXH</w:t>
      </w:r>
    </w:p>
    <w:p w14:paraId="4D6BCB4E" w14:textId="77777777" w:rsidR="00F12C54" w:rsidRPr="001E0CB3" w:rsidRDefault="00F12C54" w:rsidP="0040667C">
      <w:pPr>
        <w:spacing w:before="60" w:after="60" w:line="240" w:lineRule="auto"/>
        <w:ind w:firstLine="709"/>
        <w:jc w:val="both"/>
        <w:rPr>
          <w:rFonts w:eastAsia="Times New Roman" w:cs="Times New Roman"/>
          <w:i/>
          <w:spacing w:val="-6"/>
          <w:szCs w:val="28"/>
        </w:rPr>
      </w:pPr>
      <w:r w:rsidRPr="001E0CB3">
        <w:rPr>
          <w:rFonts w:eastAsia="Times New Roman" w:cs="Times New Roman"/>
          <w:spacing w:val="-4"/>
          <w:szCs w:val="28"/>
        </w:rPr>
        <w:t>Phát hiện 0</w:t>
      </w:r>
      <w:r w:rsidR="00A52239" w:rsidRPr="001E0CB3">
        <w:rPr>
          <w:rFonts w:eastAsia="Times New Roman" w:cs="Times New Roman"/>
          <w:spacing w:val="-4"/>
          <w:szCs w:val="28"/>
        </w:rPr>
        <w:t>9</w:t>
      </w:r>
      <w:r w:rsidRPr="001E0CB3">
        <w:rPr>
          <w:rFonts w:eastAsia="Times New Roman" w:cs="Times New Roman"/>
          <w:spacing w:val="-4"/>
          <w:szCs w:val="28"/>
        </w:rPr>
        <w:t xml:space="preserve"> vụ, 3</w:t>
      </w:r>
      <w:r w:rsidR="00A52239" w:rsidRPr="001E0CB3">
        <w:rPr>
          <w:rFonts w:eastAsia="Times New Roman" w:cs="Times New Roman"/>
          <w:spacing w:val="-4"/>
          <w:szCs w:val="28"/>
        </w:rPr>
        <w:t>4</w:t>
      </w:r>
      <w:r w:rsidRPr="001E0CB3">
        <w:rPr>
          <w:rFonts w:eastAsia="Times New Roman" w:cs="Times New Roman"/>
          <w:spacing w:val="-4"/>
          <w:szCs w:val="28"/>
        </w:rPr>
        <w:t xml:space="preserve"> đối tượng v</w:t>
      </w:r>
      <w:r w:rsidRPr="001E0CB3">
        <w:rPr>
          <w:rFonts w:eastAsia="Times New Roman" w:cs="Times New Roman"/>
          <w:szCs w:val="28"/>
        </w:rPr>
        <w:t xml:space="preserve">i phạm pháp luật về TTXH, trong đó: </w:t>
      </w:r>
      <w:r w:rsidRPr="00856DA7">
        <w:rPr>
          <w:rFonts w:eastAsia="Times New Roman" w:cs="Times New Roman"/>
          <w:spacing w:val="-4"/>
          <w:szCs w:val="28"/>
        </w:rPr>
        <w:t>Đánh bạc trái pháp luật 0</w:t>
      </w:r>
      <w:r w:rsidR="00A52239" w:rsidRPr="00856DA7">
        <w:rPr>
          <w:rFonts w:eastAsia="Times New Roman" w:cs="Times New Roman"/>
          <w:spacing w:val="-4"/>
          <w:szCs w:val="28"/>
        </w:rPr>
        <w:t>7</w:t>
      </w:r>
      <w:r w:rsidRPr="00856DA7">
        <w:rPr>
          <w:rFonts w:eastAsia="Times New Roman" w:cs="Times New Roman"/>
          <w:spacing w:val="-4"/>
          <w:szCs w:val="28"/>
        </w:rPr>
        <w:t xml:space="preserve"> vụ, 2</w:t>
      </w:r>
      <w:r w:rsidR="00A52239" w:rsidRPr="00856DA7">
        <w:rPr>
          <w:rFonts w:eastAsia="Times New Roman" w:cs="Times New Roman"/>
          <w:spacing w:val="-4"/>
          <w:szCs w:val="28"/>
        </w:rPr>
        <w:t>9</w:t>
      </w:r>
      <w:r w:rsidRPr="00856DA7">
        <w:rPr>
          <w:rFonts w:eastAsia="Times New Roman" w:cs="Times New Roman"/>
          <w:spacing w:val="-4"/>
          <w:szCs w:val="28"/>
        </w:rPr>
        <w:t xml:space="preserve"> đối tượng;</w:t>
      </w:r>
      <w:r w:rsidRPr="001E0CB3">
        <w:rPr>
          <w:rFonts w:eastAsia="Times New Roman" w:cs="Times New Roman"/>
          <w:spacing w:val="-4"/>
          <w:szCs w:val="28"/>
        </w:rPr>
        <w:t xml:space="preserve"> Gây rối trật tự công cộng 02 vụ, 05 đối tượng. </w:t>
      </w:r>
      <w:r w:rsidRPr="001E0CB3">
        <w:rPr>
          <w:rFonts w:eastAsia="Times New Roman" w:cs="Times New Roman"/>
          <w:spacing w:val="-4"/>
          <w:szCs w:val="28"/>
          <w:lang w:val="nl-NL"/>
        </w:rPr>
        <w:t>Đến nay, đã lập hồ sơ ra quyết định xử phạt vi phạm hành chính 06 vụ, 13 đối tượng, nộp ngân sách nhà nước 16.600.000 đồng; lập hồ sơ tiếp tục xác minh, làm rõ 0</w:t>
      </w:r>
      <w:r w:rsidR="00A52239" w:rsidRPr="001E0CB3">
        <w:rPr>
          <w:rFonts w:eastAsia="Times New Roman" w:cs="Times New Roman"/>
          <w:spacing w:val="-4"/>
          <w:szCs w:val="28"/>
          <w:lang w:val="nl-NL"/>
        </w:rPr>
        <w:t>3</w:t>
      </w:r>
      <w:r w:rsidRPr="001E0CB3">
        <w:rPr>
          <w:rFonts w:eastAsia="Times New Roman" w:cs="Times New Roman"/>
          <w:spacing w:val="-4"/>
          <w:szCs w:val="28"/>
          <w:lang w:val="nl-NL"/>
        </w:rPr>
        <w:t xml:space="preserve"> vụ, </w:t>
      </w:r>
      <w:r w:rsidR="00A52239" w:rsidRPr="001E0CB3">
        <w:rPr>
          <w:rFonts w:eastAsia="Times New Roman" w:cs="Times New Roman"/>
          <w:spacing w:val="-4"/>
          <w:szCs w:val="28"/>
          <w:lang w:val="nl-NL"/>
        </w:rPr>
        <w:t>21</w:t>
      </w:r>
      <w:r w:rsidRPr="001E0CB3">
        <w:rPr>
          <w:rFonts w:eastAsia="Times New Roman" w:cs="Times New Roman"/>
          <w:spacing w:val="-4"/>
          <w:szCs w:val="28"/>
          <w:lang w:val="nl-NL"/>
        </w:rPr>
        <w:t xml:space="preserve"> đối tượng theo quy định của pháp luật</w:t>
      </w:r>
      <w:r w:rsidRPr="001E0CB3">
        <w:rPr>
          <w:rFonts w:eastAsia="Times New Roman" w:cs="Times New Roman"/>
          <w:spacing w:val="-4"/>
          <w:szCs w:val="28"/>
        </w:rPr>
        <w:t>.</w:t>
      </w:r>
    </w:p>
    <w:p w14:paraId="4D6BCB4F" w14:textId="77777777" w:rsidR="00164EAC" w:rsidRPr="001E0CB3" w:rsidRDefault="00164EAC" w:rsidP="0040667C">
      <w:pPr>
        <w:spacing w:before="60" w:after="60" w:line="240" w:lineRule="auto"/>
        <w:ind w:firstLine="709"/>
        <w:jc w:val="both"/>
        <w:rPr>
          <w:rFonts w:eastAsia="Times New Roman" w:cs="Times New Roman"/>
          <w:i/>
          <w:szCs w:val="28"/>
        </w:rPr>
      </w:pPr>
      <w:r w:rsidRPr="001E0CB3">
        <w:rPr>
          <w:rFonts w:eastAsia="Times New Roman" w:cs="Times New Roman"/>
          <w:i/>
          <w:szCs w:val="28"/>
        </w:rPr>
        <w:t>3</w:t>
      </w:r>
      <w:r w:rsidR="00F12C54" w:rsidRPr="001E0CB3">
        <w:rPr>
          <w:rFonts w:eastAsia="Times New Roman" w:cs="Times New Roman"/>
          <w:i/>
          <w:szCs w:val="28"/>
        </w:rPr>
        <w:t xml:space="preserve">.5. </w:t>
      </w:r>
      <w:r w:rsidRPr="001E0CB3">
        <w:rPr>
          <w:rFonts w:eastAsia="Times New Roman" w:cs="Times New Roman"/>
          <w:bCs/>
          <w:i/>
          <w:iCs/>
          <w:szCs w:val="28"/>
          <w:lang w:val="vi-VN" w:eastAsia="vi-VN" w:bidi="mr-IN"/>
        </w:rPr>
        <w:t>Vi phạm pháp luật về xuất nhập cảnh</w:t>
      </w:r>
    </w:p>
    <w:p w14:paraId="4D6BCB50" w14:textId="77777777" w:rsidR="00164EAC" w:rsidRPr="001E0CB3" w:rsidRDefault="00164EAC" w:rsidP="0040667C">
      <w:pPr>
        <w:spacing w:before="60" w:after="60" w:line="240" w:lineRule="auto"/>
        <w:ind w:firstLine="709"/>
        <w:jc w:val="both"/>
        <w:rPr>
          <w:rFonts w:eastAsia="Times New Roman" w:cs="Times New Roman"/>
          <w:spacing w:val="-4"/>
          <w:szCs w:val="28"/>
        </w:rPr>
      </w:pPr>
      <w:r w:rsidRPr="001E0CB3">
        <w:rPr>
          <w:rFonts w:eastAsia="Times New Roman" w:cs="Times New Roman"/>
          <w:szCs w:val="28"/>
        </w:rPr>
        <w:t xml:space="preserve">Qua công tác nắm tình hình, quản lý cư trú, trong năm, phát hiện 38 </w:t>
      </w:r>
      <w:r w:rsidRPr="001E0CB3">
        <w:rPr>
          <w:rFonts w:eastAsia="Times New Roman" w:cs="Times New Roman"/>
          <w:i/>
          <w:spacing w:val="-4"/>
          <w:szCs w:val="28"/>
          <w:lang w:val="nl-NL"/>
        </w:rPr>
        <w:t xml:space="preserve"> </w:t>
      </w:r>
      <w:r w:rsidRPr="001E0CB3">
        <w:rPr>
          <w:rFonts w:eastAsia="Times New Roman" w:cs="Times New Roman"/>
          <w:szCs w:val="28"/>
        </w:rPr>
        <w:t>trường hợp xuất</w:t>
      </w:r>
      <w:r w:rsidR="007F6585">
        <w:rPr>
          <w:rFonts w:eastAsia="Times New Roman" w:cs="Times New Roman"/>
          <w:szCs w:val="28"/>
        </w:rPr>
        <w:t xml:space="preserve"> cảnh trái phép sang Trung Quốc, </w:t>
      </w:r>
      <w:r w:rsidRPr="001E0CB3">
        <w:rPr>
          <w:rFonts w:eastAsia="Times New Roman" w:cs="Times New Roman"/>
          <w:spacing w:val="-4"/>
          <w:szCs w:val="28"/>
        </w:rPr>
        <w:t>trong đó, 28 trường hợp trở về địa phương, dẫn theo 04 người đàn ông quốc tịch Trung Quốc; 01 trường hợp quốc tịch Trung Quốc nhập cảnh trái phép vào địa bàn. Công an huyện lập hồ sơ làm rõ động cơ, mục đích xuất cảnh, bàn giao trường hợp nhập cảnh trái phép cho PA09 điều tra theo thẩm quyền, ra quyết định xử phạt vi phạm hành chính 07 trường hợp về hành vi xuất cảnh trái phép; sử dụng thẻ tạm trú, thường trú quá thời hạn và cho người nước ngoài tạm trú không khai báo với cơ quan công an với số tiền là 19.250.000 đồng nộp ngân sách Nhà nước; đồng thời, yêu cầu thực hiện các thủ tục cách ly theo đúng quy định của Ban phòng chống dịch Covid-19 huyện Tuần Giáo.</w:t>
      </w:r>
    </w:p>
    <w:p w14:paraId="4D6BCB51" w14:textId="77777777" w:rsidR="00164EAC" w:rsidRPr="001E0CB3" w:rsidRDefault="00164EAC" w:rsidP="0040667C">
      <w:pPr>
        <w:spacing w:before="60" w:after="60" w:line="240" w:lineRule="auto"/>
        <w:ind w:firstLine="709"/>
        <w:jc w:val="both"/>
        <w:rPr>
          <w:rFonts w:eastAsia="Times New Roman" w:cs="Times New Roman"/>
          <w:i/>
          <w:spacing w:val="-6"/>
          <w:szCs w:val="28"/>
        </w:rPr>
      </w:pPr>
      <w:r w:rsidRPr="001E0CB3">
        <w:rPr>
          <w:rFonts w:eastAsia="Times New Roman" w:cs="Times New Roman"/>
          <w:i/>
          <w:szCs w:val="28"/>
        </w:rPr>
        <w:t>3.6.</w:t>
      </w:r>
      <w:r w:rsidRPr="001E0CB3">
        <w:rPr>
          <w:rFonts w:eastAsia="Times New Roman" w:cs="Times New Roman"/>
          <w:i/>
          <w:spacing w:val="-6"/>
          <w:szCs w:val="28"/>
        </w:rPr>
        <w:t xml:space="preserve"> Vi phạm pháp luật về </w:t>
      </w:r>
      <w:r w:rsidRPr="001E0CB3">
        <w:rPr>
          <w:i/>
        </w:rPr>
        <w:t>an ninh mạng</w:t>
      </w:r>
    </w:p>
    <w:p w14:paraId="4D6BCB52" w14:textId="77777777" w:rsidR="00164EAC" w:rsidRPr="001E0CB3" w:rsidRDefault="00164EAC" w:rsidP="0040667C">
      <w:pPr>
        <w:spacing w:before="60" w:after="60" w:line="240" w:lineRule="auto"/>
        <w:ind w:firstLine="709"/>
        <w:jc w:val="both"/>
        <w:rPr>
          <w:rFonts w:eastAsia="Times New Roman" w:cs="Times New Roman"/>
          <w:spacing w:val="-2"/>
          <w:szCs w:val="28"/>
        </w:rPr>
      </w:pPr>
      <w:r w:rsidRPr="001E0CB3">
        <w:rPr>
          <w:rFonts w:eastAsia="Times New Roman" w:cs="Times New Roman"/>
          <w:spacing w:val="-6"/>
          <w:szCs w:val="28"/>
        </w:rPr>
        <w:t>UBND huyện đã làm tốt công tác bảo vệ nội bộ, bảo vệ an ninh văn hóa tư tưởng, bảo vệ bí mật nhà nước. Trong năm, p</w:t>
      </w:r>
      <w:r w:rsidRPr="001E0CB3">
        <w:rPr>
          <w:rFonts w:eastAsia="Times New Roman" w:cs="Times New Roman"/>
          <w:spacing w:val="-2"/>
          <w:szCs w:val="28"/>
        </w:rPr>
        <w:t xml:space="preserve">hát hiện 03 vụ, 03 đối tượng có hành vi đăng tải, phát tán bài viết có nội dung mê tín, dị đoan và cung cấp thông tin sai sự thật về tình hình dịch bệnh </w:t>
      </w:r>
      <w:r w:rsidRPr="001E0CB3">
        <w:rPr>
          <w:rFonts w:eastAsia="Times New Roman" w:cs="Times New Roman"/>
          <w:spacing w:val="-2"/>
          <w:szCs w:val="28"/>
          <w:lang w:val="nl-NL"/>
        </w:rPr>
        <w:t xml:space="preserve">Covid-19 </w:t>
      </w:r>
      <w:r w:rsidRPr="001E0CB3">
        <w:rPr>
          <w:rFonts w:eastAsia="Times New Roman" w:cs="Times New Roman"/>
          <w:spacing w:val="-2"/>
          <w:szCs w:val="28"/>
        </w:rPr>
        <w:t>trên trang mạng xã hội (Facebook). UBND huyện đã chỉ đạo Công an huyện xác minh, làm rõ vụ việc, đề nghị các đối tượng xóa bài viết, đăng thông tin cải chính và hoàn thiện hồ sơ để ra quyết định xử phạt vi phạm hành chính theo quy định của pháp luật.</w:t>
      </w:r>
    </w:p>
    <w:p w14:paraId="4D6BCB53" w14:textId="77777777" w:rsidR="00164EAC" w:rsidRPr="001E0CB3" w:rsidRDefault="00164EAC" w:rsidP="0040667C">
      <w:pPr>
        <w:spacing w:before="60" w:after="60" w:line="240" w:lineRule="auto"/>
        <w:ind w:firstLine="709"/>
        <w:jc w:val="both"/>
        <w:rPr>
          <w:rFonts w:eastAsia="Times New Roman" w:cs="Times New Roman"/>
          <w:b/>
          <w:szCs w:val="28"/>
        </w:rPr>
      </w:pPr>
      <w:r w:rsidRPr="001E0CB3">
        <w:rPr>
          <w:rFonts w:eastAsia="Times New Roman" w:cs="Times New Roman"/>
          <w:b/>
          <w:szCs w:val="28"/>
        </w:rPr>
        <w:t>4.</w:t>
      </w:r>
      <w:r w:rsidRPr="001E0CB3">
        <w:rPr>
          <w:rFonts w:eastAsia="Times New Roman" w:cs="Times New Roman"/>
          <w:b/>
          <w:bCs/>
          <w:iCs/>
          <w:szCs w:val="28"/>
          <w:lang w:val="vi-VN" w:eastAsia="vi-VN" w:bidi="mr-IN"/>
        </w:rPr>
        <w:t xml:space="preserve"> Công tác tiếp nhận, giải quyết tố giác, tin báo về tội phạm và kiến nghị khởi tố; Công tác điều tra, truy tố, xét xử tội phạm</w:t>
      </w:r>
    </w:p>
    <w:p w14:paraId="4D6BCB54" w14:textId="66BD5F40" w:rsidR="00F12C54" w:rsidRPr="001E0CB3" w:rsidRDefault="00F12C54" w:rsidP="0040667C">
      <w:pPr>
        <w:spacing w:before="60" w:after="60" w:line="240" w:lineRule="auto"/>
        <w:ind w:firstLine="709"/>
        <w:jc w:val="both"/>
        <w:rPr>
          <w:rFonts w:eastAsia="Times New Roman" w:cs="Times New Roman"/>
          <w:szCs w:val="28"/>
        </w:rPr>
      </w:pPr>
      <w:r w:rsidRPr="001E0CB3">
        <w:rPr>
          <w:rFonts w:eastAsia="Times New Roman" w:cs="Times New Roman"/>
          <w:szCs w:val="28"/>
        </w:rPr>
        <w:t>Công tác tiếp nhận, giải quyết tố giác, tin báo về tội phạm và kiến nghị khởi tố được thực hiện nghiêm túc, đúng trình tự, thủ tục quy định. Trong năm 2020, UBND huyện đã chỉ đạo lực lượng chức năng tổ</w:t>
      </w:r>
      <w:r w:rsidR="007F6585">
        <w:rPr>
          <w:rFonts w:eastAsia="Times New Roman" w:cs="Times New Roman"/>
          <w:szCs w:val="28"/>
        </w:rPr>
        <w:t xml:space="preserve"> chức kiểm tra, xác minh 32 tin. </w:t>
      </w:r>
      <w:r w:rsidRPr="001E0CB3">
        <w:rPr>
          <w:rFonts w:eastAsia="Times New Roman" w:cs="Times New Roman"/>
          <w:szCs w:val="28"/>
        </w:rPr>
        <w:t xml:space="preserve">Đến nay, đã giải quyết 29 tin, đạt tỷ </w:t>
      </w:r>
      <w:r w:rsidR="00307493">
        <w:rPr>
          <w:rFonts w:eastAsia="Times New Roman" w:cs="Times New Roman"/>
          <w:szCs w:val="28"/>
        </w:rPr>
        <w:t xml:space="preserve">lệ </w:t>
      </w:r>
      <w:r w:rsidRPr="001E0CB3">
        <w:rPr>
          <w:rFonts w:eastAsia="Times New Roman" w:cs="Times New Roman"/>
          <w:szCs w:val="28"/>
        </w:rPr>
        <w:t>90,6%.</w:t>
      </w:r>
    </w:p>
    <w:p w14:paraId="4D6BCB55" w14:textId="77777777" w:rsidR="00F12C54" w:rsidRPr="001E0CB3" w:rsidRDefault="00F12C54" w:rsidP="0040667C">
      <w:pPr>
        <w:spacing w:before="60" w:after="60" w:line="240" w:lineRule="auto"/>
        <w:ind w:firstLine="709"/>
        <w:jc w:val="both"/>
        <w:rPr>
          <w:rFonts w:eastAsia="Times New Roman" w:cs="Times New Roman"/>
          <w:szCs w:val="28"/>
        </w:rPr>
      </w:pPr>
      <w:r w:rsidRPr="001E0CB3">
        <w:rPr>
          <w:rFonts w:eastAsia="Times New Roman" w:cs="Times New Roman"/>
          <w:szCs w:val="28"/>
        </w:rPr>
        <w:t>Công tác điều tra, truy tố, xét xử tội phạm được đảm bảo đúng người, đúng tội, đúng chính sách pháp luật; không để xảy ra tình trạng bỏ lọt tội phạm, oan sai. Trong năm, t</w:t>
      </w:r>
      <w:r w:rsidRPr="001E0CB3">
        <w:rPr>
          <w:rFonts w:eastAsia="Times New Roman" w:cs="Times New Roman"/>
          <w:spacing w:val="-6"/>
          <w:szCs w:val="28"/>
        </w:rPr>
        <w:t>ổng số án thụ lý, điều tra 103 vụ, 128</w:t>
      </w:r>
      <w:r w:rsidRPr="001E0CB3">
        <w:rPr>
          <w:rFonts w:eastAsia="Times New Roman" w:cs="Times New Roman"/>
          <w:b/>
          <w:spacing w:val="-6"/>
          <w:szCs w:val="28"/>
        </w:rPr>
        <w:t xml:space="preserve"> </w:t>
      </w:r>
      <w:r w:rsidRPr="001E0CB3">
        <w:rPr>
          <w:rFonts w:eastAsia="Times New Roman" w:cs="Times New Roman"/>
          <w:spacing w:val="-6"/>
          <w:szCs w:val="28"/>
        </w:rPr>
        <w:t xml:space="preserve">bị can </w:t>
      </w:r>
      <w:r w:rsidRPr="001E0CB3">
        <w:rPr>
          <w:rFonts w:eastAsia="Times New Roman" w:cs="Times New Roman"/>
          <w:i/>
          <w:spacing w:val="-6"/>
          <w:szCs w:val="28"/>
        </w:rPr>
        <w:t xml:space="preserve">(năm trước chuyển sang 15 vụ, 14 bị can; khởi tố mới 86 vụ, 105 bị can; điều tra lại 01 vụ, 01 bị can; tiếp nhận </w:t>
      </w:r>
      <w:r w:rsidRPr="001E0CB3">
        <w:rPr>
          <w:rFonts w:eastAsia="Times New Roman" w:cs="Times New Roman"/>
          <w:i/>
          <w:spacing w:val="-6"/>
          <w:szCs w:val="28"/>
        </w:rPr>
        <w:lastRenderedPageBreak/>
        <w:t>do Công an tỉnh chuyển đến 01 vụ, 08 bị can</w:t>
      </w:r>
      <w:r w:rsidRPr="001E0CB3">
        <w:rPr>
          <w:rFonts w:eastAsia="Times New Roman" w:cs="Times New Roman"/>
          <w:spacing w:val="-6"/>
          <w:szCs w:val="28"/>
        </w:rPr>
        <w:t>). Kết thúc điều tra, chuyển Viện kiểm sát nhân dân huyện đề nghị truy tố 88 vụ, 105 bị can; chuyển Cơ quan CSĐT Công an tỉnh điều tra theo thẩm quyền 05 vụ, 05 bị can; chuyển Cơ quan Công an huyện Mường Ảng điều tra theo thẩm quyền 01 vụ, 01 bị can; tạm đình chỉ điều tra 03 vụ, 01 bị can. Đang tiếp tục điều tra 06 vụ, 06  bị can</w:t>
      </w:r>
      <w:r w:rsidRPr="001E0CB3">
        <w:rPr>
          <w:rFonts w:eastAsia="Times New Roman" w:cs="Times New Roman"/>
          <w:i/>
          <w:spacing w:val="-6"/>
          <w:szCs w:val="28"/>
        </w:rPr>
        <w:t>.</w:t>
      </w:r>
    </w:p>
    <w:p w14:paraId="4D6BCB56" w14:textId="77777777" w:rsidR="00F12C54" w:rsidRPr="001E0CB3" w:rsidRDefault="00184B57" w:rsidP="0040667C">
      <w:pPr>
        <w:spacing w:before="60" w:after="60" w:line="240" w:lineRule="auto"/>
        <w:ind w:firstLine="709"/>
        <w:jc w:val="both"/>
        <w:rPr>
          <w:rFonts w:eastAsia="Times New Roman" w:cs="Times New Roman"/>
          <w:b/>
          <w:szCs w:val="28"/>
        </w:rPr>
      </w:pPr>
      <w:r w:rsidRPr="001E0CB3">
        <w:rPr>
          <w:rFonts w:eastAsia="Times New Roman" w:cs="Times New Roman"/>
          <w:b/>
          <w:szCs w:val="28"/>
        </w:rPr>
        <w:t>5</w:t>
      </w:r>
      <w:r w:rsidR="00F12C54" w:rsidRPr="001E0CB3">
        <w:rPr>
          <w:rFonts w:eastAsia="Times New Roman" w:cs="Times New Roman"/>
          <w:b/>
          <w:szCs w:val="28"/>
        </w:rPr>
        <w:t>. Công tác thi hành án và hỗ trợ tư pháp</w:t>
      </w:r>
    </w:p>
    <w:p w14:paraId="4D6BCB57" w14:textId="677E88D6" w:rsidR="00F12C54" w:rsidRPr="001E0CB3" w:rsidRDefault="00F12C54" w:rsidP="0040667C">
      <w:pPr>
        <w:spacing w:before="60" w:after="60" w:line="240" w:lineRule="auto"/>
        <w:ind w:firstLine="709"/>
        <w:jc w:val="both"/>
        <w:rPr>
          <w:rFonts w:eastAsia="Times New Roman" w:cs="Times New Roman"/>
          <w:spacing w:val="-4"/>
          <w:szCs w:val="28"/>
        </w:rPr>
      </w:pPr>
      <w:r w:rsidRPr="001E0CB3">
        <w:rPr>
          <w:rFonts w:eastAsia="Times New Roman" w:cs="Times New Roman"/>
          <w:spacing w:val="-4"/>
          <w:szCs w:val="28"/>
          <w:lang w:val="nl-NL"/>
        </w:rPr>
        <w:t xml:space="preserve">Thực hiện kế hoạch phối hợp đảm bảo ANTT, an toàn thi hành án, Tòa án nhân dân, Viện Kiểm sát nhân dân và lực lượng Công an huyện đã phối hợp đưa 93 phiên tòa, xét xử 131 bị cáo (90 phiên tòa, xét xử 128 bị cáo tại TAND huyện; </w:t>
      </w:r>
      <w:r w:rsidRPr="001E0CB3">
        <w:rPr>
          <w:rFonts w:eastAsia="Times New Roman" w:cs="Times New Roman"/>
          <w:spacing w:val="-4"/>
          <w:szCs w:val="28"/>
        </w:rPr>
        <w:t xml:space="preserve">03 phiên tòa xét xử lưu động 03 bị cáo tại UBND xã Quài Nưa) thu hút hàng trăm lượt người </w:t>
      </w:r>
      <w:r w:rsidR="00856DA7" w:rsidRPr="00856DA7">
        <w:rPr>
          <w:rFonts w:eastAsia="Times New Roman" w:cs="Times New Roman"/>
          <w:spacing w:val="-4"/>
          <w:szCs w:val="28"/>
        </w:rPr>
        <w:t>chứng kiến</w:t>
      </w:r>
      <w:r w:rsidRPr="00856DA7">
        <w:rPr>
          <w:rFonts w:eastAsia="Times New Roman" w:cs="Times New Roman"/>
          <w:spacing w:val="-4"/>
          <w:szCs w:val="28"/>
        </w:rPr>
        <w:t>,</w:t>
      </w:r>
      <w:r w:rsidRPr="001E0CB3">
        <w:rPr>
          <w:rFonts w:eastAsia="Times New Roman" w:cs="Times New Roman"/>
          <w:spacing w:val="-4"/>
          <w:szCs w:val="28"/>
        </w:rPr>
        <w:t xml:space="preserve"> phục vụ tốt cho công tác răn đe, giáo dục và phòng ngừa tội phạm.</w:t>
      </w:r>
    </w:p>
    <w:p w14:paraId="4D6BCB58" w14:textId="77777777" w:rsidR="00F12C54" w:rsidRPr="001E0CB3" w:rsidRDefault="00184B57" w:rsidP="0040667C">
      <w:pPr>
        <w:spacing w:before="60" w:after="60" w:line="240" w:lineRule="auto"/>
        <w:ind w:firstLine="709"/>
        <w:jc w:val="both"/>
        <w:rPr>
          <w:rFonts w:eastAsia="Times New Roman" w:cs="Times New Roman"/>
          <w:b/>
          <w:spacing w:val="-4"/>
          <w:szCs w:val="28"/>
        </w:rPr>
      </w:pPr>
      <w:r w:rsidRPr="001E0CB3">
        <w:rPr>
          <w:rFonts w:eastAsia="Times New Roman" w:cs="Times New Roman"/>
          <w:b/>
          <w:spacing w:val="-4"/>
          <w:szCs w:val="28"/>
        </w:rPr>
        <w:t>6</w:t>
      </w:r>
      <w:r w:rsidR="00F12C54" w:rsidRPr="001E0CB3">
        <w:rPr>
          <w:rFonts w:eastAsia="Times New Roman" w:cs="Times New Roman"/>
          <w:b/>
          <w:spacing w:val="-4"/>
          <w:szCs w:val="28"/>
        </w:rPr>
        <w:t>. Công tác quản lý hành chính về trật tự xã hội</w:t>
      </w:r>
    </w:p>
    <w:p w14:paraId="4D6BCB59" w14:textId="77777777" w:rsidR="00F12C54" w:rsidRPr="001E0CB3" w:rsidRDefault="00184B57" w:rsidP="0040667C">
      <w:pPr>
        <w:spacing w:before="60" w:after="60" w:line="240" w:lineRule="auto"/>
        <w:ind w:firstLine="709"/>
        <w:jc w:val="both"/>
        <w:rPr>
          <w:rFonts w:eastAsia="Times New Roman" w:cs="Times New Roman"/>
          <w:i/>
          <w:spacing w:val="-4"/>
          <w:szCs w:val="28"/>
        </w:rPr>
      </w:pPr>
      <w:r w:rsidRPr="001E0CB3">
        <w:rPr>
          <w:rFonts w:eastAsia="Times New Roman" w:cs="Times New Roman"/>
          <w:i/>
          <w:spacing w:val="-4"/>
          <w:szCs w:val="28"/>
        </w:rPr>
        <w:t>6</w:t>
      </w:r>
      <w:r w:rsidR="00F12C54" w:rsidRPr="001E0CB3">
        <w:rPr>
          <w:rFonts w:eastAsia="Times New Roman" w:cs="Times New Roman"/>
          <w:i/>
          <w:spacing w:val="-4"/>
          <w:szCs w:val="28"/>
        </w:rPr>
        <w:t>.1. Công tác quản lý hành chính về trật tự xã hội</w:t>
      </w:r>
    </w:p>
    <w:p w14:paraId="4D6BCB5A" w14:textId="77777777" w:rsidR="00F12C54" w:rsidRPr="001E0CB3" w:rsidRDefault="00F12C54" w:rsidP="0040667C">
      <w:pPr>
        <w:spacing w:before="60" w:after="60" w:line="240" w:lineRule="auto"/>
        <w:ind w:firstLine="709"/>
        <w:jc w:val="both"/>
        <w:rPr>
          <w:rFonts w:eastAsia="Times New Roman" w:cs="Times New Roman"/>
          <w:spacing w:val="-2"/>
          <w:szCs w:val="28"/>
          <w:lang w:val="nl-NL"/>
        </w:rPr>
      </w:pPr>
      <w:bookmarkStart w:id="2" w:name="_Hlk56087634"/>
      <w:r w:rsidRPr="001E0CB3">
        <w:rPr>
          <w:rFonts w:eastAsia="Times New Roman" w:cs="Times New Roman"/>
          <w:spacing w:val="-4"/>
          <w:szCs w:val="28"/>
        </w:rPr>
        <w:t xml:space="preserve">Chỉ đạo lực lượng chức năng tổ chức thực hiện </w:t>
      </w:r>
      <w:r w:rsidRPr="001E0CB3">
        <w:rPr>
          <w:rFonts w:eastAsia="Times New Roman" w:cs="Times New Roman"/>
          <w:szCs w:val="28"/>
          <w:lang w:val="nl-NL"/>
        </w:rPr>
        <w:t>Dự án cơ sở dữ liệu quốc gia về dân cư trên địa bàn; chuẩn bị các điều kiện cho thực hiện Dự án cấp, sản xuất, quản lý căn cước công dân. Chỉ đạo lực lượng chức năng tăng cường công tác quản lý vũ khí, vật liệu nổ, công cụ hỗ trợ.</w:t>
      </w:r>
      <w:r w:rsidRPr="001E0CB3">
        <w:rPr>
          <w:rFonts w:eastAsia="Times New Roman" w:cs="Times New Roman"/>
          <w:bCs/>
          <w:spacing w:val="-2"/>
          <w:szCs w:val="28"/>
          <w:lang w:val="nl-NL"/>
        </w:rPr>
        <w:t xml:space="preserve"> </w:t>
      </w:r>
      <w:r w:rsidRPr="001E0CB3">
        <w:rPr>
          <w:rFonts w:eastAsia="Times New Roman" w:cs="Times New Roman"/>
          <w:szCs w:val="28"/>
          <w:lang w:val="nl-NL"/>
        </w:rPr>
        <w:t xml:space="preserve">Tổ chức kiểm tra các cơ sở kinh doanh có điều kiện về ANTT trên địa bàn; qua kiểm tra, đã nhắc nhở các cơ sở chấp hành đầy đủ các quy định của pháp luật đối với ngành, nghề kinh doanh có điều kiện về ANTT; nhắc nhở 93 </w:t>
      </w:r>
      <w:r w:rsidRPr="001E0CB3">
        <w:rPr>
          <w:rFonts w:eastAsia="Times New Roman" w:cs="Times New Roman"/>
          <w:spacing w:val="-2"/>
          <w:szCs w:val="28"/>
          <w:lang w:val="nl-NL"/>
        </w:rPr>
        <w:t>cơ sở kinh doanh ký cam kết đóng cửa, tạm dừng hoạt động và thực hiện các biện pháp phòng chống dịch Covid-19.</w:t>
      </w:r>
    </w:p>
    <w:bookmarkEnd w:id="2"/>
    <w:p w14:paraId="4D6BCB5B" w14:textId="77777777" w:rsidR="00F12C54" w:rsidRPr="001E0CB3" w:rsidRDefault="00184B57" w:rsidP="0040667C">
      <w:pPr>
        <w:spacing w:before="60" w:after="60" w:line="240" w:lineRule="auto"/>
        <w:ind w:firstLine="709"/>
        <w:jc w:val="both"/>
        <w:rPr>
          <w:rFonts w:eastAsia="Times New Roman" w:cs="Times New Roman"/>
          <w:i/>
          <w:spacing w:val="-2"/>
          <w:szCs w:val="28"/>
          <w:lang w:val="nl-NL"/>
        </w:rPr>
      </w:pPr>
      <w:r w:rsidRPr="001E0CB3">
        <w:rPr>
          <w:rFonts w:eastAsia="Times New Roman" w:cs="Times New Roman"/>
          <w:i/>
          <w:spacing w:val="-2"/>
          <w:szCs w:val="28"/>
          <w:lang w:val="nl-NL"/>
        </w:rPr>
        <w:t>6</w:t>
      </w:r>
      <w:r w:rsidR="00F12C54" w:rsidRPr="001E0CB3">
        <w:rPr>
          <w:rFonts w:eastAsia="Times New Roman" w:cs="Times New Roman"/>
          <w:i/>
          <w:spacing w:val="-2"/>
          <w:szCs w:val="28"/>
          <w:lang w:val="nl-NL"/>
        </w:rPr>
        <w:t>.2. Công tác đảm bảo trật tự an toàn giao thông</w:t>
      </w:r>
    </w:p>
    <w:p w14:paraId="4D6BCB5C" w14:textId="77777777" w:rsidR="00F12C54" w:rsidRPr="001E0CB3" w:rsidRDefault="00F12C54" w:rsidP="0040667C">
      <w:pPr>
        <w:spacing w:before="60" w:after="60" w:line="240" w:lineRule="auto"/>
        <w:ind w:firstLine="709"/>
        <w:jc w:val="both"/>
        <w:rPr>
          <w:rFonts w:eastAsia="Times New Roman" w:cs="Times New Roman"/>
          <w:spacing w:val="-4"/>
          <w:szCs w:val="28"/>
        </w:rPr>
      </w:pPr>
      <w:r w:rsidRPr="001E0CB3">
        <w:rPr>
          <w:rFonts w:eastAsia="Times New Roman" w:cs="Times New Roman"/>
          <w:spacing w:val="-4"/>
          <w:szCs w:val="28"/>
        </w:rPr>
        <w:t xml:space="preserve">UBND huyện đã ban hành 05 kế hoạch đảm bảo trật tự an toàn giao thông, trật tự xã hội, trật tự đô thị. Qua đó, chỉ đạo các cơ quan, đơn vị tăng cường tuyên truyền, phổ biến giáo dục pháp luật và vận động quần chúng nhân dân tham gia đảm bảo trật tự an toàn giao thông năm 2020; </w:t>
      </w:r>
      <w:r w:rsidR="009E66A6" w:rsidRPr="001E0CB3">
        <w:rPr>
          <w:rFonts w:eastAsia="Times New Roman" w:cs="Times New Roman"/>
          <w:spacing w:val="-4"/>
          <w:szCs w:val="28"/>
        </w:rPr>
        <w:t xml:space="preserve">Ban hành quyết định số 296/QĐ-UBND ngày 20/3/2020 về việc thành lập BCĐ lập lại trật tự hành lang giao thông đường bộ năm 2020, </w:t>
      </w:r>
      <w:r w:rsidRPr="001E0CB3">
        <w:rPr>
          <w:rFonts w:eastAsia="Times New Roman" w:cs="Times New Roman"/>
          <w:spacing w:val="-4"/>
          <w:szCs w:val="28"/>
        </w:rPr>
        <w:t xml:space="preserve">huy động </w:t>
      </w:r>
      <w:r w:rsidR="009E66A6" w:rsidRPr="001E0CB3">
        <w:rPr>
          <w:rFonts w:eastAsia="Times New Roman" w:cs="Times New Roman"/>
          <w:spacing w:val="-4"/>
          <w:szCs w:val="28"/>
        </w:rPr>
        <w:t xml:space="preserve">đông đảo </w:t>
      </w:r>
      <w:r w:rsidRPr="001E0CB3">
        <w:rPr>
          <w:rFonts w:eastAsia="Times New Roman" w:cs="Times New Roman"/>
          <w:spacing w:val="-4"/>
          <w:szCs w:val="28"/>
        </w:rPr>
        <w:t>lực lượng tham gia giải tỏa vi phạm hành lang an toàn giao thông đường bộ, vỉa hè trên địa bàn huyện</w:t>
      </w:r>
      <w:r w:rsidR="009E66A6" w:rsidRPr="001E0CB3">
        <w:rPr>
          <w:rFonts w:eastAsia="Times New Roman" w:cs="Times New Roman"/>
          <w:spacing w:val="-4"/>
          <w:szCs w:val="28"/>
        </w:rPr>
        <w:t xml:space="preserve">, </w:t>
      </w:r>
      <w:r w:rsidRPr="001E0CB3">
        <w:rPr>
          <w:rFonts w:eastAsia="Times New Roman" w:cs="Times New Roman"/>
          <w:spacing w:val="-4"/>
          <w:szCs w:val="28"/>
        </w:rPr>
        <w:t>công tác kiểm tra, kiểm soát, đảm bảo an toàn giao thông</w:t>
      </w:r>
      <w:r w:rsidR="009E66A6" w:rsidRPr="001E0CB3">
        <w:rPr>
          <w:rFonts w:eastAsia="Times New Roman" w:cs="Times New Roman"/>
          <w:spacing w:val="-4"/>
          <w:szCs w:val="28"/>
        </w:rPr>
        <w:t xml:space="preserve"> được tăng cường.</w:t>
      </w:r>
    </w:p>
    <w:p w14:paraId="4D6BCB5D" w14:textId="77777777" w:rsidR="00F12C54" w:rsidRPr="001E0CB3" w:rsidRDefault="00F12C54" w:rsidP="0040667C">
      <w:pPr>
        <w:spacing w:before="60" w:after="60" w:line="240" w:lineRule="auto"/>
        <w:ind w:firstLine="709"/>
        <w:jc w:val="both"/>
        <w:rPr>
          <w:rFonts w:eastAsia="Times New Roman" w:cs="Times New Roman"/>
          <w:spacing w:val="-4"/>
          <w:szCs w:val="28"/>
        </w:rPr>
      </w:pPr>
      <w:r w:rsidRPr="001E0CB3">
        <w:rPr>
          <w:rFonts w:eastAsia="Times New Roman" w:cs="Times New Roman"/>
          <w:spacing w:val="-4"/>
          <w:szCs w:val="28"/>
        </w:rPr>
        <w:t xml:space="preserve">Trong năm, tình hình tai nạn giao thông trên địa bàn huyện giảm trên 02 tiêu chí, xảy ra 02 vụ, chết 01 người, bị thương 01 người, </w:t>
      </w:r>
      <w:r w:rsidRPr="001E0CB3">
        <w:rPr>
          <w:rFonts w:eastAsia="Times New Roman" w:cs="Times New Roman"/>
          <w:spacing w:val="2"/>
          <w:szCs w:val="28"/>
        </w:rPr>
        <w:t xml:space="preserve">thiệt hại về tài sản khoảng 40.500.000 đồng. Về tình hình vi phạm, lực lượng chức năng phát hiện, xử lý </w:t>
      </w:r>
      <w:r w:rsidRPr="001E0CB3">
        <w:rPr>
          <w:rFonts w:eastAsia="Times New Roman" w:cs="Times New Roman"/>
          <w:spacing w:val="-2"/>
          <w:szCs w:val="28"/>
          <w:lang w:val="nl-NL"/>
        </w:rPr>
        <w:t>927 trường hợp vi phạm trật tự ATGT, xử phạt 555.825.000 đồng nộp ngân sách nhà nước.</w:t>
      </w:r>
    </w:p>
    <w:p w14:paraId="4D6BCB5E" w14:textId="77777777" w:rsidR="00F12C54" w:rsidRPr="001E0CB3" w:rsidRDefault="00184B57" w:rsidP="0040667C">
      <w:pPr>
        <w:spacing w:before="60" w:after="60" w:line="240" w:lineRule="auto"/>
        <w:ind w:firstLine="709"/>
        <w:jc w:val="both"/>
        <w:rPr>
          <w:rFonts w:eastAsia="Times New Roman" w:cs="Times New Roman"/>
          <w:i/>
          <w:spacing w:val="2"/>
          <w:szCs w:val="28"/>
          <w:lang w:val="nl-NL"/>
        </w:rPr>
      </w:pPr>
      <w:r w:rsidRPr="001E0CB3">
        <w:rPr>
          <w:rFonts w:eastAsia="Times New Roman" w:cs="Times New Roman"/>
          <w:i/>
          <w:spacing w:val="2"/>
          <w:szCs w:val="28"/>
          <w:lang w:val="nl-NL"/>
        </w:rPr>
        <w:t>6</w:t>
      </w:r>
      <w:r w:rsidR="00F12C54" w:rsidRPr="001E0CB3">
        <w:rPr>
          <w:rFonts w:eastAsia="Times New Roman" w:cs="Times New Roman"/>
          <w:i/>
          <w:spacing w:val="2"/>
          <w:szCs w:val="28"/>
          <w:lang w:val="nl-NL"/>
        </w:rPr>
        <w:t>.3. Công tác phòng cháy, chữa cháy và cứu nạn, cứu hộ.</w:t>
      </w:r>
    </w:p>
    <w:p w14:paraId="4D6BCB5F" w14:textId="77777777" w:rsidR="00F12C54" w:rsidRPr="001E0CB3" w:rsidRDefault="007F6585" w:rsidP="0040667C">
      <w:pPr>
        <w:spacing w:before="60" w:after="60" w:line="240" w:lineRule="auto"/>
        <w:ind w:firstLine="709"/>
        <w:jc w:val="both"/>
        <w:rPr>
          <w:rFonts w:eastAsia="Times New Roman" w:cs="Times New Roman"/>
          <w:spacing w:val="4"/>
          <w:szCs w:val="28"/>
          <w:lang w:val="nl-NL"/>
        </w:rPr>
      </w:pPr>
      <w:bookmarkStart w:id="3" w:name="_Hlk56087353"/>
      <w:r>
        <w:rPr>
          <w:rFonts w:eastAsia="Times New Roman" w:cs="Times New Roman"/>
          <w:spacing w:val="2"/>
          <w:szCs w:val="28"/>
          <w:lang w:val="nl-NL"/>
        </w:rPr>
        <w:t>Chỉ đạo Công an huyện phối hợp T</w:t>
      </w:r>
      <w:r w:rsidR="00F12C54" w:rsidRPr="001E0CB3">
        <w:rPr>
          <w:rFonts w:eastAsia="Times New Roman" w:cs="Times New Roman"/>
          <w:spacing w:val="2"/>
          <w:szCs w:val="28"/>
          <w:lang w:val="nl-NL"/>
        </w:rPr>
        <w:t xml:space="preserve">rung tâm Văn hóa, </w:t>
      </w:r>
      <w:r w:rsidR="009E66A6" w:rsidRPr="001E0CB3">
        <w:rPr>
          <w:rFonts w:eastAsia="Times New Roman" w:cs="Times New Roman"/>
          <w:spacing w:val="2"/>
          <w:szCs w:val="28"/>
          <w:lang w:val="nl-NL"/>
        </w:rPr>
        <w:t>T</w:t>
      </w:r>
      <w:r w:rsidR="00F12C54" w:rsidRPr="001E0CB3">
        <w:rPr>
          <w:rFonts w:eastAsia="Times New Roman" w:cs="Times New Roman"/>
          <w:spacing w:val="2"/>
          <w:szCs w:val="28"/>
          <w:lang w:val="nl-NL"/>
        </w:rPr>
        <w:t xml:space="preserve">ruyền thanh, </w:t>
      </w:r>
      <w:r w:rsidR="009E66A6" w:rsidRPr="001E0CB3">
        <w:rPr>
          <w:rFonts w:eastAsia="Times New Roman" w:cs="Times New Roman"/>
          <w:spacing w:val="2"/>
          <w:szCs w:val="28"/>
          <w:lang w:val="nl-NL"/>
        </w:rPr>
        <w:t>T</w:t>
      </w:r>
      <w:r w:rsidR="00F12C54" w:rsidRPr="001E0CB3">
        <w:rPr>
          <w:rFonts w:eastAsia="Times New Roman" w:cs="Times New Roman"/>
          <w:spacing w:val="2"/>
          <w:szCs w:val="28"/>
          <w:lang w:val="nl-NL"/>
        </w:rPr>
        <w:t xml:space="preserve">ruyền hình huyện xây dựng </w:t>
      </w:r>
      <w:r w:rsidR="00F12C54" w:rsidRPr="001E0CB3">
        <w:rPr>
          <w:rFonts w:eastAsia="Times New Roman" w:cs="Times New Roman"/>
          <w:spacing w:val="4"/>
          <w:szCs w:val="28"/>
          <w:lang w:val="nl-NL"/>
        </w:rPr>
        <w:t>19 tin bài tuyên truyền các quy định của pháp luật về PCCC và một số biện pháp đảm bảo an toàn PCCC, tuyên truyền rộng rãi trên các phương tiện thông tin đại chúng để quần chúng nhân dân chủ động trong công tác PCCC. Chỉ đạo các cơ quan, đơn vị liên quan tiến hành kiểm tra công tác PCCC tại các khu vực dễ xảy ra cháy nổ; yêu cầu 242 cửa hàng xăng dầu, doanh nghiệp, hộ sản xuất, kinh doanh trên địa bàn ký cam kết PCCC.</w:t>
      </w:r>
    </w:p>
    <w:p w14:paraId="4D6BCB60" w14:textId="77777777" w:rsidR="00F12C54" w:rsidRPr="001E0CB3" w:rsidRDefault="00F12C54" w:rsidP="0040667C">
      <w:pPr>
        <w:spacing w:before="60" w:after="60" w:line="240" w:lineRule="auto"/>
        <w:ind w:firstLine="709"/>
        <w:jc w:val="both"/>
        <w:rPr>
          <w:rFonts w:eastAsia="Times New Roman" w:cs="Times New Roman"/>
          <w:spacing w:val="-6"/>
          <w:szCs w:val="28"/>
          <w:lang w:val="nl-NL"/>
        </w:rPr>
      </w:pPr>
      <w:r w:rsidRPr="001E0CB3">
        <w:rPr>
          <w:rFonts w:eastAsia="Times New Roman" w:cs="Times New Roman"/>
          <w:spacing w:val="4"/>
          <w:szCs w:val="28"/>
          <w:lang w:val="nl-NL"/>
        </w:rPr>
        <w:lastRenderedPageBreak/>
        <w:t xml:space="preserve">Chỉ đạo Công an huyện phối hợp với Phòng Kinh tế - Hạ tầng tổ chức kiểm tra công tác đảm bảo an toàn PCCC đối với 266 cửa hàng, doanh nghiệp, hộ sản xuất, kinh doanh, trường học trên địa bàn. Qua kiểm tra đã kịp thời nhắc nhở 11 cơ sở chưa có hệ thống đèn báo cháy sự cố, đèn chỉ dẫn thoát nạn theo quy định của luật PCCC; phối hợp PC07 Công an tỉnh kiểm tra 08 cơ sở kinh doanh trên địa, qua kiểm tra </w:t>
      </w:r>
      <w:r w:rsidRPr="001E0CB3">
        <w:rPr>
          <w:rFonts w:eastAsia="Times New Roman" w:cs="Times New Roman"/>
          <w:spacing w:val="-6"/>
          <w:szCs w:val="28"/>
          <w:lang w:val="nl-NL"/>
        </w:rPr>
        <w:t>các cơ sở đã chấp hành đúng các quy định của pháp luật về PCCC.</w:t>
      </w:r>
    </w:p>
    <w:p w14:paraId="4D6BCB61" w14:textId="77777777" w:rsidR="00F12C54" w:rsidRPr="001E0CB3" w:rsidRDefault="00F12C54" w:rsidP="0040667C">
      <w:pPr>
        <w:spacing w:before="60" w:after="60" w:line="240" w:lineRule="auto"/>
        <w:ind w:firstLine="709"/>
        <w:jc w:val="both"/>
        <w:rPr>
          <w:rFonts w:eastAsia="Times New Roman" w:cs="Times New Roman"/>
          <w:spacing w:val="-6"/>
          <w:szCs w:val="28"/>
          <w:lang w:val="nl-NL"/>
        </w:rPr>
      </w:pPr>
      <w:r w:rsidRPr="001E0CB3">
        <w:rPr>
          <w:rFonts w:eastAsia="Times New Roman" w:cs="Times New Roman"/>
          <w:spacing w:val="-6"/>
          <w:szCs w:val="28"/>
          <w:lang w:val="nl-NL"/>
        </w:rPr>
        <w:t xml:space="preserve">Chỉ đạo các cơ quan, đơn vị phối hợp các đoàn thể, cấp ủy, chính quyền các xã, thị trấn tổ chức 36 buổi tuyên truyền Luật PCCC, </w:t>
      </w:r>
      <w:r w:rsidRPr="001E0CB3">
        <w:rPr>
          <w:rFonts w:eastAsia="Times New Roman" w:cs="Times New Roman"/>
          <w:szCs w:val="28"/>
          <w:lang w:val="nl-NL"/>
        </w:rPr>
        <w:t xml:space="preserve">những biện pháp đảm bảo an toàn PCCC, hướng dẫn cách xử lý thoát nạn khi có cháy </w:t>
      </w:r>
      <w:r w:rsidRPr="001E0CB3">
        <w:rPr>
          <w:rFonts w:eastAsia="Times New Roman" w:cs="Times New Roman"/>
          <w:spacing w:val="-6"/>
          <w:szCs w:val="28"/>
          <w:lang w:val="nl-NL"/>
        </w:rPr>
        <w:t>nổ xảy ra; vận động các hộ gia đình ký cam kết đảm bảo an toàn PCCC năm 2020.</w:t>
      </w:r>
    </w:p>
    <w:bookmarkEnd w:id="3"/>
    <w:p w14:paraId="4D6BCB62" w14:textId="77777777" w:rsidR="00F12C54" w:rsidRPr="001E0CB3" w:rsidRDefault="00184B57" w:rsidP="0040667C">
      <w:pPr>
        <w:spacing w:before="60" w:after="60" w:line="240" w:lineRule="auto"/>
        <w:ind w:firstLine="709"/>
        <w:jc w:val="both"/>
        <w:rPr>
          <w:rFonts w:eastAsia="Times New Roman" w:cs="Times New Roman"/>
          <w:b/>
          <w:spacing w:val="-6"/>
          <w:szCs w:val="28"/>
          <w:lang w:val="nl-NL"/>
        </w:rPr>
      </w:pPr>
      <w:r w:rsidRPr="001E0CB3">
        <w:rPr>
          <w:rFonts w:eastAsia="Times New Roman" w:cs="Times New Roman"/>
          <w:b/>
          <w:spacing w:val="-6"/>
          <w:szCs w:val="28"/>
          <w:lang w:val="nl-NL"/>
        </w:rPr>
        <w:t>7</w:t>
      </w:r>
      <w:r w:rsidR="00F12C54" w:rsidRPr="001E0CB3">
        <w:rPr>
          <w:rFonts w:eastAsia="Times New Roman" w:cs="Times New Roman"/>
          <w:b/>
          <w:spacing w:val="-6"/>
          <w:szCs w:val="28"/>
          <w:lang w:val="nl-NL"/>
        </w:rPr>
        <w:t>. Công tác phát động phong trào toàn dân bảo vệ ANTQ</w:t>
      </w:r>
    </w:p>
    <w:p w14:paraId="4D6BCB63" w14:textId="72710E08" w:rsidR="00F12C54" w:rsidRPr="001E0CB3" w:rsidRDefault="00F12C54" w:rsidP="0040667C">
      <w:pPr>
        <w:spacing w:before="60" w:after="60" w:line="240" w:lineRule="auto"/>
        <w:ind w:firstLine="709"/>
        <w:jc w:val="both"/>
        <w:rPr>
          <w:rFonts w:eastAsia="Times New Roman" w:cs="Times New Roman"/>
          <w:spacing w:val="-6"/>
          <w:szCs w:val="28"/>
          <w:lang w:val="nl-NL"/>
        </w:rPr>
      </w:pPr>
      <w:bookmarkStart w:id="4" w:name="_Hlk56087534"/>
      <w:r w:rsidRPr="001E0CB3">
        <w:rPr>
          <w:rFonts w:eastAsia="Times New Roman" w:cs="Times New Roman"/>
          <w:spacing w:val="-6"/>
          <w:szCs w:val="28"/>
          <w:lang w:val="nl-NL"/>
        </w:rPr>
        <w:t xml:space="preserve">UBND huyện đã tăng cường chỉ đạo các cơ quan, </w:t>
      </w:r>
      <w:r w:rsidR="009E66A6" w:rsidRPr="001E0CB3">
        <w:rPr>
          <w:rFonts w:eastAsia="Times New Roman" w:cs="Times New Roman"/>
          <w:spacing w:val="-6"/>
          <w:szCs w:val="28"/>
          <w:lang w:val="nl-NL"/>
        </w:rPr>
        <w:t>đơn vị</w:t>
      </w:r>
      <w:r w:rsidRPr="001E0CB3">
        <w:rPr>
          <w:rFonts w:eastAsia="Times New Roman" w:cs="Times New Roman"/>
          <w:spacing w:val="-6"/>
          <w:szCs w:val="28"/>
          <w:lang w:val="nl-NL"/>
        </w:rPr>
        <w:t xml:space="preserve">, UBND các xã, thị trấn tiếp tục tổ chức triển khai thực hiện nghiêm túc, hiệu quả Chỉ thị số 09-CT/TW của Ban Bí thư Trung ương Đảng về </w:t>
      </w:r>
      <w:r w:rsidR="003A589B">
        <w:rPr>
          <w:rFonts w:eastAsia="Times New Roman" w:cs="Times New Roman"/>
          <w:spacing w:val="-6"/>
          <w:szCs w:val="28"/>
          <w:lang w:val="nl-NL"/>
        </w:rPr>
        <w:t>“</w:t>
      </w:r>
      <w:r w:rsidRPr="001E0CB3">
        <w:rPr>
          <w:rFonts w:eastAsia="Times New Roman" w:cs="Times New Roman"/>
          <w:spacing w:val="-6"/>
          <w:szCs w:val="28"/>
          <w:lang w:val="nl-NL"/>
        </w:rPr>
        <w:t>Tăng cường sự lãnh đạo của Đảng đối với phong trào toàn dân bảo vệ ANTQ</w:t>
      </w:r>
      <w:r w:rsidR="002535FB">
        <w:rPr>
          <w:rFonts w:eastAsia="Times New Roman" w:cs="Times New Roman"/>
          <w:spacing w:val="-6"/>
          <w:szCs w:val="28"/>
          <w:lang w:val="nl-NL"/>
        </w:rPr>
        <w:t>”</w:t>
      </w:r>
      <w:r w:rsidRPr="001E0CB3">
        <w:rPr>
          <w:rFonts w:eastAsia="Times New Roman" w:cs="Times New Roman"/>
          <w:spacing w:val="-6"/>
          <w:szCs w:val="28"/>
          <w:lang w:val="nl-NL"/>
        </w:rPr>
        <w:t>,  Nghị quyết số 06 của Chính phủ quy định biện pháp vận động quần chúng bảo vệ an ninh quốc gia; đồng thời đã ban hành nhiều chương trình, kế hoạch chỉ đạo các cơ quan, ban, ngành chức năng đẩy mạnh triển khai thực hiện có hiệu quả phong trào toàn dân bảo vệ ANTQ và các nghị quyết liên tịch trong phong trào toàn dân bảo vệ ANTQ.</w:t>
      </w:r>
    </w:p>
    <w:p w14:paraId="4D6BCB64" w14:textId="62A0350A" w:rsidR="00F12C54" w:rsidRPr="001E0CB3" w:rsidRDefault="00F12C54" w:rsidP="0040667C">
      <w:pPr>
        <w:spacing w:before="60" w:after="60" w:line="240" w:lineRule="auto"/>
        <w:ind w:firstLine="709"/>
        <w:jc w:val="both"/>
        <w:rPr>
          <w:rFonts w:eastAsia="Times New Roman" w:cs="Times New Roman"/>
          <w:spacing w:val="-2"/>
          <w:szCs w:val="28"/>
          <w:lang w:val="nl-NL"/>
        </w:rPr>
      </w:pPr>
      <w:r w:rsidRPr="001E0CB3">
        <w:rPr>
          <w:rFonts w:eastAsia="Times New Roman" w:cs="Times New Roman"/>
          <w:spacing w:val="-6"/>
          <w:szCs w:val="28"/>
          <w:lang w:val="nl-NL"/>
        </w:rPr>
        <w:t xml:space="preserve">Giao Công an huyện chủ trì, phối hợp với các đơn vị chức năng xây dựng và triển khai các kế hoạch phát động phong trào toàn dân bảo vệ ANTQ, tích cực tuyên truyền, vận động nhân dân tham gia phòng, chống tội phạm và các tai, tệ nạn xã hội, gắn với thu hồi vũ khí, vật liệu nổ, công cụ hỗ trợ trên địa bàn; chủ động tổ chức hướng dẫn các cơ quan, doanh nghiệp, nhà trường quán triệt, triển khai công tác đảm bảo ANTT và vận động cán bộ, công nhân viên chức, học sinh tích cực tham gia, củng cố, kiện toàn và duy trì hiệu quả hoạt động các bản, khối phố đạt tiêu chí </w:t>
      </w:r>
      <w:r w:rsidR="002535FB">
        <w:rPr>
          <w:rFonts w:eastAsia="Times New Roman" w:cs="Times New Roman"/>
          <w:spacing w:val="-6"/>
          <w:szCs w:val="28"/>
          <w:lang w:val="nl-NL"/>
        </w:rPr>
        <w:t>“</w:t>
      </w:r>
      <w:r w:rsidRPr="001E0CB3">
        <w:rPr>
          <w:rFonts w:eastAsia="Times New Roman" w:cs="Times New Roman"/>
          <w:spacing w:val="-6"/>
          <w:szCs w:val="28"/>
          <w:lang w:val="nl-NL"/>
        </w:rPr>
        <w:t>Điểm sáng</w:t>
      </w:r>
      <w:r w:rsidR="002535FB">
        <w:rPr>
          <w:rFonts w:eastAsia="Times New Roman" w:cs="Times New Roman"/>
          <w:spacing w:val="-6"/>
          <w:szCs w:val="28"/>
          <w:lang w:val="nl-NL"/>
        </w:rPr>
        <w:t>”</w:t>
      </w:r>
      <w:r w:rsidRPr="001E0CB3">
        <w:rPr>
          <w:rFonts w:eastAsia="Times New Roman" w:cs="Times New Roman"/>
          <w:spacing w:val="-6"/>
          <w:szCs w:val="28"/>
          <w:lang w:val="nl-NL"/>
        </w:rPr>
        <w:t xml:space="preserve"> về phong trào ANTT; duy trì 177 tổ hòa giải, 177 tổ ANND, 14 dòng họ bình yên, 03 cụm liên kết ANTT (phòng, chống tội phạm). Phối hợp tổ chức 02 lớp </w:t>
      </w:r>
      <w:r w:rsidRPr="001E0CB3">
        <w:rPr>
          <w:rFonts w:eastAsia="Times New Roman" w:cs="Times New Roman"/>
          <w:szCs w:val="28"/>
          <w:lang w:val="nl-NL"/>
        </w:rPr>
        <w:t xml:space="preserve">tập huấn nghiệp vụ cho 158 người kiêm nhiệm công tác Công an viên tại các khối, bản trên địa bàn năm 2020... Kết quả quần chúng nhân dân đã cung cấp 64 nguồn tin có giá trị liên quan đến ANTT, giúp cơ quan Công an điều tra xác minh, làm rõ góp phần vào công tác phòng, chống tội phạm trên địa bàn; vận động nhân dân </w:t>
      </w:r>
      <w:r w:rsidRPr="001E0CB3">
        <w:rPr>
          <w:rFonts w:eastAsia="Times New Roman" w:cs="Times New Roman"/>
          <w:bCs/>
          <w:spacing w:val="-2"/>
          <w:szCs w:val="28"/>
          <w:lang w:val="nl-NL"/>
        </w:rPr>
        <w:t>giao nộp</w:t>
      </w:r>
      <w:r w:rsidRPr="001E0CB3">
        <w:rPr>
          <w:rFonts w:eastAsia="Times New Roman" w:cs="Times New Roman"/>
          <w:b/>
          <w:bCs/>
          <w:spacing w:val="-2"/>
          <w:szCs w:val="28"/>
          <w:lang w:val="nl-NL"/>
        </w:rPr>
        <w:t xml:space="preserve"> </w:t>
      </w:r>
      <w:r w:rsidRPr="001E0CB3">
        <w:rPr>
          <w:rFonts w:eastAsia="Times New Roman" w:cs="Times New Roman"/>
          <w:bCs/>
          <w:spacing w:val="-2"/>
          <w:szCs w:val="28"/>
          <w:lang w:val="nl-NL"/>
        </w:rPr>
        <w:t>176</w:t>
      </w:r>
      <w:r w:rsidRPr="001E0CB3">
        <w:rPr>
          <w:rFonts w:eastAsia="Times New Roman" w:cs="Times New Roman"/>
          <w:b/>
          <w:bCs/>
          <w:spacing w:val="-2"/>
          <w:szCs w:val="28"/>
          <w:lang w:val="nl-NL"/>
        </w:rPr>
        <w:t xml:space="preserve"> </w:t>
      </w:r>
      <w:r w:rsidRPr="001E0CB3">
        <w:rPr>
          <w:rFonts w:eastAsia="Times New Roman" w:cs="Times New Roman"/>
          <w:bCs/>
          <w:spacing w:val="-2"/>
          <w:szCs w:val="28"/>
          <w:lang w:val="nl-NL"/>
        </w:rPr>
        <w:t xml:space="preserve">khẩu súng các loại </w:t>
      </w:r>
      <w:r w:rsidRPr="001E0CB3">
        <w:rPr>
          <w:rFonts w:eastAsia="Times New Roman" w:cs="Times New Roman"/>
          <w:i/>
          <w:spacing w:val="-2"/>
          <w:szCs w:val="28"/>
          <w:lang w:val="nl-NL"/>
        </w:rPr>
        <w:t xml:space="preserve">(103 khẩu súng kíp, 71 khẩu súng bắn bằng hơi cồn, 01 khẩu súng hơi, </w:t>
      </w:r>
      <w:r w:rsidRPr="001E0CB3">
        <w:rPr>
          <w:rFonts w:eastAsia="Times New Roman" w:cs="Times New Roman"/>
          <w:i/>
          <w:spacing w:val="-4"/>
          <w:szCs w:val="28"/>
          <w:lang w:val="nl-NL"/>
        </w:rPr>
        <w:t>01 súng quân dụng K50. Tăng 97 khẩu so với cùng kỳ năm 2019</w:t>
      </w:r>
      <w:r w:rsidRPr="001E0CB3">
        <w:rPr>
          <w:rFonts w:eastAsia="Times New Roman" w:cs="Times New Roman"/>
          <w:bCs/>
          <w:i/>
          <w:spacing w:val="-2"/>
          <w:szCs w:val="28"/>
          <w:lang w:val="nl-NL"/>
        </w:rPr>
        <w:t>)</w:t>
      </w:r>
      <w:r w:rsidRPr="001E0CB3">
        <w:rPr>
          <w:rFonts w:eastAsia="Times New Roman" w:cs="Times New Roman"/>
          <w:spacing w:val="-2"/>
          <w:szCs w:val="28"/>
          <w:lang w:val="nl-NL"/>
        </w:rPr>
        <w:t xml:space="preserve"> và</w:t>
      </w:r>
      <w:r w:rsidRPr="001E0CB3">
        <w:rPr>
          <w:rFonts w:eastAsia="Times New Roman" w:cs="Times New Roman"/>
          <w:b/>
          <w:spacing w:val="-2"/>
          <w:szCs w:val="28"/>
          <w:lang w:val="nl-NL"/>
        </w:rPr>
        <w:t xml:space="preserve"> </w:t>
      </w:r>
      <w:r w:rsidRPr="001E0CB3">
        <w:rPr>
          <w:rFonts w:eastAsia="Times New Roman" w:cs="Times New Roman"/>
          <w:spacing w:val="-2"/>
          <w:szCs w:val="28"/>
          <w:lang w:val="nl-NL"/>
        </w:rPr>
        <w:t xml:space="preserve">13 kiếm tự tạo, </w:t>
      </w:r>
      <w:r w:rsidRPr="001E0CB3">
        <w:rPr>
          <w:rFonts w:eastAsia="Times New Roman" w:cs="Times New Roman"/>
          <w:szCs w:val="28"/>
          <w:lang w:val="nl-NL"/>
        </w:rPr>
        <w:t xml:space="preserve">01 côn tự tạo, 01 đạn pháo, 01 đầu đạn pháo, 08 viên đạn quân dụng, 03 nòng súng kíp </w:t>
      </w:r>
      <w:r w:rsidRPr="001E0CB3">
        <w:rPr>
          <w:rFonts w:eastAsia="Times New Roman" w:cs="Times New Roman"/>
          <w:spacing w:val="-2"/>
          <w:szCs w:val="28"/>
          <w:lang w:val="nl-NL"/>
        </w:rPr>
        <w:t>và 14 kích điện đánh bắt thủy sản trái phép. Kết quả trên đã góp phần tích cực trong công tác đảm bảo và giữ vững ANTT trên địa bàn.</w:t>
      </w:r>
    </w:p>
    <w:bookmarkEnd w:id="4"/>
    <w:p w14:paraId="4D6BCB65" w14:textId="77777777" w:rsidR="00F12C54" w:rsidRPr="001E0CB3" w:rsidRDefault="00184B57" w:rsidP="0040667C">
      <w:pPr>
        <w:spacing w:before="60" w:after="60" w:line="240" w:lineRule="auto"/>
        <w:ind w:firstLine="709"/>
        <w:jc w:val="both"/>
        <w:rPr>
          <w:rFonts w:eastAsia="Times New Roman" w:cs="Times New Roman"/>
          <w:b/>
          <w:spacing w:val="-6"/>
          <w:szCs w:val="28"/>
          <w:lang w:val="nl-NL"/>
        </w:rPr>
      </w:pPr>
      <w:r w:rsidRPr="001E0CB3">
        <w:rPr>
          <w:rFonts w:eastAsia="Times New Roman" w:cs="Times New Roman"/>
          <w:b/>
          <w:spacing w:val="-6"/>
          <w:szCs w:val="28"/>
          <w:lang w:val="nl-NL"/>
        </w:rPr>
        <w:t>8</w:t>
      </w:r>
      <w:r w:rsidR="00F12C54" w:rsidRPr="001E0CB3">
        <w:rPr>
          <w:rFonts w:eastAsia="Times New Roman" w:cs="Times New Roman"/>
          <w:b/>
          <w:spacing w:val="-6"/>
          <w:szCs w:val="28"/>
          <w:lang w:val="nl-NL"/>
        </w:rPr>
        <w:t>. Công tác chuyển hóa địa bàn trọng điểm, phức tạp về ANTT</w:t>
      </w:r>
    </w:p>
    <w:p w14:paraId="4D6BCB66" w14:textId="3AAF008F" w:rsidR="00F12C54" w:rsidRPr="001E0CB3" w:rsidRDefault="00F12C54" w:rsidP="0040667C">
      <w:pPr>
        <w:spacing w:before="80" w:after="80" w:line="240" w:lineRule="auto"/>
        <w:ind w:firstLine="709"/>
        <w:jc w:val="both"/>
        <w:rPr>
          <w:rFonts w:eastAsia="Times New Roman" w:cs="Times New Roman"/>
          <w:szCs w:val="28"/>
          <w:lang w:val="nl-NL"/>
        </w:rPr>
      </w:pPr>
      <w:r w:rsidRPr="001E0CB3">
        <w:rPr>
          <w:rFonts w:eastAsia="Times New Roman" w:cs="Times New Roman"/>
          <w:szCs w:val="28"/>
          <w:lang w:val="nl-NL"/>
        </w:rPr>
        <w:t>Ngày 17/01/2020, UBND huyện ban hành Kế hoạch số 04/KH-UBND về thực hiện chuyển hóa địa bàn trọng điểm phức tạp về ANTT năm 2020. Tiến hành lựa chọn 02 xã (Pú Xi, Nà Tòng) thuộc địa bàn trọng diểm, phức tạp v</w:t>
      </w:r>
      <w:r w:rsidR="009E66A6" w:rsidRPr="001E0CB3">
        <w:rPr>
          <w:rFonts w:eastAsia="Times New Roman" w:cs="Times New Roman"/>
          <w:szCs w:val="28"/>
          <w:lang w:val="nl-NL"/>
        </w:rPr>
        <w:t>ề</w:t>
      </w:r>
      <w:r w:rsidRPr="001E0CB3">
        <w:rPr>
          <w:rFonts w:eastAsia="Times New Roman" w:cs="Times New Roman"/>
          <w:szCs w:val="28"/>
          <w:lang w:val="nl-NL"/>
        </w:rPr>
        <w:t xml:space="preserve"> ANTT để thực hiện chuyển hóa năm 2020. Đồng thời chỉ đạo UBND các xã, thị trấn phối </w:t>
      </w:r>
      <w:r w:rsidRPr="001E0CB3">
        <w:rPr>
          <w:rFonts w:eastAsia="Times New Roman" w:cs="Times New Roman"/>
          <w:szCs w:val="28"/>
          <w:lang w:val="nl-NL"/>
        </w:rPr>
        <w:lastRenderedPageBreak/>
        <w:t xml:space="preserve">hợp chặt chẽ với các cơ quan, đơn vị triển khai quyết liệt, đồng bộ các biện pháp, huy động lực lượng các ban, ngành, đoàn thể cùng tham gia nhằm thực hiện thành công mục tiêu chuyển hóa </w:t>
      </w:r>
      <w:r w:rsidR="00FA3435" w:rsidRPr="00856DA7">
        <w:rPr>
          <w:rFonts w:eastAsia="Times New Roman" w:cs="Times New Roman"/>
          <w:szCs w:val="28"/>
          <w:lang w:val="nl-NL"/>
        </w:rPr>
        <w:t>địa bàn</w:t>
      </w:r>
      <w:r w:rsidRPr="001E0CB3">
        <w:rPr>
          <w:rFonts w:eastAsia="Times New Roman" w:cs="Times New Roman"/>
          <w:szCs w:val="28"/>
          <w:lang w:val="nl-NL"/>
        </w:rPr>
        <w:t>. Đã tổ chức 42</w:t>
      </w:r>
      <w:r w:rsidRPr="001E0CB3">
        <w:rPr>
          <w:rFonts w:eastAsia="Times New Roman" w:cs="Times New Roman"/>
          <w:bCs/>
          <w:spacing w:val="-2"/>
          <w:szCs w:val="28"/>
          <w:lang w:val="nl-NL"/>
        </w:rPr>
        <w:t xml:space="preserve"> buổi tuyên truyền phòng chống tội phạm, PCCC, phòng chống dịch bệnh </w:t>
      </w:r>
      <w:r w:rsidRPr="001E0CB3">
        <w:rPr>
          <w:rFonts w:eastAsia="Times New Roman" w:cs="Times New Roman"/>
          <w:szCs w:val="28"/>
          <w:lang w:val="nl-NL"/>
        </w:rPr>
        <w:t xml:space="preserve">Covid-19 </w:t>
      </w:r>
      <w:r w:rsidRPr="001E0CB3">
        <w:rPr>
          <w:rFonts w:eastAsia="Times New Roman" w:cs="Times New Roman"/>
          <w:bCs/>
          <w:spacing w:val="-2"/>
          <w:szCs w:val="28"/>
          <w:lang w:val="nl-NL"/>
        </w:rPr>
        <w:t xml:space="preserve">và phát động </w:t>
      </w:r>
      <w:r w:rsidR="006F6339">
        <w:rPr>
          <w:rFonts w:eastAsia="Times New Roman" w:cs="Times New Roman"/>
          <w:bCs/>
          <w:spacing w:val="-2"/>
          <w:szCs w:val="28"/>
          <w:lang w:val="nl-NL"/>
        </w:rPr>
        <w:t>phong trào Toàn dân bảo vệ ANTQ</w:t>
      </w:r>
      <w:r w:rsidRPr="001E0CB3">
        <w:rPr>
          <w:rFonts w:eastAsia="Times New Roman" w:cs="Times New Roman"/>
          <w:bCs/>
          <w:spacing w:val="-2"/>
          <w:szCs w:val="28"/>
          <w:lang w:val="nl-NL"/>
        </w:rPr>
        <w:t xml:space="preserve"> với 2.514 lượt người đại diện cho các hộ gia đình tham dự; </w:t>
      </w:r>
      <w:r w:rsidRPr="001E0CB3">
        <w:rPr>
          <w:rFonts w:eastAsia="Times New Roman" w:cs="Times New Roman"/>
          <w:szCs w:val="28"/>
          <w:lang w:val="nl-NL"/>
        </w:rPr>
        <w:t xml:space="preserve">tuyên truyền, nhắc nhở 08 hộ gia đình có hành vi tự ý phát rừng tái sinh làm nương rẫy, qua vận động, các hộ dân đã ký cam kết không tái phạm, chấp hành nghiêm các quy định của pháp luật về trồng và khai thác rừng. </w:t>
      </w:r>
    </w:p>
    <w:p w14:paraId="4D6BCB67" w14:textId="77777777" w:rsidR="00F12C54" w:rsidRPr="001E0CB3" w:rsidRDefault="00F12C54" w:rsidP="0040667C">
      <w:pPr>
        <w:spacing w:before="80" w:after="80" w:line="240" w:lineRule="auto"/>
        <w:ind w:firstLine="709"/>
        <w:jc w:val="both"/>
        <w:rPr>
          <w:rFonts w:eastAsia="Times New Roman" w:cs="Times New Roman"/>
          <w:bCs/>
          <w:i/>
          <w:iCs/>
          <w:szCs w:val="28"/>
          <w:lang w:val="vi-VN" w:eastAsia="vi-VN" w:bidi="mr-IN"/>
        </w:rPr>
      </w:pPr>
      <w:r w:rsidRPr="001E0CB3">
        <w:rPr>
          <w:rFonts w:eastAsia="Times New Roman" w:cs="Times New Roman"/>
          <w:bCs/>
          <w:spacing w:val="-4"/>
          <w:szCs w:val="28"/>
          <w:lang w:val="nl-NL"/>
        </w:rPr>
        <w:t>Trong lĩnh vực đấu tranh, phòng chống tội phạm tại địa bàn 02 xã đang thực hiện chuyển hóa phát hiện 01 vụ, bắt 01 đối tượng về hành vi trộm cắp tài sản; 02 vụ, 03 đối tượng về hành vi tàng trữ trái phép chất ma túy, thu 1,48g Heroine. Lập hồ sơ đưa 06 đối tượng vào cơ sở giáo dục bắt buộc và cai nghiện bắt buộc; tổ chức cai nghiện tại gia đình và cộng đồng cho 11 trường hợp; tiến hành gọi hỏi, răn đe, giáo dục 26 đối tượng trong diện quản lý, giáo dục tại xã. Tính đến nay, trên địa bàn 02 xã đang thực hiện chuyển hóa còn 69 người nghiện ma túy (Nà Tòng 43, Pú Xi 26), giảm 12 người so với trước khi chuyển hóa.</w:t>
      </w:r>
    </w:p>
    <w:p w14:paraId="4D6BCB68" w14:textId="77777777" w:rsidR="00224473" w:rsidRPr="001E0CB3" w:rsidRDefault="00224473" w:rsidP="0040667C">
      <w:pPr>
        <w:spacing w:before="80" w:after="80" w:line="25" w:lineRule="atLeast"/>
        <w:ind w:firstLine="709"/>
        <w:jc w:val="both"/>
        <w:rPr>
          <w:rFonts w:eastAsia="Times New Roman" w:cs="Times New Roman"/>
          <w:b/>
          <w:szCs w:val="28"/>
          <w:lang w:val="vi-VN" w:eastAsia="vi-VN"/>
        </w:rPr>
      </w:pPr>
      <w:r w:rsidRPr="001E0CB3">
        <w:rPr>
          <w:rFonts w:eastAsia="Times New Roman" w:cs="Times New Roman"/>
          <w:b/>
          <w:szCs w:val="28"/>
          <w:lang w:val="vi-VN" w:eastAsia="vi-VN"/>
        </w:rPr>
        <w:t>III. CÔNG TÁC THỰC HÀNH TIẾT KIỆM, CHỐNG LÃNG PHÍ</w:t>
      </w:r>
    </w:p>
    <w:p w14:paraId="4D6BCB69" w14:textId="77777777" w:rsidR="0016343B" w:rsidRPr="001E0CB3" w:rsidRDefault="0016343B" w:rsidP="0040667C">
      <w:pPr>
        <w:spacing w:before="60" w:after="60" w:line="240" w:lineRule="auto"/>
        <w:ind w:firstLine="709"/>
        <w:jc w:val="both"/>
        <w:rPr>
          <w:rFonts w:eastAsia="Times New Roman" w:cs="Times New Roman"/>
          <w:b/>
          <w:szCs w:val="24"/>
        </w:rPr>
      </w:pPr>
      <w:r w:rsidRPr="001E0CB3">
        <w:rPr>
          <w:rFonts w:eastAsia="Times New Roman" w:cs="Times New Roman"/>
          <w:b/>
          <w:szCs w:val="24"/>
        </w:rPr>
        <w:t>1. Về công tác chỉ đạo, điều hành</w:t>
      </w:r>
    </w:p>
    <w:p w14:paraId="4D6BCB6A" w14:textId="77777777" w:rsidR="0016343B" w:rsidRPr="001E0CB3" w:rsidRDefault="0016343B" w:rsidP="0040667C">
      <w:pPr>
        <w:spacing w:before="60" w:after="60" w:line="240" w:lineRule="auto"/>
        <w:ind w:firstLine="709"/>
        <w:jc w:val="both"/>
        <w:rPr>
          <w:rFonts w:eastAsia="Times New Roman" w:cs="Times New Roman"/>
          <w:szCs w:val="28"/>
        </w:rPr>
      </w:pPr>
      <w:r w:rsidRPr="001E0CB3">
        <w:rPr>
          <w:rFonts w:eastAsia="Times New Roman" w:cs="Times New Roman"/>
          <w:szCs w:val="24"/>
        </w:rPr>
        <w:t xml:space="preserve">UBND huyện đã ban hành Quyết định số 312/QĐ-UBND ngày 24/3/2020 ban hành chương trình hành động thực hành tiết kiệm, chống lãng phí năm 2020 trên địa bàn huyện Tuần Giáo. </w:t>
      </w:r>
      <w:r w:rsidR="00A67AEE" w:rsidRPr="001E0CB3">
        <w:rPr>
          <w:rFonts w:eastAsia="Times New Roman" w:cs="Times New Roman"/>
          <w:szCs w:val="24"/>
        </w:rPr>
        <w:t xml:space="preserve">Ban hành 03 Quyết định, 01 Kế hoạch, 04  công văn chỉ đạo thực hiện các quy định về chế độ, định mức, tiêu chuẩn </w:t>
      </w:r>
      <w:r w:rsidR="00A67AEE" w:rsidRPr="001E0CB3">
        <w:rPr>
          <w:rFonts w:eastAsia="Times New Roman" w:cs="Times New Roman"/>
          <w:i/>
          <w:szCs w:val="24"/>
        </w:rPr>
        <w:t>(Chi tiết phụ biểu 01 kèm theo).</w:t>
      </w:r>
      <w:r w:rsidR="00A67AEE" w:rsidRPr="001E0CB3">
        <w:rPr>
          <w:rFonts w:eastAsia="Times New Roman" w:cs="Times New Roman"/>
          <w:szCs w:val="24"/>
        </w:rPr>
        <w:t xml:space="preserve"> </w:t>
      </w:r>
      <w:r w:rsidRPr="001E0CB3">
        <w:rPr>
          <w:rFonts w:eastAsia="Times New Roman" w:cs="Times New Roman"/>
          <w:szCs w:val="24"/>
        </w:rPr>
        <w:t xml:space="preserve">Qua đó UBND huyện đã chỉ đạo </w:t>
      </w:r>
      <w:r w:rsidRPr="001E0CB3">
        <w:rPr>
          <w:rFonts w:eastAsia="Times New Roman" w:cs="Times New Roman"/>
          <w:szCs w:val="28"/>
          <w:lang w:val="vi-VN"/>
        </w:rPr>
        <w:t xml:space="preserve">các cơ quan, </w:t>
      </w:r>
      <w:r w:rsidRPr="001E0CB3">
        <w:rPr>
          <w:rFonts w:eastAsia="Times New Roman" w:cs="Times New Roman"/>
          <w:szCs w:val="28"/>
        </w:rPr>
        <w:t>đơn vị</w:t>
      </w:r>
      <w:r w:rsidRPr="001E0CB3">
        <w:rPr>
          <w:rFonts w:eastAsia="Times New Roman" w:cs="Times New Roman"/>
          <w:szCs w:val="28"/>
          <w:lang w:val="vi-VN"/>
        </w:rPr>
        <w:t>, UBND các xã, thị trấn</w:t>
      </w:r>
      <w:r w:rsidRPr="001E0CB3">
        <w:rPr>
          <w:rFonts w:eastAsia="Times New Roman" w:cs="Times New Roman"/>
          <w:szCs w:val="24"/>
        </w:rPr>
        <w:t xml:space="preserve"> thực hiện nghiêm túc công tác kiểm tra, giám sát, tuyên truyền, vận động, nâng cao ý thức thực hành tiết kiệm, chống lãng phí từng bước nâng cao hiệu quả công tác quản lý, sử dụng nguồn ngân sách Nhà nước. Thực hiện có hiệu quả công tác cải cách hành chính, giao tự chủ tài chính, gắn với trách nhiệm của thủ trưởng các cơ quan, đơn vị trong việc quản lý sử dụng biên chế, khai thác hiệu quả các nguồn thu, đồng thời tiết kiệm chi để tăng thu nhập cho người lao động theo chế độ hiện hành.</w:t>
      </w:r>
    </w:p>
    <w:p w14:paraId="4D6BCB6B" w14:textId="77777777" w:rsidR="0016343B" w:rsidRPr="001E0CB3" w:rsidRDefault="00BE7852" w:rsidP="0040667C">
      <w:pPr>
        <w:spacing w:before="60" w:after="60" w:line="240" w:lineRule="auto"/>
        <w:ind w:firstLine="709"/>
        <w:jc w:val="both"/>
        <w:rPr>
          <w:rFonts w:eastAsia="Times New Roman" w:cs="Times New Roman"/>
          <w:b/>
          <w:szCs w:val="24"/>
        </w:rPr>
      </w:pPr>
      <w:r w:rsidRPr="001E0CB3">
        <w:rPr>
          <w:rFonts w:eastAsia="Times New Roman" w:cs="Times New Roman"/>
          <w:b/>
          <w:szCs w:val="24"/>
        </w:rPr>
        <w:t>2</w:t>
      </w:r>
      <w:r w:rsidR="0016343B" w:rsidRPr="001E0CB3">
        <w:rPr>
          <w:rFonts w:eastAsia="Times New Roman" w:cs="Times New Roman"/>
          <w:b/>
          <w:szCs w:val="24"/>
        </w:rPr>
        <w:t xml:space="preserve">. Tình hình, kết quả thực hành tiết kiệm, chống lãng phí năm 2020 </w:t>
      </w:r>
    </w:p>
    <w:p w14:paraId="4D6BCB6C" w14:textId="77777777" w:rsidR="0016343B" w:rsidRPr="001E0CB3" w:rsidRDefault="00BE7852" w:rsidP="0040667C">
      <w:pPr>
        <w:spacing w:before="60" w:after="60" w:line="240" w:lineRule="auto"/>
        <w:ind w:firstLine="709"/>
        <w:jc w:val="both"/>
        <w:rPr>
          <w:rFonts w:eastAsia="Times New Roman" w:cs="Times New Roman"/>
          <w:i/>
          <w:spacing w:val="2"/>
          <w:szCs w:val="24"/>
        </w:rPr>
      </w:pPr>
      <w:r w:rsidRPr="001E0CB3">
        <w:rPr>
          <w:rFonts w:eastAsia="Times New Roman" w:cs="Times New Roman"/>
          <w:i/>
          <w:spacing w:val="2"/>
          <w:szCs w:val="24"/>
        </w:rPr>
        <w:t>2.</w:t>
      </w:r>
      <w:r w:rsidR="0016343B" w:rsidRPr="001E0CB3">
        <w:rPr>
          <w:rFonts w:eastAsia="Times New Roman" w:cs="Times New Roman"/>
          <w:i/>
          <w:spacing w:val="2"/>
          <w:szCs w:val="24"/>
        </w:rPr>
        <w:t>1. Kết quả thực hành tiết kiệm, chống lãng phí trên các lĩnh vực cụ thể</w:t>
      </w:r>
      <w:r w:rsidRPr="001E0CB3">
        <w:rPr>
          <w:rFonts w:eastAsia="Times New Roman" w:cs="Times New Roman"/>
          <w:i/>
          <w:spacing w:val="2"/>
          <w:szCs w:val="24"/>
        </w:rPr>
        <w:t xml:space="preserve"> </w:t>
      </w:r>
    </w:p>
    <w:p w14:paraId="4D6BCB6D" w14:textId="77777777" w:rsidR="0016343B" w:rsidRPr="001E0CB3" w:rsidRDefault="00BE7852" w:rsidP="0040667C">
      <w:pPr>
        <w:spacing w:before="60" w:after="60" w:line="240" w:lineRule="auto"/>
        <w:ind w:firstLine="709"/>
        <w:jc w:val="both"/>
        <w:rPr>
          <w:rFonts w:eastAsia="Times New Roman" w:cs="Times New Roman"/>
          <w:i/>
          <w:spacing w:val="2"/>
          <w:szCs w:val="24"/>
        </w:rPr>
      </w:pPr>
      <w:r w:rsidRPr="001E0CB3">
        <w:rPr>
          <w:rFonts w:eastAsia="Times New Roman" w:cs="Times New Roman"/>
          <w:i/>
          <w:spacing w:val="2"/>
          <w:szCs w:val="24"/>
        </w:rPr>
        <w:t>2.1</w:t>
      </w:r>
      <w:r w:rsidR="0016343B" w:rsidRPr="001E0CB3">
        <w:rPr>
          <w:rFonts w:eastAsia="Times New Roman" w:cs="Times New Roman"/>
          <w:i/>
          <w:spacing w:val="2"/>
          <w:szCs w:val="24"/>
        </w:rPr>
        <w:t>.1. Thực hành tiết kiệm, chống lãng phí trong việc ban hành, thực hiện định mức, tiêu chuẩn, chế độ</w:t>
      </w:r>
    </w:p>
    <w:p w14:paraId="4D6BCB6E" w14:textId="77777777" w:rsidR="0016343B" w:rsidRPr="001E0CB3" w:rsidRDefault="0016343B" w:rsidP="0040667C">
      <w:pPr>
        <w:spacing w:before="60" w:after="60" w:line="240" w:lineRule="auto"/>
        <w:ind w:firstLine="709"/>
        <w:jc w:val="both"/>
        <w:rPr>
          <w:rFonts w:eastAsia="Times New Roman" w:cs="Times New Roman"/>
          <w:szCs w:val="24"/>
        </w:rPr>
      </w:pPr>
      <w:r w:rsidRPr="001E0CB3">
        <w:rPr>
          <w:rFonts w:eastAsia="Times New Roman" w:cs="Times New Roman"/>
          <w:szCs w:val="24"/>
        </w:rPr>
        <w:t xml:space="preserve">UBND huyện đã chỉ đạo các cơ quan, đơn vị, UBND các xã, thị trấn lập nhu cầu mua sắm, đăng kí danh mục tài sản mua sắm tập trung theo </w:t>
      </w:r>
      <w:r w:rsidRPr="001E0CB3">
        <w:rPr>
          <w:rFonts w:eastAsia="Times New Roman" w:cs="Times New Roman"/>
          <w:szCs w:val="28"/>
        </w:rPr>
        <w:t>Quyết định số 849/QĐ-UBND ngày 30/6/2016 của UBND tỉnh Điện Biên</w:t>
      </w:r>
      <w:r w:rsidRPr="001E0CB3">
        <w:rPr>
          <w:rFonts w:eastAsia="Times New Roman" w:cs="Times New Roman"/>
          <w:szCs w:val="24"/>
        </w:rPr>
        <w:t xml:space="preserve"> về việc công bố danh mục tài sản mua sắm tập trung và phân công đơn vị thực hiện trên địa bàn tỉnh Điện Biên; kiểm tra việc bố trí, sử dụng tài sản theo đúng định mức, tiêu chuẩn, chế độ quy định (</w:t>
      </w:r>
      <w:r w:rsidRPr="001E0CB3">
        <w:rPr>
          <w:rFonts w:eastAsia="Times New Roman" w:cs="Times New Roman"/>
          <w:szCs w:val="28"/>
          <w:lang w:eastAsia="vi-VN" w:bidi="mr-IN"/>
        </w:rPr>
        <w:t xml:space="preserve">Quyết định số 50/2017/QĐ-TTg ngày 31/12/2017 của Thủ tướng Chính phủ quy định tiêu chuẩn, định mức sử dụng máy móc, thiết bị; Quyết định số 45/2019/QĐ-UBND ngày 20/12/2019 của UBND tỉnh Điện Biên </w:t>
      </w:r>
      <w:hyperlink r:id="rId8" w:tgtFrame="Main" w:history="1">
        <w:r w:rsidRPr="001E0CB3">
          <w:rPr>
            <w:rFonts w:eastAsia="Times New Roman" w:cs="Times New Roman"/>
            <w:szCs w:val="28"/>
            <w:lang w:eastAsia="vi-VN" w:bidi="mr-IN"/>
          </w:rPr>
          <w:t xml:space="preserve">về việc ban hành quy định về tiêu chuẩn, định mức và chế độ quản lý, sử dụng xe </w:t>
        </w:r>
        <w:r w:rsidRPr="001E0CB3">
          <w:rPr>
            <w:rFonts w:eastAsia="Times New Roman" w:cs="Times New Roman"/>
            <w:szCs w:val="28"/>
            <w:lang w:eastAsia="vi-VN" w:bidi="mr-IN"/>
          </w:rPr>
          <w:lastRenderedPageBreak/>
          <w:t>ô tô phục vụ công tác chung của các cơ quan, tổ chức, đơn vị thuộc phạm vi quản lý trên địa bàn tỉnh Điện Biên</w:t>
        </w:r>
      </w:hyperlink>
      <w:r w:rsidRPr="001E0CB3">
        <w:rPr>
          <w:rFonts w:eastAsia="Times New Roman" w:cs="Times New Roman"/>
          <w:szCs w:val="28"/>
          <w:lang w:eastAsia="vi-VN" w:bidi="mr-IN"/>
        </w:rPr>
        <w:t>).</w:t>
      </w:r>
    </w:p>
    <w:p w14:paraId="4D6BCB6F" w14:textId="77777777" w:rsidR="0016343B" w:rsidRPr="001E0CB3" w:rsidRDefault="0016343B" w:rsidP="0040667C">
      <w:pPr>
        <w:spacing w:before="60" w:after="60" w:line="240" w:lineRule="auto"/>
        <w:ind w:firstLine="709"/>
        <w:jc w:val="both"/>
        <w:rPr>
          <w:rFonts w:eastAsia="Times New Roman" w:cs="Times New Roman"/>
          <w:szCs w:val="24"/>
        </w:rPr>
      </w:pPr>
      <w:r w:rsidRPr="001E0CB3">
        <w:rPr>
          <w:rFonts w:eastAsia="Times New Roman" w:cs="Times New Roman"/>
          <w:szCs w:val="24"/>
        </w:rPr>
        <w:t>Các cơ quan, đơn vị và các xã, thị trấn đã chủ động xây dựng quy chế làm việc, quy chế chi tiêu nội bộ và quy định rõ việc quản lý, sử dụng tài sản, phương tiện, trang thiết bị làm việc đảm bảo đúng mục đích, đối tượng, định mức, tiêu chuẩn, chế độ ban hành, không sử dụng tài sản, phương tiện, trang thiết bị làm việc công vào việc riêng.</w:t>
      </w:r>
    </w:p>
    <w:p w14:paraId="4D6BCB70" w14:textId="77777777" w:rsidR="0016343B" w:rsidRPr="001E0CB3" w:rsidRDefault="00BE7852" w:rsidP="0040667C">
      <w:pPr>
        <w:spacing w:before="60" w:after="60" w:line="240" w:lineRule="auto"/>
        <w:ind w:firstLine="709"/>
        <w:jc w:val="both"/>
        <w:rPr>
          <w:rFonts w:eastAsia="Times New Roman" w:cs="Times New Roman"/>
          <w:i/>
          <w:spacing w:val="2"/>
          <w:szCs w:val="24"/>
        </w:rPr>
      </w:pPr>
      <w:r w:rsidRPr="001E0CB3">
        <w:rPr>
          <w:rFonts w:eastAsia="Times New Roman" w:cs="Times New Roman"/>
          <w:i/>
          <w:spacing w:val="2"/>
          <w:szCs w:val="24"/>
        </w:rPr>
        <w:t>2.</w:t>
      </w:r>
      <w:r w:rsidR="0016343B" w:rsidRPr="001E0CB3">
        <w:rPr>
          <w:rFonts w:eastAsia="Times New Roman" w:cs="Times New Roman"/>
          <w:i/>
          <w:spacing w:val="2"/>
          <w:szCs w:val="24"/>
        </w:rPr>
        <w:t>1.2. Thực hành tiết kiệm, chống lãng phí trong lập, thẩm định, phê duyệt dự toán, quyết toán, quản lý, sử dụng kinh phí Ngân sách Nhà nước</w:t>
      </w:r>
    </w:p>
    <w:p w14:paraId="4D6BCB71" w14:textId="77777777" w:rsidR="0016343B" w:rsidRPr="001E0CB3" w:rsidRDefault="0016343B" w:rsidP="0040667C">
      <w:pPr>
        <w:spacing w:before="60" w:after="60" w:line="240" w:lineRule="auto"/>
        <w:ind w:firstLine="709"/>
        <w:jc w:val="both"/>
        <w:rPr>
          <w:rFonts w:eastAsia="Times New Roman" w:cs="Times New Roman"/>
          <w:spacing w:val="2"/>
          <w:szCs w:val="24"/>
        </w:rPr>
      </w:pPr>
      <w:r w:rsidRPr="001E0CB3">
        <w:rPr>
          <w:rFonts w:eastAsia="Times New Roman" w:cs="Times New Roman"/>
          <w:szCs w:val="24"/>
        </w:rPr>
        <w:t>Nâng cao trách nhiệm trong việc thực hiện cơ chế tự chủ tài chính theo Nghị định số 130/2005/NĐ-CP ngày 17/10/2005 của Chính phủ quy định chế độ tự chủ, tự chịu trách nhiệm về sử dụng biên chế và kinh phí quản lý hành chính đối với các cơ quan nhà nước và Nghị định số 16/2015/NĐ-CP ngày 14/02/2015 của Chính phủ quy định cơ chế tự chủ của đơn vị sự nghiệp công lập; t</w:t>
      </w:r>
      <w:r w:rsidRPr="001E0CB3">
        <w:rPr>
          <w:rFonts w:eastAsia="Times New Roman" w:cs="Times New Roman"/>
          <w:spacing w:val="2"/>
          <w:szCs w:val="24"/>
        </w:rPr>
        <w:t xml:space="preserve">hực hiện mua sắm tài sản đảm bảo tiết kiệm, hiệu quả, </w:t>
      </w:r>
      <w:r w:rsidRPr="001E0CB3">
        <w:rPr>
          <w:rFonts w:eastAsia="Times New Roman" w:cs="Times New Roman"/>
          <w:szCs w:val="24"/>
        </w:rPr>
        <w:t>tiết kiệm các khoản chi hành chính như: xăng, dầu, văn phòng phẩm ...; cắt giảm những khoản chi mua sắm, sửa chữa chưa thật sự cần thiết, cắt giảm 70% kinh phí hội nghị, công tác phí, tiết kiệm thêm 10% chi thường xuyên 6 tháng cuối  năm 2020.</w:t>
      </w:r>
    </w:p>
    <w:p w14:paraId="4D6BCB72" w14:textId="77777777" w:rsidR="0016343B" w:rsidRPr="001E0CB3" w:rsidRDefault="0016343B" w:rsidP="0040667C">
      <w:pPr>
        <w:spacing w:before="60" w:after="60" w:line="240" w:lineRule="auto"/>
        <w:ind w:firstLine="709"/>
        <w:jc w:val="both"/>
        <w:rPr>
          <w:rFonts w:eastAsia="Times New Roman" w:cs="Times New Roman"/>
          <w:spacing w:val="2"/>
          <w:szCs w:val="24"/>
        </w:rPr>
      </w:pPr>
      <w:r w:rsidRPr="001E0CB3">
        <w:rPr>
          <w:rFonts w:eastAsia="Times New Roman" w:cs="Times New Roman"/>
          <w:spacing w:val="2"/>
          <w:szCs w:val="24"/>
        </w:rPr>
        <w:t>Thực hiện nghiêm túc các quy định của Luật Ngân sách nhà nước năm 2015 và các văn bản hiện hành trong các bước: lập, thẩm định, phê duyệt, phân bổ dự toán NSNN, …</w:t>
      </w:r>
    </w:p>
    <w:p w14:paraId="4D6BCB73" w14:textId="0166E689"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8"/>
        </w:rPr>
      </w:pPr>
      <w:r w:rsidRPr="001E0CB3">
        <w:rPr>
          <w:rFonts w:eastAsia="Times New Roman" w:cs="Times New Roman"/>
          <w:szCs w:val="28"/>
        </w:rPr>
        <w:t>Tổng kinh phí tiết kiệm trong năm 2020</w:t>
      </w:r>
      <w:r w:rsidR="00FA5655">
        <w:rPr>
          <w:rFonts w:eastAsia="Times New Roman" w:cs="Times New Roman"/>
          <w:szCs w:val="28"/>
        </w:rPr>
        <w:t xml:space="preserve"> là</w:t>
      </w:r>
      <w:r w:rsidRPr="001E0CB3">
        <w:rPr>
          <w:rFonts w:eastAsia="Times New Roman" w:cs="Times New Roman"/>
          <w:szCs w:val="28"/>
        </w:rPr>
        <w:t xml:space="preserve"> 11.822,9 triệu đồng, gồm:</w:t>
      </w:r>
    </w:p>
    <w:p w14:paraId="4D6BCB74"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8"/>
        </w:rPr>
      </w:pPr>
      <w:r w:rsidRPr="001E0CB3">
        <w:rPr>
          <w:rFonts w:eastAsia="Times New Roman" w:cs="Times New Roman"/>
          <w:szCs w:val="28"/>
        </w:rPr>
        <w:t>+ Tiết kiệm dự toán chi thường xuyên theo chỉ đạo, điều hành của Chính phủ: 10.175 triệu đồng.</w:t>
      </w:r>
    </w:p>
    <w:p w14:paraId="4D6BCB75"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8"/>
        </w:rPr>
      </w:pPr>
      <w:r w:rsidRPr="001E0CB3">
        <w:rPr>
          <w:rFonts w:eastAsia="Times New Roman" w:cs="Times New Roman"/>
          <w:szCs w:val="28"/>
        </w:rPr>
        <w:t>+ Tiết kiệm qua xét duyệt quyết toán: 148,3 triệu đồng.</w:t>
      </w:r>
    </w:p>
    <w:p w14:paraId="4D6BCB76"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8"/>
        </w:rPr>
      </w:pPr>
      <w:r w:rsidRPr="001E0CB3">
        <w:rPr>
          <w:rFonts w:eastAsia="Times New Roman" w:cs="Times New Roman"/>
          <w:szCs w:val="28"/>
        </w:rPr>
        <w:t>+ Tiết kiệm qua thẩm tra quyết toán đầu tư XDCB (Thu hồi nộp NSNN): 87,6 triệu đồng.</w:t>
      </w:r>
    </w:p>
    <w:p w14:paraId="4D6BCB77"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8"/>
        </w:rPr>
      </w:pPr>
      <w:r w:rsidRPr="001E0CB3">
        <w:rPr>
          <w:rFonts w:eastAsia="Times New Roman" w:cs="Times New Roman"/>
          <w:szCs w:val="28"/>
        </w:rPr>
        <w:t>+ Tiết kiệm qua đấu thầu, chào hàng cạnh tranh: 200 triệu đồng.</w:t>
      </w:r>
    </w:p>
    <w:p w14:paraId="4D6BCB78" w14:textId="77777777" w:rsidR="0016343B" w:rsidRPr="001E0CB3" w:rsidRDefault="0016343B" w:rsidP="0040667C">
      <w:pPr>
        <w:spacing w:before="60" w:after="60" w:line="240" w:lineRule="auto"/>
        <w:ind w:firstLine="709"/>
        <w:jc w:val="both"/>
        <w:rPr>
          <w:rFonts w:eastAsia="Times New Roman" w:cs="Times New Roman"/>
          <w:spacing w:val="2"/>
          <w:szCs w:val="24"/>
        </w:rPr>
      </w:pPr>
      <w:r w:rsidRPr="001E0CB3">
        <w:rPr>
          <w:rFonts w:eastAsia="Times New Roman" w:cs="Times New Roman"/>
          <w:spacing w:val="2"/>
          <w:szCs w:val="24"/>
        </w:rPr>
        <w:t>+ Số cắt giảm và tiết kiệm thêm chi thường xuyên 6 tháng cuối năm 2020: 1.212 triệu đồng.</w:t>
      </w:r>
    </w:p>
    <w:p w14:paraId="4D6BCB79" w14:textId="77777777" w:rsidR="0016343B" w:rsidRPr="001E0CB3" w:rsidRDefault="0016343B" w:rsidP="0040667C">
      <w:pPr>
        <w:spacing w:before="60" w:after="60" w:line="240" w:lineRule="auto"/>
        <w:ind w:firstLine="709"/>
        <w:jc w:val="both"/>
        <w:rPr>
          <w:rFonts w:eastAsia="Times New Roman" w:cs="Times New Roman"/>
          <w:spacing w:val="2"/>
          <w:szCs w:val="24"/>
          <w:lang w:val="vi-VN"/>
        </w:rPr>
      </w:pPr>
      <w:r w:rsidRPr="001E0CB3">
        <w:rPr>
          <w:rFonts w:eastAsia="Times New Roman" w:cs="Times New Roman"/>
          <w:spacing w:val="2"/>
          <w:szCs w:val="24"/>
          <w:lang w:val="vi-VN"/>
        </w:rPr>
        <w:t>UBND huyện đã tập trung chỉ đạo các cơ quan, đơn vị, UBND các xã, thị trấn triển khai tích cực, điều hành ngân sách theo dự toán đầu năm, bổ sung kịp thời cho ngân sách cấp dưới, đảm bảo đáp ứng đầy đủ, kịp thời các nhiệm vụ chi thường xuyên cho bộ máy quản lý, chi cho con người, các chế độ cho các đối tượng chính sách và đối tượng bảo trợ xã hội.</w:t>
      </w:r>
    </w:p>
    <w:p w14:paraId="4D6BCB7A" w14:textId="77777777" w:rsidR="0016343B" w:rsidRPr="001E0CB3" w:rsidRDefault="00BE7852" w:rsidP="0040667C">
      <w:pPr>
        <w:autoSpaceDE w:val="0"/>
        <w:autoSpaceDN w:val="0"/>
        <w:adjustRightInd w:val="0"/>
        <w:spacing w:before="60" w:after="60" w:line="240" w:lineRule="auto"/>
        <w:ind w:firstLine="709"/>
        <w:jc w:val="both"/>
        <w:rPr>
          <w:rFonts w:eastAsia="Times New Roman" w:cs="Times New Roman"/>
          <w:i/>
          <w:iCs/>
          <w:spacing w:val="2"/>
          <w:szCs w:val="28"/>
          <w:lang w:eastAsia="vi-VN" w:bidi="mr-IN"/>
        </w:rPr>
      </w:pPr>
      <w:r w:rsidRPr="001E0CB3">
        <w:rPr>
          <w:rFonts w:eastAsia="Times New Roman" w:cs="Times New Roman"/>
          <w:i/>
          <w:iCs/>
          <w:spacing w:val="2"/>
          <w:szCs w:val="28"/>
          <w:lang w:eastAsia="vi-VN" w:bidi="mr-IN"/>
        </w:rPr>
        <w:t>2.</w:t>
      </w:r>
      <w:r w:rsidR="0016343B" w:rsidRPr="001E0CB3">
        <w:rPr>
          <w:rFonts w:eastAsia="Times New Roman" w:cs="Times New Roman"/>
          <w:i/>
          <w:iCs/>
          <w:spacing w:val="2"/>
          <w:szCs w:val="28"/>
          <w:lang w:val="vi-VN" w:eastAsia="vi-VN" w:bidi="mr-IN"/>
        </w:rPr>
        <w:t>1.3. Thực hành tiết kiệm, chống lãng phí trong mua sắm, sử dụng, phương tiện đi lại và phương tiện thiết bị làm việc của cơ quan, tổ chức trong khu vực nhà nước</w:t>
      </w:r>
    </w:p>
    <w:p w14:paraId="4D6BCB7B"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8"/>
          <w:lang w:eastAsia="vi-VN" w:bidi="mr-IN"/>
        </w:rPr>
      </w:pPr>
      <w:r w:rsidRPr="001E0CB3">
        <w:rPr>
          <w:rFonts w:eastAsia="Times New Roman" w:cs="Times New Roman"/>
          <w:szCs w:val="28"/>
          <w:lang w:eastAsia="vi-VN" w:bidi="mr-IN"/>
        </w:rPr>
        <w:t xml:space="preserve">Thực hiện đúng chế độ định mức, tiêu chuẩn trong quản lý, sử dụng tài sản công theo Quyết định số 50/2017/QĐ-TTg ngày 31/12/2017 của Thủ tướng Chính phủ quy định tiêu chuẩn, định mức sử dụng máy móc, thiết bị; Quyết định số 45/2019/QĐ-UBND ngày 20/12/2019 của UBND tỉnh Điện Biên </w:t>
      </w:r>
      <w:hyperlink r:id="rId9" w:tgtFrame="Main" w:history="1">
        <w:r w:rsidR="00BE7852" w:rsidRPr="001E0CB3">
          <w:rPr>
            <w:rFonts w:eastAsia="Times New Roman" w:cs="Times New Roman"/>
            <w:szCs w:val="28"/>
            <w:lang w:eastAsia="vi-VN" w:bidi="mr-IN"/>
          </w:rPr>
          <w:t>v</w:t>
        </w:r>
        <w:r w:rsidRPr="001E0CB3">
          <w:rPr>
            <w:rFonts w:eastAsia="Times New Roman" w:cs="Times New Roman"/>
            <w:szCs w:val="28"/>
            <w:lang w:eastAsia="vi-VN" w:bidi="mr-IN"/>
          </w:rPr>
          <w:t xml:space="preserve">ề việc ban hành </w:t>
        </w:r>
        <w:r w:rsidRPr="001E0CB3">
          <w:rPr>
            <w:rFonts w:eastAsia="Times New Roman" w:cs="Times New Roman"/>
            <w:szCs w:val="28"/>
            <w:lang w:eastAsia="vi-VN" w:bidi="mr-IN"/>
          </w:rPr>
          <w:lastRenderedPageBreak/>
          <w:t>quy định về tiêu chuẩn, định mức và chế độ quản lý, sử dụng xe ô tô phục vụ công tác chung của các cơ quan, tổ chức, đơn vị thuộc phạm vi quản lý trên địa bàn tỉnh Điện Biên</w:t>
        </w:r>
      </w:hyperlink>
      <w:r w:rsidRPr="001E0CB3">
        <w:rPr>
          <w:rFonts w:eastAsia="Times New Roman" w:cs="Times New Roman"/>
          <w:szCs w:val="28"/>
          <w:lang w:eastAsia="vi-VN" w:bidi="mr-IN"/>
        </w:rPr>
        <w:t>, …</w:t>
      </w:r>
    </w:p>
    <w:p w14:paraId="4D6BCB7C"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8"/>
          <w:lang w:eastAsia="vi-VN" w:bidi="mr-IN"/>
        </w:rPr>
      </w:pPr>
      <w:r w:rsidRPr="001E0CB3">
        <w:rPr>
          <w:rFonts w:eastAsia="Times New Roman" w:cs="Times New Roman"/>
          <w:szCs w:val="28"/>
          <w:lang w:eastAsia="vi-VN" w:bidi="mr-IN"/>
        </w:rPr>
        <w:t xml:space="preserve"> </w:t>
      </w:r>
      <w:r w:rsidRPr="001E0CB3">
        <w:rPr>
          <w:rFonts w:eastAsia="Times New Roman" w:cs="Times New Roman"/>
          <w:szCs w:val="28"/>
          <w:lang w:val="vi-VN" w:eastAsia="vi-VN" w:bidi="mr-IN"/>
        </w:rPr>
        <w:t xml:space="preserve">Việc sử dụng </w:t>
      </w:r>
      <w:r w:rsidRPr="001E0CB3">
        <w:rPr>
          <w:rFonts w:eastAsia="Times New Roman" w:cs="Times New Roman"/>
          <w:szCs w:val="28"/>
          <w:lang w:eastAsia="vi-VN" w:bidi="mr-IN"/>
        </w:rPr>
        <w:t xml:space="preserve">máy móc, thiết bị, </w:t>
      </w:r>
      <w:r w:rsidRPr="001E0CB3">
        <w:rPr>
          <w:rFonts w:eastAsia="Times New Roman" w:cs="Times New Roman"/>
          <w:szCs w:val="28"/>
          <w:lang w:val="vi-VN" w:eastAsia="vi-VN" w:bidi="mr-IN"/>
        </w:rPr>
        <w:t xml:space="preserve">phương tiện trên đúng mục đích, đúng đối tượng, phục vụ thiết thực cho công việc, không sử dụng </w:t>
      </w:r>
      <w:r w:rsidRPr="001E0CB3">
        <w:rPr>
          <w:rFonts w:eastAsia="Times New Roman" w:cs="Times New Roman"/>
          <w:szCs w:val="28"/>
          <w:lang w:eastAsia="vi-VN" w:bidi="mr-IN"/>
        </w:rPr>
        <w:t>tài sản</w:t>
      </w:r>
      <w:r w:rsidRPr="001E0CB3">
        <w:rPr>
          <w:rFonts w:eastAsia="Times New Roman" w:cs="Times New Roman"/>
          <w:szCs w:val="28"/>
          <w:lang w:val="vi-VN" w:eastAsia="vi-VN" w:bidi="mr-IN"/>
        </w:rPr>
        <w:t xml:space="preserve"> công vào mục đích cá nhân.</w:t>
      </w:r>
    </w:p>
    <w:p w14:paraId="4D6BCB7D"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4"/>
        </w:rPr>
      </w:pPr>
      <w:r w:rsidRPr="001E0CB3">
        <w:rPr>
          <w:rFonts w:eastAsia="Times New Roman" w:cs="Times New Roman"/>
          <w:spacing w:val="2"/>
          <w:szCs w:val="28"/>
          <w:lang w:val="vi-VN" w:eastAsia="vi-VN" w:bidi="mr-IN"/>
        </w:rPr>
        <w:t>Các cơ quan, đơn vị thực hiện nghiêm túc các quy định, quy trình về việc mua sắm tài sản từ ngân sách Nhà nước</w:t>
      </w:r>
      <w:r w:rsidRPr="001E0CB3">
        <w:rPr>
          <w:rFonts w:eastAsia="Times New Roman" w:cs="Times New Roman"/>
          <w:spacing w:val="2"/>
          <w:szCs w:val="28"/>
          <w:lang w:eastAsia="vi-VN" w:bidi="mr-IN"/>
        </w:rPr>
        <w:t xml:space="preserve"> (</w:t>
      </w:r>
      <w:r w:rsidRPr="001E0CB3">
        <w:rPr>
          <w:rFonts w:eastAsia="Times New Roman" w:cs="Times New Roman"/>
          <w:szCs w:val="28"/>
        </w:rPr>
        <w:t>Quyết định số 849/QĐ-UBND ngày 30/6/2016 của UBND tỉnh Điện Biên</w:t>
      </w:r>
      <w:r w:rsidRPr="001E0CB3">
        <w:rPr>
          <w:rFonts w:eastAsia="Times New Roman" w:cs="Times New Roman"/>
          <w:szCs w:val="24"/>
        </w:rPr>
        <w:t xml:space="preserve"> về việc công bố danh mục tài sản mua sắm tập trung và phân công đơn vị thực hiện trên địa bàn tỉnh Điện Biên;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w:t>
      </w:r>
    </w:p>
    <w:p w14:paraId="4D6BCB7E"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pacing w:val="2"/>
          <w:szCs w:val="28"/>
          <w:lang w:val="vi-VN" w:eastAsia="vi-VN" w:bidi="mr-IN"/>
        </w:rPr>
      </w:pPr>
      <w:r w:rsidRPr="001E0CB3">
        <w:rPr>
          <w:rFonts w:eastAsia="Times New Roman" w:cs="Times New Roman"/>
          <w:spacing w:val="2"/>
          <w:szCs w:val="28"/>
          <w:lang w:val="vi-VN" w:eastAsia="vi-VN" w:bidi="mr-IN"/>
        </w:rPr>
        <w:t xml:space="preserve">Khai thác tốt mạng Internet, công nghệ thông tin, </w:t>
      </w:r>
      <w:r w:rsidR="00BE7852" w:rsidRPr="001E0CB3">
        <w:rPr>
          <w:rFonts w:eastAsia="Times New Roman" w:cs="Times New Roman"/>
          <w:spacing w:val="2"/>
          <w:szCs w:val="28"/>
          <w:lang w:eastAsia="vi-VN" w:bidi="mr-IN"/>
        </w:rPr>
        <w:t xml:space="preserve">thực hiện gửi, nhận văn bản qua </w:t>
      </w:r>
      <w:r w:rsidRPr="001E0CB3">
        <w:rPr>
          <w:rFonts w:eastAsia="Times New Roman" w:cs="Times New Roman"/>
          <w:spacing w:val="2"/>
          <w:szCs w:val="28"/>
          <w:lang w:val="vi-VN" w:eastAsia="vi-VN" w:bidi="mr-IN"/>
        </w:rPr>
        <w:t>hệ thống Hồ sơ công việc; sử dụng hộp thư điện tử để trao đổi thông tin giữa các cơ quan, đơn vị nhà nước trên địa bàn huyện tạo điều kiện thuận lợi trong xử lý công việc đảm bảo kịp thời, hiệu quả, tiết kiệm, tránh lãng phí.</w:t>
      </w:r>
    </w:p>
    <w:p w14:paraId="4D6BCB7F" w14:textId="77777777" w:rsidR="0016343B" w:rsidRPr="001E0CB3" w:rsidRDefault="00B078AC" w:rsidP="0040667C">
      <w:pPr>
        <w:autoSpaceDE w:val="0"/>
        <w:autoSpaceDN w:val="0"/>
        <w:adjustRightInd w:val="0"/>
        <w:spacing w:before="60" w:after="60" w:line="240" w:lineRule="auto"/>
        <w:ind w:firstLine="709"/>
        <w:jc w:val="both"/>
        <w:rPr>
          <w:rFonts w:eastAsia="Times New Roman" w:cs="Times New Roman"/>
          <w:i/>
          <w:iCs/>
          <w:spacing w:val="2"/>
          <w:szCs w:val="28"/>
          <w:lang w:val="vi-VN" w:eastAsia="vi-VN" w:bidi="mr-IN"/>
        </w:rPr>
      </w:pPr>
      <w:r w:rsidRPr="001E0CB3">
        <w:rPr>
          <w:rFonts w:eastAsia="Times New Roman" w:cs="Times New Roman"/>
          <w:i/>
          <w:iCs/>
          <w:spacing w:val="2"/>
          <w:szCs w:val="28"/>
          <w:lang w:eastAsia="vi-VN" w:bidi="mr-IN"/>
        </w:rPr>
        <w:t>2.</w:t>
      </w:r>
      <w:r w:rsidR="0016343B" w:rsidRPr="001E0CB3">
        <w:rPr>
          <w:rFonts w:eastAsia="Times New Roman" w:cs="Times New Roman"/>
          <w:i/>
          <w:iCs/>
          <w:spacing w:val="2"/>
          <w:szCs w:val="28"/>
          <w:lang w:val="vi-VN" w:eastAsia="vi-VN" w:bidi="mr-IN"/>
        </w:rPr>
        <w:t>1.4. Thực hành tiết kiệm, chống lãng phí trong đầu tư xây dựng các dự án sử dụng ngân sách Nhà nước, tiền, tài sản Nhà nước</w:t>
      </w:r>
    </w:p>
    <w:p w14:paraId="4D6BCB80"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pacing w:val="2"/>
          <w:szCs w:val="28"/>
          <w:lang w:val="vi-VN" w:eastAsia="vi-VN" w:bidi="mr-IN"/>
        </w:rPr>
      </w:pPr>
      <w:r w:rsidRPr="001E0CB3">
        <w:rPr>
          <w:rFonts w:eastAsia="Times New Roman" w:cs="Times New Roman"/>
          <w:spacing w:val="2"/>
          <w:szCs w:val="28"/>
          <w:lang w:val="vi-VN" w:eastAsia="vi-VN" w:bidi="mr-IN"/>
        </w:rPr>
        <w:t>UBND huyện đã chỉ đạo kiểm soát chặt chẽ công tác quản lý vốn xây dựng cơ bản. Thực hiện việc phân cấp quản lý và ủy quyền cho cơ quan, đơn vị làm đại diện chủ đầu tư xây dựng công trình từ nguồn vốn ngân sách nhà nước trên địa bàn huyện.</w:t>
      </w:r>
    </w:p>
    <w:p w14:paraId="4D6BCB81"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pacing w:val="2"/>
          <w:szCs w:val="28"/>
          <w:lang w:val="vi-VN" w:eastAsia="vi-VN" w:bidi="mr-IN"/>
        </w:rPr>
      </w:pPr>
      <w:r w:rsidRPr="001E0CB3">
        <w:rPr>
          <w:rFonts w:eastAsia="Times New Roman" w:cs="Times New Roman"/>
          <w:spacing w:val="2"/>
          <w:szCs w:val="28"/>
          <w:lang w:val="vi-VN" w:eastAsia="vi-VN" w:bidi="mr-IN"/>
        </w:rPr>
        <w:t>Tăng cường chỉ đạo thực hiện có hiệu quả công tác đấu thầu, lựa chọn nhà thầu, tập trung đẩy nhanh tiến độ thi công, thanh toán khối lượng hoàn thành, quyết toán các công trình, đưa vào sử dụng đúng quy định.</w:t>
      </w:r>
    </w:p>
    <w:p w14:paraId="4D6BCB82"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pacing w:val="2"/>
          <w:szCs w:val="28"/>
          <w:lang w:eastAsia="vi-VN" w:bidi="mr-IN"/>
        </w:rPr>
      </w:pPr>
      <w:r w:rsidRPr="001E0CB3">
        <w:rPr>
          <w:rFonts w:eastAsia="Times New Roman" w:cs="Times New Roman"/>
          <w:spacing w:val="2"/>
          <w:szCs w:val="28"/>
          <w:lang w:eastAsia="vi-VN" w:bidi="mr-IN"/>
        </w:rPr>
        <w:t xml:space="preserve">Trong năm 2020 đã thẩm tra, phê duyệt </w:t>
      </w:r>
      <w:r w:rsidRPr="001E0CB3">
        <w:rPr>
          <w:rFonts w:eastAsia="Times New Roman" w:cs="Times New Roman"/>
          <w:spacing w:val="2"/>
          <w:szCs w:val="28"/>
          <w:lang w:val="vi-VN" w:eastAsia="vi-VN" w:bidi="mr-IN"/>
        </w:rPr>
        <w:t>quyết toán dự án hoàn thành</w:t>
      </w:r>
      <w:r w:rsidRPr="001E0CB3">
        <w:rPr>
          <w:rFonts w:eastAsia="Times New Roman" w:cs="Times New Roman"/>
          <w:spacing w:val="2"/>
          <w:szCs w:val="28"/>
          <w:lang w:eastAsia="vi-VN" w:bidi="mr-IN"/>
        </w:rPr>
        <w:t xml:space="preserve"> 40</w:t>
      </w:r>
      <w:r w:rsidRPr="001E0CB3">
        <w:rPr>
          <w:rFonts w:eastAsia="Times New Roman" w:cs="Times New Roman"/>
          <w:spacing w:val="2"/>
          <w:szCs w:val="28"/>
          <w:lang w:val="vi-VN" w:eastAsia="vi-VN" w:bidi="mr-IN"/>
        </w:rPr>
        <w:t xml:space="preserve"> công trình</w:t>
      </w:r>
      <w:r w:rsidRPr="001E0CB3">
        <w:rPr>
          <w:rFonts w:eastAsia="Times New Roman" w:cs="Times New Roman"/>
          <w:spacing w:val="2"/>
          <w:szCs w:val="28"/>
          <w:lang w:eastAsia="vi-VN" w:bidi="mr-IN"/>
        </w:rPr>
        <w:t xml:space="preserve"> </w:t>
      </w:r>
      <w:r w:rsidRPr="001E0CB3">
        <w:rPr>
          <w:rFonts w:eastAsia="Times New Roman" w:cs="Times New Roman"/>
          <w:spacing w:val="2"/>
          <w:szCs w:val="28"/>
          <w:lang w:val="vi-VN" w:eastAsia="vi-VN" w:bidi="mr-IN"/>
        </w:rPr>
        <w:t xml:space="preserve">với tổng mức đầu tư được phê duyệt </w:t>
      </w:r>
      <w:r w:rsidRPr="001E0CB3">
        <w:rPr>
          <w:rFonts w:eastAsia="Times New Roman" w:cs="Times New Roman"/>
          <w:spacing w:val="2"/>
          <w:szCs w:val="28"/>
          <w:lang w:eastAsia="vi-VN" w:bidi="mr-IN"/>
        </w:rPr>
        <w:t>129.774</w:t>
      </w:r>
      <w:r w:rsidRPr="001E0CB3">
        <w:rPr>
          <w:rFonts w:eastAsia="Times New Roman" w:cs="Times New Roman"/>
          <w:spacing w:val="2"/>
          <w:szCs w:val="28"/>
          <w:lang w:val="vi-VN" w:eastAsia="vi-VN" w:bidi="mr-IN"/>
        </w:rPr>
        <w:t xml:space="preserve"> triệu đồng, qua thẩm tra đã cắt giảm được</w:t>
      </w:r>
      <w:r w:rsidRPr="001E0CB3">
        <w:rPr>
          <w:rFonts w:eastAsia="Times New Roman" w:cs="Times New Roman"/>
          <w:spacing w:val="2"/>
          <w:szCs w:val="28"/>
          <w:lang w:eastAsia="vi-VN" w:bidi="mr-IN"/>
        </w:rPr>
        <w:t xml:space="preserve"> 87</w:t>
      </w:r>
      <w:r w:rsidRPr="001E0CB3">
        <w:rPr>
          <w:rFonts w:eastAsia="Times New Roman" w:cs="Times New Roman"/>
          <w:spacing w:val="2"/>
          <w:szCs w:val="28"/>
          <w:lang w:val="vi-VN" w:eastAsia="vi-VN" w:bidi="mr-IN"/>
        </w:rPr>
        <w:t>,</w:t>
      </w:r>
      <w:r w:rsidRPr="001E0CB3">
        <w:rPr>
          <w:rFonts w:eastAsia="Times New Roman" w:cs="Times New Roman"/>
          <w:spacing w:val="2"/>
          <w:szCs w:val="28"/>
          <w:lang w:eastAsia="vi-VN" w:bidi="mr-IN"/>
        </w:rPr>
        <w:t>6</w:t>
      </w:r>
      <w:r w:rsidRPr="001E0CB3">
        <w:rPr>
          <w:rFonts w:eastAsia="Times New Roman" w:cs="Times New Roman"/>
          <w:spacing w:val="2"/>
          <w:szCs w:val="28"/>
          <w:lang w:val="vi-VN" w:eastAsia="vi-VN" w:bidi="mr-IN"/>
        </w:rPr>
        <w:t xml:space="preserve"> triệu đồng.</w:t>
      </w:r>
    </w:p>
    <w:p w14:paraId="4D6BCB83" w14:textId="77777777" w:rsidR="0016343B" w:rsidRPr="001E0CB3" w:rsidRDefault="00B078AC" w:rsidP="0040667C">
      <w:pPr>
        <w:autoSpaceDE w:val="0"/>
        <w:autoSpaceDN w:val="0"/>
        <w:adjustRightInd w:val="0"/>
        <w:spacing w:before="60" w:after="60" w:line="240" w:lineRule="auto"/>
        <w:ind w:firstLine="709"/>
        <w:jc w:val="both"/>
        <w:rPr>
          <w:rFonts w:eastAsia="Times New Roman" w:cs="Times New Roman"/>
          <w:i/>
          <w:iCs/>
          <w:spacing w:val="2"/>
          <w:szCs w:val="28"/>
          <w:lang w:val="vi-VN" w:eastAsia="vi-VN" w:bidi="mr-IN"/>
        </w:rPr>
      </w:pPr>
      <w:r w:rsidRPr="001E0CB3">
        <w:rPr>
          <w:rFonts w:eastAsia="Times New Roman" w:cs="Times New Roman"/>
          <w:i/>
          <w:iCs/>
          <w:spacing w:val="2"/>
          <w:szCs w:val="28"/>
          <w:lang w:eastAsia="vi-VN" w:bidi="mr-IN"/>
        </w:rPr>
        <w:t>2.</w:t>
      </w:r>
      <w:r w:rsidR="0016343B" w:rsidRPr="001E0CB3">
        <w:rPr>
          <w:rFonts w:eastAsia="Times New Roman" w:cs="Times New Roman"/>
          <w:i/>
          <w:iCs/>
          <w:spacing w:val="2"/>
          <w:szCs w:val="28"/>
          <w:lang w:val="vi-VN" w:eastAsia="vi-VN" w:bidi="mr-IN"/>
        </w:rPr>
        <w:t>1.5. Thực hành tiết kiệm, chống lãng phí trong quản lý, khai thác, sử dụng trụ sở làm việc, nhà công vụ của cơ quan, tổ chức sử dụng kinh phí ngân sách Nhà nước và công trình phúc lợi công cộng</w:t>
      </w:r>
    </w:p>
    <w:p w14:paraId="4D6BCB84"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i/>
          <w:iCs/>
          <w:spacing w:val="2"/>
          <w:szCs w:val="28"/>
          <w:lang w:val="vi-VN" w:eastAsia="vi-VN" w:bidi="mr-IN"/>
        </w:rPr>
      </w:pPr>
      <w:r w:rsidRPr="001E0CB3">
        <w:rPr>
          <w:rFonts w:eastAsia="Times New Roman" w:cs="Times New Roman"/>
          <w:szCs w:val="28"/>
          <w:lang w:val="vi-VN" w:eastAsia="vi-VN" w:bidi="mr-IN"/>
        </w:rPr>
        <w:t>UBND huyện đã bố trí, sắp xếp trụ sở làm việc tương đối đảm bảo, phù hợp với cơ cấu tổ chức, nhiệm vụ của các cơ quan, đơn vị; thực hiện điều chuyển, thanh lý tài sản công đúng thẩm quyền và đúng quy định của Luật Quản lý tài sản, chỉ thanh lý những tài sản không còn giá trị sử dụng, hiệu quả sử dụng thấp, không còn phù hợp với yêu cầu thực tế.</w:t>
      </w:r>
    </w:p>
    <w:p w14:paraId="4D6BCB85"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pacing w:val="2"/>
          <w:szCs w:val="28"/>
          <w:lang w:val="vi-VN" w:eastAsia="vi-VN" w:bidi="mr-IN"/>
        </w:rPr>
      </w:pPr>
      <w:r w:rsidRPr="001E0CB3">
        <w:rPr>
          <w:rFonts w:eastAsia="Times New Roman" w:cs="Times New Roman"/>
          <w:spacing w:val="2"/>
          <w:szCs w:val="28"/>
          <w:lang w:val="vi-VN" w:eastAsia="vi-VN" w:bidi="mr-IN"/>
        </w:rPr>
        <w:t xml:space="preserve">Các cơ quan, đơn vị xác định rõ trách nhiệm trong quản lý, sử dụng tài sản công, đầu tư đảm bảo đúng tiêu chuẩn, định mức; quản lý, sử dụng tài sản đúng mục đích, đúng quy định của pháp luật. Thường xuyên có kế hoạch cải tạo, sửa </w:t>
      </w:r>
      <w:r w:rsidRPr="001E0CB3">
        <w:rPr>
          <w:rFonts w:eastAsia="Times New Roman" w:cs="Times New Roman"/>
          <w:spacing w:val="2"/>
          <w:szCs w:val="28"/>
          <w:lang w:val="vi-VN" w:eastAsia="vi-VN" w:bidi="mr-IN"/>
        </w:rPr>
        <w:lastRenderedPageBreak/>
        <w:t>chữa các công trình đã xuống cấp, hư hỏng đáp ứng yêu cầu sử dụng và khai thác phục vụ công việc được giao.</w:t>
      </w:r>
    </w:p>
    <w:p w14:paraId="4D6BCB86" w14:textId="77777777" w:rsidR="0016343B" w:rsidRPr="001E0CB3" w:rsidRDefault="006E0DE9" w:rsidP="0040667C">
      <w:pPr>
        <w:autoSpaceDE w:val="0"/>
        <w:autoSpaceDN w:val="0"/>
        <w:adjustRightInd w:val="0"/>
        <w:spacing w:before="60" w:after="60" w:line="240" w:lineRule="auto"/>
        <w:ind w:firstLine="709"/>
        <w:jc w:val="both"/>
        <w:rPr>
          <w:rFonts w:eastAsia="Times New Roman" w:cs="Times New Roman"/>
          <w:i/>
          <w:iCs/>
          <w:spacing w:val="2"/>
          <w:szCs w:val="28"/>
          <w:lang w:val="vi-VN" w:eastAsia="vi-VN" w:bidi="mr-IN"/>
        </w:rPr>
      </w:pPr>
      <w:r w:rsidRPr="001E0CB3">
        <w:rPr>
          <w:rFonts w:eastAsia="Times New Roman" w:cs="Times New Roman"/>
          <w:i/>
          <w:iCs/>
          <w:spacing w:val="2"/>
          <w:szCs w:val="28"/>
          <w:lang w:eastAsia="vi-VN" w:bidi="mr-IN"/>
        </w:rPr>
        <w:t>2.</w:t>
      </w:r>
      <w:r w:rsidR="0016343B" w:rsidRPr="001E0CB3">
        <w:rPr>
          <w:rFonts w:eastAsia="Times New Roman" w:cs="Times New Roman"/>
          <w:i/>
          <w:iCs/>
          <w:spacing w:val="2"/>
          <w:szCs w:val="28"/>
          <w:lang w:val="vi-VN" w:eastAsia="vi-VN" w:bidi="mr-IN"/>
        </w:rPr>
        <w:t>1.6. Thực hành tiết kiệm, chống lãng phí trong quản lý, khai thác, sử dụng tài nguyên thiên nhiên</w:t>
      </w:r>
    </w:p>
    <w:p w14:paraId="4D6BCB87"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8"/>
          <w:lang w:val="vi-VN" w:eastAsia="vi-VN" w:bidi="mr-IN"/>
        </w:rPr>
      </w:pPr>
      <w:r w:rsidRPr="001E0CB3">
        <w:rPr>
          <w:rFonts w:eastAsia="Times New Roman" w:cs="Times New Roman"/>
          <w:szCs w:val="28"/>
          <w:lang w:val="vi-VN" w:eastAsia="vi-VN" w:bidi="mr-IN"/>
        </w:rPr>
        <w:t>UBND huyện đã chỉ đạo các cơ quan chuyên môn phối hợp với các ngành chức năng triển khai thực hiện các văn bản pháp luật về quản lý tài nguyên, khai thác khoáng sản (cát, đá, sỏi…). Phối hợp với cơ quan chức năng tổ chức kiểm tra tình hình hoạt động khai thác khoảng sản trên địa bàn huyện nhằm hướng dẫn, nhắc nhở, xử lý về việc chấp hành quy định pháp luật về quản lý khai thác khoáng sản theo quy định.</w:t>
      </w:r>
    </w:p>
    <w:p w14:paraId="4D6BCB88"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8"/>
          <w:lang w:val="vi-VN" w:eastAsia="vi-VN" w:bidi="mr-IN"/>
        </w:rPr>
      </w:pPr>
      <w:r w:rsidRPr="001E0CB3">
        <w:rPr>
          <w:rFonts w:eastAsia="Times New Roman" w:cs="Times New Roman"/>
          <w:szCs w:val="28"/>
          <w:lang w:val="vi-VN" w:eastAsia="vi-VN" w:bidi="mr-IN"/>
        </w:rPr>
        <w:t>Chỉ đạo cơ quan chuyên môn xây dựng quy hoạch sử dụng đất lâm nghiệp, sử dụng hợp lý tài nguyên rừng nhằm bảo vệ môi trường. Kết hợp trồng rừng và bảo vệ rừng hiện có, tập trung phát triển trồng rừng bổ sung đối với phần diện tích đất còn trống. Công tác bảo vệ rừng được củng cố, kịp thời ngăn chặn các nguy cơ gây lãng phí tài nguyên rừng, góp phần bảo vệ, gìn giữ môi trường. Kiểm tra, tuyên truyền, hướng dẫn nhân dân, các tổ chức cá nhân nâng cao trách nhiệm trong quản lý, bảo vệ khai thác sử dụng các nguồn nước tiết kiệm, đảm bảo hiệu quả lâu dài, giữ gìn môi trường.</w:t>
      </w:r>
    </w:p>
    <w:p w14:paraId="4D6BCB89" w14:textId="77777777" w:rsidR="0016343B" w:rsidRPr="001E0CB3" w:rsidRDefault="006E0DE9" w:rsidP="0040667C">
      <w:pPr>
        <w:autoSpaceDE w:val="0"/>
        <w:autoSpaceDN w:val="0"/>
        <w:adjustRightInd w:val="0"/>
        <w:spacing w:before="60" w:after="60" w:line="240" w:lineRule="auto"/>
        <w:ind w:firstLine="709"/>
        <w:jc w:val="both"/>
        <w:rPr>
          <w:rFonts w:eastAsia="Times New Roman" w:cs="Times New Roman"/>
          <w:i/>
          <w:iCs/>
          <w:spacing w:val="2"/>
          <w:szCs w:val="28"/>
          <w:lang w:val="vi-VN" w:eastAsia="vi-VN" w:bidi="mr-IN"/>
        </w:rPr>
      </w:pPr>
      <w:r w:rsidRPr="001E0CB3">
        <w:rPr>
          <w:rFonts w:eastAsia="Times New Roman" w:cs="Times New Roman"/>
          <w:i/>
          <w:iCs/>
          <w:spacing w:val="2"/>
          <w:szCs w:val="28"/>
          <w:lang w:eastAsia="vi-VN" w:bidi="mr-IN"/>
        </w:rPr>
        <w:t>2.</w:t>
      </w:r>
      <w:r w:rsidR="0016343B" w:rsidRPr="001E0CB3">
        <w:rPr>
          <w:rFonts w:eastAsia="Times New Roman" w:cs="Times New Roman"/>
          <w:i/>
          <w:iCs/>
          <w:spacing w:val="2"/>
          <w:szCs w:val="28"/>
          <w:lang w:val="vi-VN" w:eastAsia="vi-VN" w:bidi="mr-IN"/>
        </w:rPr>
        <w:t>1.7. Thực hành tiết kiệm, chống lãng phí trong đào tạo, quản lý, sử dụng lao động và thời gian lao động trong khu vực nhà nước</w:t>
      </w:r>
    </w:p>
    <w:p w14:paraId="4D6BCB8A"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8"/>
          <w:lang w:val="vi-VN" w:eastAsia="vi-VN" w:bidi="mr-IN"/>
        </w:rPr>
      </w:pPr>
      <w:r w:rsidRPr="001E0CB3">
        <w:rPr>
          <w:rFonts w:eastAsia="Times New Roman" w:cs="Times New Roman"/>
          <w:szCs w:val="28"/>
          <w:lang w:val="vi-VN" w:eastAsia="vi-VN" w:bidi="mr-IN"/>
        </w:rPr>
        <w:t>Tạo điều kiện cho công chức, viên chức, người lao động tham gia các lớp đào tạo, bồi dưỡng nâng cao năng lực, phát huy khả năng chuyên môn trong thực hiện nhiệm vụ được giao.</w:t>
      </w:r>
    </w:p>
    <w:p w14:paraId="4D6BCB8B"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8"/>
          <w:lang w:val="vi-VN" w:eastAsia="vi-VN" w:bidi="mr-IN"/>
        </w:rPr>
      </w:pPr>
      <w:r w:rsidRPr="001E0CB3">
        <w:rPr>
          <w:rFonts w:eastAsia="Times New Roman" w:cs="Times New Roman"/>
          <w:szCs w:val="28"/>
          <w:lang w:val="vi-VN" w:eastAsia="vi-VN" w:bidi="mr-IN"/>
        </w:rPr>
        <w:t>Các cơ quan, đơn vị rà soát bổ sung quy chế làm việc, tăng cường công tác thực hiện, quản lý sử dụng lao động theo quy định của pháp luật, quy chế của cơ quan; yêu cầu cán bộ, công chức, viên chức người lao động chấp hành nghiêm túc kỷ luật lao động.</w:t>
      </w:r>
    </w:p>
    <w:p w14:paraId="4D6BCB8C" w14:textId="77777777" w:rsidR="0016343B" w:rsidRPr="001E0CB3" w:rsidRDefault="006E0DE9" w:rsidP="0040667C">
      <w:pPr>
        <w:autoSpaceDE w:val="0"/>
        <w:autoSpaceDN w:val="0"/>
        <w:adjustRightInd w:val="0"/>
        <w:spacing w:before="60" w:after="60" w:line="240" w:lineRule="auto"/>
        <w:ind w:firstLine="709"/>
        <w:jc w:val="both"/>
        <w:rPr>
          <w:rFonts w:eastAsia="Times New Roman" w:cs="Times New Roman"/>
          <w:i/>
          <w:iCs/>
          <w:spacing w:val="2"/>
          <w:szCs w:val="28"/>
          <w:lang w:val="vi-VN" w:eastAsia="vi-VN" w:bidi="mr-IN"/>
        </w:rPr>
      </w:pPr>
      <w:r w:rsidRPr="001E0CB3">
        <w:rPr>
          <w:rFonts w:eastAsia="Times New Roman" w:cs="Times New Roman"/>
          <w:i/>
          <w:iCs/>
          <w:spacing w:val="2"/>
          <w:szCs w:val="28"/>
          <w:lang w:eastAsia="vi-VN" w:bidi="mr-IN"/>
        </w:rPr>
        <w:t>2.</w:t>
      </w:r>
      <w:r w:rsidR="0016343B" w:rsidRPr="001E0CB3">
        <w:rPr>
          <w:rFonts w:eastAsia="Times New Roman" w:cs="Times New Roman"/>
          <w:i/>
          <w:iCs/>
          <w:spacing w:val="2"/>
          <w:szCs w:val="28"/>
          <w:lang w:val="vi-VN" w:eastAsia="vi-VN" w:bidi="mr-IN"/>
        </w:rPr>
        <w:t>1.8. Thực hành tiết kiệm, chống lãng phí trong sản xuất, tiêu dùng của cá nhân và trong nhân dân</w:t>
      </w:r>
    </w:p>
    <w:p w14:paraId="4D6BCB8D"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pacing w:val="2"/>
          <w:szCs w:val="28"/>
          <w:lang w:val="vi-VN" w:eastAsia="vi-VN" w:bidi="mr-IN"/>
        </w:rPr>
      </w:pPr>
      <w:r w:rsidRPr="001E0CB3">
        <w:rPr>
          <w:rFonts w:eastAsia="Times New Roman" w:cs="Times New Roman"/>
          <w:spacing w:val="2"/>
          <w:szCs w:val="28"/>
          <w:lang w:val="vi-VN" w:eastAsia="vi-VN" w:bidi="mr-IN"/>
        </w:rPr>
        <w:t>UBND huyện chỉ đạo các cơ quan, đơn vị, UBND các xã, thị trấn tích cực tuyên truyền bằng nhiều hình thức tới cán bộ, công chức, viên chức và nhân dân đẩy mạnh việc học tập và làm theo tư tưởng, đạo đức, phong cách Hồ Chí Minh, phong trào “Toàn dân đoàn kết xây dựng đời sống văn hóa ở khu dân cư” góp phần thực hiện tốt công tác tiết kiệm, chống lãng phí. Xây dựng nếp sống văn minh trong việc cưới, việc tang và lễ hội theo quy ước, hương ước của cơ quan, cộng đồng dân cư và quy định của pháp luật đảm bảo tiết kiệm.</w:t>
      </w:r>
    </w:p>
    <w:p w14:paraId="4D6BCB8E"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pacing w:val="2"/>
          <w:szCs w:val="28"/>
          <w:lang w:val="vi-VN" w:eastAsia="vi-VN" w:bidi="mr-IN"/>
        </w:rPr>
      </w:pPr>
      <w:r w:rsidRPr="001E0CB3">
        <w:rPr>
          <w:rFonts w:eastAsia="Times New Roman" w:cs="Times New Roman"/>
          <w:spacing w:val="2"/>
          <w:szCs w:val="28"/>
          <w:lang w:val="vi-VN" w:eastAsia="vi-VN" w:bidi="mr-IN"/>
        </w:rPr>
        <w:t>Kịp thời tuyên truyền, nêu gương điển hình trong hoạt động tiết kiệm, chống lãng phí và phê phán các biểu hiện lãng phí trong sản xuất, tiêu dùng của tập thể, cá nhân trên địa bàn dưới nhiều hình thức.</w:t>
      </w:r>
    </w:p>
    <w:p w14:paraId="4D6BCB8F" w14:textId="77777777" w:rsidR="0016343B" w:rsidRPr="001E0CB3" w:rsidRDefault="006E0DE9" w:rsidP="0040667C">
      <w:pPr>
        <w:autoSpaceDE w:val="0"/>
        <w:autoSpaceDN w:val="0"/>
        <w:adjustRightInd w:val="0"/>
        <w:spacing w:before="60" w:after="60" w:line="240" w:lineRule="auto"/>
        <w:ind w:firstLine="709"/>
        <w:jc w:val="both"/>
        <w:rPr>
          <w:rFonts w:eastAsia="Times New Roman" w:cs="Times New Roman"/>
          <w:i/>
          <w:iCs/>
          <w:spacing w:val="2"/>
          <w:szCs w:val="28"/>
          <w:lang w:val="vi-VN" w:eastAsia="vi-VN" w:bidi="mr-IN"/>
        </w:rPr>
      </w:pPr>
      <w:r w:rsidRPr="001E0CB3">
        <w:rPr>
          <w:rFonts w:eastAsia="Times New Roman" w:cs="Times New Roman"/>
          <w:i/>
          <w:iCs/>
          <w:spacing w:val="2"/>
          <w:szCs w:val="28"/>
          <w:lang w:eastAsia="vi-VN" w:bidi="mr-IN"/>
        </w:rPr>
        <w:t>2.</w:t>
      </w:r>
      <w:r w:rsidR="0016343B" w:rsidRPr="001E0CB3">
        <w:rPr>
          <w:rFonts w:eastAsia="Times New Roman" w:cs="Times New Roman"/>
          <w:i/>
          <w:iCs/>
          <w:spacing w:val="2"/>
          <w:szCs w:val="28"/>
          <w:lang w:val="vi-VN" w:eastAsia="vi-VN" w:bidi="mr-IN"/>
        </w:rPr>
        <w:t>1.9. Thực hành tiết kiệm, chống lãng phí trong sử dụng năng lượng</w:t>
      </w:r>
    </w:p>
    <w:p w14:paraId="4D6BCB90"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pacing w:val="2"/>
          <w:szCs w:val="28"/>
          <w:lang w:eastAsia="vi-VN" w:bidi="mr-IN"/>
        </w:rPr>
      </w:pPr>
      <w:r w:rsidRPr="001E0CB3">
        <w:rPr>
          <w:rFonts w:eastAsia="Times New Roman" w:cs="Times New Roman"/>
          <w:spacing w:val="2"/>
          <w:szCs w:val="28"/>
          <w:lang w:val="vi-VN" w:eastAsia="vi-VN" w:bidi="mr-IN"/>
        </w:rPr>
        <w:t xml:space="preserve">UBND huyện đã chỉ đạo, giao các cơ quan triển khai và duy trì các hoạt động nhằm nâng cao năng lực quản lý nhà nước và nhận thức cộng đồng về sử dụng năng lượng tiết kiệm, hiệu quả (sử dụng điện tại công sở, chiếu sáng khu </w:t>
      </w:r>
      <w:r w:rsidRPr="001E0CB3">
        <w:rPr>
          <w:rFonts w:eastAsia="Times New Roman" w:cs="Times New Roman"/>
          <w:spacing w:val="2"/>
          <w:szCs w:val="28"/>
          <w:lang w:val="vi-VN" w:eastAsia="vi-VN" w:bidi="mr-IN"/>
        </w:rPr>
        <w:lastRenderedPageBreak/>
        <w:t>vực công cộng), tích cực hưởng ứng “giờ trái đất” với nhiều hình thức (hạn chế sử dụng điện, tuyên truyền</w:t>
      </w:r>
      <w:r w:rsidRPr="001E0CB3">
        <w:rPr>
          <w:rFonts w:eastAsia="Times New Roman" w:cs="Times New Roman"/>
          <w:spacing w:val="2"/>
          <w:szCs w:val="28"/>
          <w:lang w:eastAsia="vi-VN" w:bidi="mr-IN"/>
        </w:rPr>
        <w:t>,…</w:t>
      </w:r>
      <w:r w:rsidRPr="001E0CB3">
        <w:rPr>
          <w:rFonts w:eastAsia="Times New Roman" w:cs="Times New Roman"/>
          <w:spacing w:val="2"/>
          <w:szCs w:val="28"/>
          <w:lang w:val="vi-VN" w:eastAsia="vi-VN" w:bidi="mr-IN"/>
        </w:rPr>
        <w:t>)</w:t>
      </w:r>
      <w:r w:rsidRPr="001E0CB3">
        <w:rPr>
          <w:rFonts w:eastAsia="Times New Roman" w:cs="Times New Roman"/>
          <w:spacing w:val="2"/>
          <w:szCs w:val="28"/>
          <w:lang w:eastAsia="vi-VN" w:bidi="mr-IN"/>
        </w:rPr>
        <w:t>.</w:t>
      </w:r>
    </w:p>
    <w:p w14:paraId="4D6BCB91" w14:textId="77777777" w:rsidR="0016343B" w:rsidRPr="001E0CB3" w:rsidRDefault="006E0DE9" w:rsidP="0040667C">
      <w:pPr>
        <w:autoSpaceDE w:val="0"/>
        <w:autoSpaceDN w:val="0"/>
        <w:adjustRightInd w:val="0"/>
        <w:spacing w:before="60" w:after="60" w:line="240" w:lineRule="auto"/>
        <w:ind w:firstLine="709"/>
        <w:jc w:val="both"/>
        <w:rPr>
          <w:rFonts w:eastAsia="Times New Roman" w:cs="Times New Roman"/>
          <w:b/>
          <w:bCs/>
          <w:spacing w:val="2"/>
          <w:szCs w:val="28"/>
          <w:lang w:val="vi-VN" w:eastAsia="vi-VN" w:bidi="mr-IN"/>
        </w:rPr>
      </w:pPr>
      <w:r w:rsidRPr="001E0CB3">
        <w:rPr>
          <w:rFonts w:eastAsia="Times New Roman" w:cs="Times New Roman"/>
          <w:b/>
          <w:bCs/>
          <w:spacing w:val="2"/>
          <w:szCs w:val="28"/>
          <w:lang w:eastAsia="vi-VN" w:bidi="mr-IN"/>
        </w:rPr>
        <w:t>3</w:t>
      </w:r>
      <w:r w:rsidR="0016343B" w:rsidRPr="001E0CB3">
        <w:rPr>
          <w:rFonts w:eastAsia="Times New Roman" w:cs="Times New Roman"/>
          <w:b/>
          <w:bCs/>
          <w:spacing w:val="2"/>
          <w:szCs w:val="28"/>
          <w:lang w:val="vi-VN" w:eastAsia="vi-VN" w:bidi="mr-IN"/>
        </w:rPr>
        <w:t>. Hành vi lãng phí và kết quả xử lý hành vi lãng phí</w:t>
      </w:r>
    </w:p>
    <w:p w14:paraId="4D6BCB92" w14:textId="77777777" w:rsidR="0016343B" w:rsidRPr="001E0CB3" w:rsidRDefault="0016343B" w:rsidP="0040667C">
      <w:pPr>
        <w:autoSpaceDE w:val="0"/>
        <w:autoSpaceDN w:val="0"/>
        <w:adjustRightInd w:val="0"/>
        <w:spacing w:before="60" w:after="60" w:line="240" w:lineRule="auto"/>
        <w:ind w:firstLine="709"/>
        <w:jc w:val="both"/>
        <w:rPr>
          <w:rFonts w:eastAsia="Times New Roman" w:cs="Times New Roman"/>
          <w:szCs w:val="28"/>
          <w:lang w:eastAsia="vi-VN" w:bidi="mr-IN"/>
        </w:rPr>
      </w:pPr>
      <w:r w:rsidRPr="001E0CB3">
        <w:rPr>
          <w:rFonts w:eastAsia="Times New Roman" w:cs="Times New Roman"/>
          <w:szCs w:val="28"/>
          <w:lang w:eastAsia="vi-VN" w:bidi="mr-IN"/>
        </w:rPr>
        <w:t>Trong năm 2020</w:t>
      </w:r>
      <w:r w:rsidRPr="001E0CB3">
        <w:rPr>
          <w:rFonts w:eastAsia="Times New Roman" w:cs="Times New Roman"/>
          <w:szCs w:val="28"/>
          <w:lang w:val="vi-VN" w:eastAsia="vi-VN" w:bidi="mr-IN"/>
        </w:rPr>
        <w:t xml:space="preserve"> trên địa bàn huyện</w:t>
      </w:r>
      <w:r w:rsidRPr="001E0CB3">
        <w:rPr>
          <w:rFonts w:eastAsia="Times New Roman" w:cs="Times New Roman"/>
          <w:szCs w:val="28"/>
          <w:lang w:eastAsia="vi-VN" w:bidi="mr-IN"/>
        </w:rPr>
        <w:t xml:space="preserve"> </w:t>
      </w:r>
      <w:r w:rsidRPr="001E0CB3">
        <w:rPr>
          <w:rFonts w:eastAsia="Times New Roman" w:cs="Times New Roman"/>
          <w:szCs w:val="28"/>
          <w:lang w:val="vi-VN" w:eastAsia="vi-VN" w:bidi="mr-IN"/>
        </w:rPr>
        <w:t>không có cơ quan, tổ chức, đơn vị có lãng phí, vi phạm về thực hành tiết kiệm, chống lãng phí được phát hiện.</w:t>
      </w:r>
    </w:p>
    <w:p w14:paraId="4D6BCB93" w14:textId="77777777" w:rsidR="006F6339" w:rsidRDefault="00224473" w:rsidP="006F6339">
      <w:pPr>
        <w:spacing w:before="80" w:after="80" w:line="240" w:lineRule="auto"/>
        <w:ind w:firstLine="709"/>
        <w:jc w:val="both"/>
        <w:rPr>
          <w:rFonts w:eastAsia="Times New Roman" w:cs="Times New Roman"/>
          <w:b/>
          <w:szCs w:val="28"/>
          <w:lang w:eastAsia="vi-VN"/>
        </w:rPr>
      </w:pPr>
      <w:r w:rsidRPr="001E0CB3">
        <w:rPr>
          <w:rFonts w:eastAsia="Times New Roman" w:cs="Times New Roman"/>
          <w:b/>
          <w:szCs w:val="28"/>
          <w:lang w:val="vi-VN" w:eastAsia="vi-VN"/>
        </w:rPr>
        <w:t>IV. CÔNG TÁC GIẢI QUYẾT KHIẾU NẠI,</w:t>
      </w:r>
      <w:r w:rsidR="006F6339">
        <w:rPr>
          <w:rFonts w:eastAsia="Times New Roman" w:cs="Times New Roman"/>
          <w:b/>
          <w:szCs w:val="28"/>
          <w:lang w:val="vi-VN" w:eastAsia="vi-VN"/>
        </w:rPr>
        <w:t xml:space="preserve"> TỐ CÁO, KIẾN NGHỊ CỦA CÔNG DÂN</w:t>
      </w:r>
    </w:p>
    <w:p w14:paraId="4D6BCB94" w14:textId="77777777" w:rsidR="00224473" w:rsidRPr="001E0CB3" w:rsidRDefault="006F6339" w:rsidP="006F6339">
      <w:pPr>
        <w:spacing w:before="80" w:after="80" w:line="240" w:lineRule="auto"/>
        <w:ind w:firstLine="709"/>
        <w:jc w:val="both"/>
        <w:rPr>
          <w:rFonts w:eastAsia="Times New Roman" w:cs="Times New Roman"/>
          <w:b/>
          <w:szCs w:val="28"/>
          <w:lang w:val="vi-VN" w:eastAsia="vi-VN"/>
        </w:rPr>
      </w:pPr>
      <w:r>
        <w:rPr>
          <w:rFonts w:eastAsia="Times New Roman" w:cs="Times New Roman"/>
          <w:b/>
          <w:szCs w:val="28"/>
          <w:lang w:eastAsia="vi-VN"/>
        </w:rPr>
        <w:t xml:space="preserve">1. </w:t>
      </w:r>
      <w:r w:rsidR="00224473" w:rsidRPr="001E0CB3">
        <w:rPr>
          <w:rFonts w:eastAsia="Times New Roman" w:cs="Times New Roman"/>
          <w:b/>
          <w:szCs w:val="28"/>
          <w:lang w:val="vi-VN" w:eastAsia="vi-VN"/>
        </w:rPr>
        <w:t>Công tác lãnh đạo, chỉ đạo</w:t>
      </w:r>
    </w:p>
    <w:p w14:paraId="4D6BCB95" w14:textId="77777777" w:rsidR="009E3F04" w:rsidRPr="001E0CB3" w:rsidRDefault="00F814DD" w:rsidP="0040667C">
      <w:pPr>
        <w:spacing w:before="80" w:after="80" w:line="240" w:lineRule="auto"/>
        <w:ind w:firstLine="709"/>
        <w:jc w:val="both"/>
        <w:rPr>
          <w:rFonts w:eastAsia="Times New Roman" w:cs="Times New Roman"/>
          <w:i/>
          <w:szCs w:val="28"/>
          <w:lang w:eastAsia="vi-VN"/>
        </w:rPr>
      </w:pPr>
      <w:r w:rsidRPr="001E0CB3">
        <w:rPr>
          <w:rFonts w:eastAsia="Times New Roman" w:cs="Times New Roman"/>
          <w:szCs w:val="28"/>
          <w:lang w:val="vi-VN" w:eastAsia="vi-VN"/>
        </w:rPr>
        <w:t xml:space="preserve">UBND huyện đã ban hành </w:t>
      </w:r>
      <w:r w:rsidR="009E3F04" w:rsidRPr="001E0CB3">
        <w:rPr>
          <w:rFonts w:eastAsia="Times New Roman" w:cs="Times New Roman"/>
          <w:szCs w:val="28"/>
          <w:lang w:eastAsia="vi-VN"/>
        </w:rPr>
        <w:t>02 Thông báo, 02 Kế hoạch, 0</w:t>
      </w:r>
      <w:r w:rsidR="000B4419" w:rsidRPr="001E0CB3">
        <w:rPr>
          <w:rFonts w:eastAsia="Times New Roman" w:cs="Times New Roman"/>
          <w:szCs w:val="28"/>
          <w:lang w:eastAsia="vi-VN"/>
        </w:rPr>
        <w:t>9</w:t>
      </w:r>
      <w:r w:rsidRPr="001E0CB3">
        <w:rPr>
          <w:rFonts w:eastAsia="Times New Roman" w:cs="Times New Roman"/>
          <w:szCs w:val="28"/>
          <w:lang w:val="vi-VN" w:eastAsia="vi-VN"/>
        </w:rPr>
        <w:t xml:space="preserve"> văn bản chỉ đạo các cơ quan, đơn vị thực hiện nghiêm túc quy định tiếp công dân, giải quyết đơn thư khiếu nại, tố cáo theo đúng chức năng, nhiệm vụ và thẩm quyền quy định</w:t>
      </w:r>
      <w:r w:rsidR="009E3F04" w:rsidRPr="001E0CB3">
        <w:rPr>
          <w:rFonts w:eastAsia="Times New Roman" w:cs="Times New Roman"/>
          <w:szCs w:val="28"/>
          <w:lang w:eastAsia="vi-VN"/>
        </w:rPr>
        <w:t>; ban hành</w:t>
      </w:r>
      <w:r w:rsidR="000B4419" w:rsidRPr="001E0CB3">
        <w:rPr>
          <w:rFonts w:eastAsia="Times New Roman" w:cs="Times New Roman"/>
          <w:szCs w:val="28"/>
          <w:lang w:eastAsia="vi-VN"/>
        </w:rPr>
        <w:t xml:space="preserve"> Quyết định thành lập </w:t>
      </w:r>
      <w:r w:rsidR="009E3F04" w:rsidRPr="001E0CB3">
        <w:rPr>
          <w:rFonts w:eastAsia="Times New Roman" w:cs="Times New Roman"/>
          <w:szCs w:val="28"/>
          <w:lang w:eastAsia="vi-VN"/>
        </w:rPr>
        <w:t xml:space="preserve">Tổ công tác </w:t>
      </w:r>
      <w:r w:rsidR="000B4419" w:rsidRPr="001E0CB3">
        <w:rPr>
          <w:rFonts w:eastAsia="Times New Roman" w:cs="Times New Roman"/>
          <w:szCs w:val="28"/>
          <w:lang w:eastAsia="vi-VN"/>
        </w:rPr>
        <w:t>giải quyết đơn thư phục vụ Đại hội Đảng các cấp</w:t>
      </w:r>
      <w:r w:rsidR="009E3F04" w:rsidRPr="001E0CB3">
        <w:rPr>
          <w:rFonts w:eastAsia="Times New Roman" w:cs="Times New Roman"/>
          <w:szCs w:val="28"/>
          <w:lang w:eastAsia="vi-VN"/>
        </w:rPr>
        <w:t xml:space="preserve"> và </w:t>
      </w:r>
      <w:r w:rsidR="000B4419" w:rsidRPr="001E0CB3">
        <w:rPr>
          <w:rFonts w:eastAsia="Times New Roman" w:cs="Times New Roman"/>
          <w:szCs w:val="28"/>
          <w:lang w:eastAsia="vi-VN"/>
        </w:rPr>
        <w:t>Quyết định bổ nhiệm trưởng Ban tiếp công dân</w:t>
      </w:r>
      <w:r w:rsidR="009E3F04" w:rsidRPr="001E0CB3">
        <w:rPr>
          <w:rFonts w:eastAsia="Times New Roman" w:cs="Times New Roman"/>
          <w:szCs w:val="28"/>
          <w:lang w:eastAsia="vi-VN"/>
        </w:rPr>
        <w:t xml:space="preserve">. </w:t>
      </w:r>
      <w:r w:rsidR="000B4419" w:rsidRPr="001E0CB3">
        <w:rPr>
          <w:rFonts w:eastAsia="Times New Roman" w:cs="Times New Roman"/>
          <w:szCs w:val="28"/>
          <w:lang w:eastAsia="vi-VN"/>
        </w:rPr>
        <w:t>Qua đó</w:t>
      </w:r>
      <w:r w:rsidR="009E3F04" w:rsidRPr="001E0CB3">
        <w:rPr>
          <w:rFonts w:eastAsia="Times New Roman" w:cs="Times New Roman"/>
          <w:szCs w:val="28"/>
          <w:lang w:eastAsia="vi-VN"/>
        </w:rPr>
        <w:t xml:space="preserve">, </w:t>
      </w:r>
      <w:r w:rsidRPr="001E0CB3">
        <w:rPr>
          <w:rFonts w:eastAsia="Times New Roman" w:cs="Times New Roman"/>
          <w:szCs w:val="28"/>
          <w:lang w:val="vi-VN" w:eastAsia="vi-VN"/>
        </w:rPr>
        <w:t xml:space="preserve">chỉ đạo các cơ quan, đơn vị liên quan </w:t>
      </w:r>
      <w:r w:rsidR="009E3F04" w:rsidRPr="001E0CB3">
        <w:rPr>
          <w:rFonts w:eastAsia="Times New Roman" w:cs="Times New Roman"/>
          <w:szCs w:val="28"/>
          <w:lang w:val="vi-VN" w:eastAsia="vi-VN"/>
        </w:rPr>
        <w:t>thực hiện nghiêm túc quy định tiếp công dân, giải quyết đơn thư khiếu nại, tố cáo theo đúng chức năng, nhiệm vụ và thẩm quyền quy định</w:t>
      </w:r>
      <w:r w:rsidRPr="001E0CB3">
        <w:rPr>
          <w:rFonts w:eastAsia="Times New Roman" w:cs="Times New Roman"/>
          <w:szCs w:val="28"/>
          <w:lang w:val="vi-VN" w:eastAsia="vi-VN"/>
        </w:rPr>
        <w:t>; chỉ đạo UBND các xã, thị trấn thực hiện lịch tiếp công dân thường xuyên, định kỳ</w:t>
      </w:r>
      <w:r w:rsidR="009E3F04" w:rsidRPr="001E0CB3">
        <w:rPr>
          <w:rFonts w:eastAsia="Times New Roman" w:cs="Times New Roman"/>
          <w:i/>
          <w:szCs w:val="28"/>
          <w:lang w:eastAsia="vi-VN"/>
        </w:rPr>
        <w:t>.</w:t>
      </w:r>
    </w:p>
    <w:p w14:paraId="4D6BCB96" w14:textId="224BE5D3" w:rsidR="00F814DD" w:rsidRPr="001E0CB3" w:rsidRDefault="008438B5" w:rsidP="0040667C">
      <w:pPr>
        <w:spacing w:before="80" w:after="80" w:line="240" w:lineRule="auto"/>
        <w:ind w:firstLine="709"/>
        <w:jc w:val="center"/>
        <w:rPr>
          <w:rFonts w:eastAsia="Times New Roman" w:cs="Times New Roman"/>
          <w:szCs w:val="28"/>
          <w:lang w:val="vi-VN" w:eastAsia="vi-VN"/>
        </w:rPr>
      </w:pPr>
      <w:r>
        <w:rPr>
          <w:rFonts w:eastAsia="Times New Roman" w:cs="Times New Roman"/>
          <w:i/>
          <w:szCs w:val="28"/>
          <w:lang w:eastAsia="vi-VN"/>
        </w:rPr>
        <w:t>(</w:t>
      </w:r>
      <w:r w:rsidR="00C3405A" w:rsidRPr="001E0CB3">
        <w:rPr>
          <w:rFonts w:eastAsia="Times New Roman" w:cs="Times New Roman"/>
          <w:i/>
          <w:szCs w:val="28"/>
          <w:lang w:eastAsia="vi-VN"/>
        </w:rPr>
        <w:t>Chi tiết phụ biểu đính kèm)</w:t>
      </w:r>
      <w:r w:rsidR="00C3405A" w:rsidRPr="001E0CB3">
        <w:rPr>
          <w:rFonts w:eastAsia="Times New Roman" w:cs="Times New Roman"/>
          <w:szCs w:val="28"/>
          <w:lang w:eastAsia="vi-VN"/>
        </w:rPr>
        <w:t>.</w:t>
      </w:r>
    </w:p>
    <w:p w14:paraId="4D6BCB97" w14:textId="77777777" w:rsidR="009E3F04" w:rsidRPr="001E0CB3" w:rsidRDefault="009E3F04" w:rsidP="0040667C">
      <w:pPr>
        <w:spacing w:before="120" w:after="120"/>
        <w:ind w:firstLine="709"/>
        <w:jc w:val="both"/>
        <w:rPr>
          <w:rFonts w:eastAsia="Calibri" w:cs="Times New Roman"/>
          <w:szCs w:val="24"/>
        </w:rPr>
      </w:pPr>
      <w:r w:rsidRPr="001E0CB3">
        <w:rPr>
          <w:rFonts w:eastAsia="Calibri" w:cs="Times New Roman"/>
          <w:b/>
          <w:szCs w:val="24"/>
        </w:rPr>
        <w:t>2. Công tác tuyên truyền phổ biến pháp luật về khiếu nại, tố cáo</w:t>
      </w:r>
    </w:p>
    <w:p w14:paraId="4D6BCB98" w14:textId="77777777" w:rsidR="009E3F04" w:rsidRPr="001E0CB3" w:rsidRDefault="009E3F04" w:rsidP="0040667C">
      <w:pPr>
        <w:spacing w:before="120" w:after="120" w:line="240" w:lineRule="auto"/>
        <w:ind w:firstLine="709"/>
        <w:jc w:val="both"/>
        <w:rPr>
          <w:rFonts w:eastAsia="Times New Roman" w:cs="Times New Roman"/>
          <w:szCs w:val="24"/>
        </w:rPr>
      </w:pPr>
      <w:r w:rsidRPr="001E0CB3">
        <w:rPr>
          <w:rFonts w:eastAsia="Times New Roman" w:cs="Times New Roman"/>
          <w:szCs w:val="24"/>
        </w:rPr>
        <w:t xml:space="preserve">UBND huyện đã chỉ đạo Trung tâm Văn hóa – Truyền thanh – Truyền hình huyện, phòng Văn hóa – Thông tin xây dựng các tin bài, phòng sự, tăng cường công tác tuyên truyền trên các phương tiện thông tin đại chúng Chỉ </w:t>
      </w:r>
      <w:r w:rsidRPr="001E0CB3">
        <w:rPr>
          <w:rFonts w:eastAsia="Calibri" w:cs="Times New Roman"/>
          <w:szCs w:val="28"/>
        </w:rPr>
        <w:t xml:space="preserve">thị số 35-CT/TW ngày 26/5/2014 của Bộ Chính trị về tăng cường sự lãnh đạo của Đảng đối với công tác tiếp công dân và giải quyết khiếu nại, tố cáo; tăng cường tuyên truyền, phổ biến, triển khai các quy định pháp luật về tiếp công dân, giải quyết khiếu nại, tố cáo và các chủ trương, chính sách mới của Đảng và Nhà nước đến đội ngũ cán bộ, công chức, viên chức và nhân dân trên địa bàn; </w:t>
      </w:r>
      <w:r w:rsidRPr="001E0CB3">
        <w:rPr>
          <w:rFonts w:eastAsia="Calibri" w:cs="Times New Roman"/>
          <w:szCs w:val="24"/>
        </w:rPr>
        <w:t>thông báo trên Cổng thông tin điện tử huyện về lịch tiếp công dân của Lãnh đạo UBND huyện.</w:t>
      </w:r>
    </w:p>
    <w:p w14:paraId="4D6BCB99" w14:textId="77777777" w:rsidR="009E3F04" w:rsidRPr="001E0CB3" w:rsidRDefault="009E3F04" w:rsidP="0040667C">
      <w:pPr>
        <w:spacing w:before="120" w:after="120" w:line="240" w:lineRule="auto"/>
        <w:ind w:firstLine="709"/>
        <w:jc w:val="both"/>
        <w:rPr>
          <w:rFonts w:eastAsia="Times New Roman" w:cs="Times New Roman"/>
          <w:b/>
          <w:szCs w:val="28"/>
          <w:lang w:val="vi-VN"/>
        </w:rPr>
      </w:pPr>
      <w:r w:rsidRPr="001E0CB3">
        <w:rPr>
          <w:rFonts w:eastAsia="Times New Roman" w:cs="Times New Roman"/>
          <w:b/>
          <w:szCs w:val="28"/>
        </w:rPr>
        <w:t>3</w:t>
      </w:r>
      <w:r w:rsidRPr="001E0CB3">
        <w:rPr>
          <w:rFonts w:eastAsia="Times New Roman" w:cs="Times New Roman"/>
          <w:b/>
          <w:szCs w:val="28"/>
          <w:lang w:val="vi-VN"/>
        </w:rPr>
        <w:t>. Công tác tiếp công dân</w:t>
      </w:r>
    </w:p>
    <w:p w14:paraId="4D6BCB9A" w14:textId="77777777" w:rsidR="004D135D" w:rsidRPr="001E0CB3" w:rsidRDefault="009E3F04" w:rsidP="0040667C">
      <w:pPr>
        <w:spacing w:before="120" w:after="120" w:line="320" w:lineRule="exact"/>
        <w:ind w:firstLine="709"/>
        <w:jc w:val="both"/>
        <w:rPr>
          <w:rFonts w:eastAsia="Calibri" w:cs="Times New Roman"/>
        </w:rPr>
      </w:pPr>
      <w:r w:rsidRPr="001E0CB3">
        <w:rPr>
          <w:rFonts w:eastAsia="Times New Roman" w:cs="Times New Roman"/>
          <w:szCs w:val="24"/>
          <w:lang w:val="vi-VN"/>
        </w:rPr>
        <w:t>Tổng số lượt tiếp công dân</w:t>
      </w:r>
      <w:r w:rsidRPr="001E0CB3">
        <w:rPr>
          <w:rFonts w:eastAsia="Times New Roman" w:cs="Times New Roman"/>
          <w:szCs w:val="24"/>
        </w:rPr>
        <w:t xml:space="preserve"> năm 2020</w:t>
      </w:r>
      <w:r w:rsidRPr="001E0CB3">
        <w:rPr>
          <w:rFonts w:eastAsia="Times New Roman" w:cs="Times New Roman"/>
          <w:szCs w:val="24"/>
          <w:lang w:val="vi-VN"/>
        </w:rPr>
        <w:t>:</w:t>
      </w:r>
      <w:r w:rsidR="004D135D" w:rsidRPr="001E0CB3">
        <w:rPr>
          <w:rFonts w:eastAsia="Times New Roman" w:cs="Times New Roman"/>
          <w:szCs w:val="24"/>
        </w:rPr>
        <w:t xml:space="preserve"> 187 lượt với 206 người </w:t>
      </w:r>
      <w:r w:rsidR="004D135D" w:rsidRPr="001E0CB3">
        <w:rPr>
          <w:rFonts w:eastAsia="Calibri" w:cs="Times New Roman"/>
          <w:i/>
        </w:rPr>
        <w:t xml:space="preserve">(trong đó tiếp định kỳ của Chủ tịch UBND huyện: 10 lượt với 12 người; Ban tiếp công dân huyện tiếp thường xuyên: 52 lượt với 67 người; Chủ tịch UBND xã, thị trấn: 37 lượt với 39 người; công chức tiếp công dân xã tiếp thường xuyên: 88 lượt với 88 người). </w:t>
      </w:r>
      <w:r w:rsidR="004D135D" w:rsidRPr="001E0CB3">
        <w:rPr>
          <w:rFonts w:eastAsia="Calibri" w:cs="Times New Roman"/>
        </w:rPr>
        <w:t>Không có đoàn đông người.</w:t>
      </w:r>
    </w:p>
    <w:p w14:paraId="4D6BCB9B" w14:textId="77777777" w:rsidR="009E3F04" w:rsidRPr="001E0CB3" w:rsidRDefault="009E3F04" w:rsidP="0040667C">
      <w:pPr>
        <w:spacing w:before="120" w:after="120" w:line="240" w:lineRule="auto"/>
        <w:ind w:firstLine="709"/>
        <w:jc w:val="both"/>
        <w:rPr>
          <w:rFonts w:eastAsia="Times New Roman" w:cs="Times New Roman"/>
          <w:szCs w:val="24"/>
        </w:rPr>
      </w:pPr>
      <w:r w:rsidRPr="001E0CB3">
        <w:rPr>
          <w:rFonts w:eastAsia="Times New Roman" w:cs="Times New Roman"/>
          <w:szCs w:val="24"/>
          <w:lang w:val="vi-VN"/>
        </w:rPr>
        <w:t>Nội dung tiếp công dân</w:t>
      </w:r>
      <w:r w:rsidRPr="001E0CB3">
        <w:rPr>
          <w:rFonts w:eastAsia="Calibri" w:cs="Times New Roman"/>
          <w:szCs w:val="24"/>
        </w:rPr>
        <w:t xml:space="preserve">: </w:t>
      </w:r>
      <w:r w:rsidRPr="001E0CB3">
        <w:rPr>
          <w:rFonts w:eastAsia="Times New Roman" w:cs="Times New Roman"/>
          <w:szCs w:val="24"/>
        </w:rPr>
        <w:t>đề nghị, phản ánh về tranh chấp đất đai, giải quyết các chế độ luân chuyển công tác, hỗ trợ bão lũ, thanh toán phụ cấp…</w:t>
      </w:r>
    </w:p>
    <w:p w14:paraId="4D6BCB9C" w14:textId="77777777" w:rsidR="009E3F04" w:rsidRPr="001E0CB3" w:rsidRDefault="009E3F04" w:rsidP="0040667C">
      <w:pPr>
        <w:spacing w:before="120" w:after="120" w:line="240" w:lineRule="auto"/>
        <w:ind w:firstLine="709"/>
        <w:jc w:val="both"/>
        <w:rPr>
          <w:rFonts w:eastAsia="Times New Roman" w:cs="Times New Roman"/>
          <w:szCs w:val="24"/>
          <w:lang w:val="vi-VN"/>
        </w:rPr>
      </w:pPr>
      <w:r w:rsidRPr="001E0CB3">
        <w:rPr>
          <w:rFonts w:eastAsia="Times New Roman" w:cs="Times New Roman"/>
          <w:szCs w:val="24"/>
          <w:lang w:val="vi-VN"/>
        </w:rPr>
        <w:t>Kết quả phân loại, xử lý qua tiếp công dân: Ban tiếp công dân</w:t>
      </w:r>
      <w:r w:rsidRPr="001E0CB3">
        <w:rPr>
          <w:rFonts w:eastAsia="Times New Roman" w:cs="Times New Roman"/>
          <w:szCs w:val="24"/>
        </w:rPr>
        <w:t xml:space="preserve"> huyện và công chức tiếp công dân cấp xã</w:t>
      </w:r>
      <w:r w:rsidRPr="001E0CB3">
        <w:rPr>
          <w:rFonts w:eastAsia="Times New Roman" w:cs="Times New Roman"/>
          <w:szCs w:val="24"/>
          <w:lang w:val="vi-VN"/>
        </w:rPr>
        <w:t xml:space="preserve"> đã giải thích, hướng dẫn công dân đến cấp có thẩm quyền giải quyết.</w:t>
      </w:r>
    </w:p>
    <w:p w14:paraId="4D6BCB9D" w14:textId="77777777" w:rsidR="004D135D" w:rsidRPr="001E0CB3" w:rsidRDefault="004D135D" w:rsidP="0040667C">
      <w:pPr>
        <w:spacing w:before="120" w:after="120" w:line="240" w:lineRule="auto"/>
        <w:ind w:firstLine="709"/>
        <w:jc w:val="both"/>
        <w:rPr>
          <w:rFonts w:eastAsia="Times New Roman" w:cs="Times New Roman"/>
          <w:b/>
          <w:szCs w:val="28"/>
          <w:lang w:val="vi-VN"/>
        </w:rPr>
      </w:pPr>
      <w:r w:rsidRPr="001E0CB3">
        <w:rPr>
          <w:rFonts w:eastAsia="Times New Roman" w:cs="Times New Roman"/>
          <w:b/>
          <w:szCs w:val="28"/>
        </w:rPr>
        <w:t>4</w:t>
      </w:r>
      <w:r w:rsidRPr="001E0CB3">
        <w:rPr>
          <w:rFonts w:eastAsia="Times New Roman" w:cs="Times New Roman"/>
          <w:b/>
          <w:szCs w:val="28"/>
          <w:lang w:val="vi-VN"/>
        </w:rPr>
        <w:t>. Công tác tiếp nhận đơn thư</w:t>
      </w:r>
    </w:p>
    <w:p w14:paraId="4D6BCB9E" w14:textId="77777777" w:rsidR="004D135D" w:rsidRPr="001E0CB3" w:rsidRDefault="004D135D" w:rsidP="0040667C">
      <w:pPr>
        <w:spacing w:before="120" w:after="120" w:line="240" w:lineRule="auto"/>
        <w:ind w:firstLine="709"/>
        <w:jc w:val="both"/>
        <w:rPr>
          <w:rFonts w:eastAsia="Calibri" w:cs="Times New Roman"/>
        </w:rPr>
      </w:pPr>
      <w:r w:rsidRPr="001E0CB3">
        <w:rPr>
          <w:rFonts w:eastAsia="Times New Roman" w:cs="Times New Roman"/>
          <w:szCs w:val="28"/>
          <w:lang w:val="vi-VN"/>
        </w:rPr>
        <w:lastRenderedPageBreak/>
        <w:tab/>
      </w:r>
      <w:r w:rsidRPr="001E0CB3">
        <w:rPr>
          <w:rFonts w:eastAsia="Calibri" w:cs="Times New Roman"/>
        </w:rPr>
        <w:t xml:space="preserve">Tổng số đơn tiếp nhận 198 đơn </w:t>
      </w:r>
      <w:r w:rsidRPr="001E0CB3">
        <w:rPr>
          <w:rFonts w:eastAsia="Calibri" w:cs="Times New Roman"/>
          <w:i/>
        </w:rPr>
        <w:t>(Ban tiếp công dân huyện tiếp nhận 97 đơn; UBND các xã, thị trấn tiếp nhận 101 đơn</w:t>
      </w:r>
      <w:r w:rsidR="00AB0096" w:rsidRPr="001E0CB3">
        <w:rPr>
          <w:rFonts w:eastAsia="Calibri" w:cs="Times New Roman"/>
          <w:i/>
        </w:rPr>
        <w:t>)</w:t>
      </w:r>
      <w:r w:rsidR="00AB0096" w:rsidRPr="001E0CB3">
        <w:rPr>
          <w:rFonts w:eastAsia="Calibri" w:cs="Times New Roman"/>
        </w:rPr>
        <w:t xml:space="preserve">. </w:t>
      </w:r>
    </w:p>
    <w:p w14:paraId="4D6BCB9F" w14:textId="77777777" w:rsidR="00AB0096" w:rsidRPr="001E0CB3" w:rsidRDefault="00AB0096" w:rsidP="0040667C">
      <w:pPr>
        <w:spacing w:before="120" w:after="120" w:line="320" w:lineRule="exact"/>
        <w:ind w:firstLine="709"/>
        <w:jc w:val="both"/>
        <w:rPr>
          <w:rFonts w:eastAsia="Calibri" w:cs="Times New Roman"/>
        </w:rPr>
      </w:pPr>
      <w:r w:rsidRPr="001E0CB3">
        <w:rPr>
          <w:rFonts w:eastAsia="Calibri" w:cs="Times New Roman"/>
        </w:rPr>
        <w:t>- Phân loại đơn:</w:t>
      </w:r>
    </w:p>
    <w:p w14:paraId="4D6BCBA0" w14:textId="77777777" w:rsidR="00AB0096" w:rsidRPr="001E0CB3" w:rsidRDefault="00AB0096" w:rsidP="0040667C">
      <w:pPr>
        <w:spacing w:before="120" w:after="120" w:line="320" w:lineRule="exact"/>
        <w:ind w:firstLine="709"/>
        <w:jc w:val="both"/>
        <w:rPr>
          <w:rFonts w:eastAsia="Calibri" w:cs="Times New Roman"/>
        </w:rPr>
      </w:pPr>
      <w:r w:rsidRPr="001E0CB3">
        <w:rPr>
          <w:rFonts w:eastAsia="Calibri" w:cs="Times New Roman"/>
        </w:rPr>
        <w:t>+ Theo loại đơn: 02 đơn KN; 09 đơn TC; 187 đơn ĐN.</w:t>
      </w:r>
    </w:p>
    <w:p w14:paraId="4D6BCBA1" w14:textId="77777777" w:rsidR="009865D1" w:rsidRPr="001E0CB3" w:rsidRDefault="00AB0096" w:rsidP="0040667C">
      <w:pPr>
        <w:spacing w:before="120" w:after="120" w:line="320" w:lineRule="exact"/>
        <w:ind w:firstLine="709"/>
        <w:jc w:val="both"/>
        <w:rPr>
          <w:rFonts w:eastAsia="Calibri" w:cs="Times New Roman"/>
        </w:rPr>
      </w:pPr>
      <w:r w:rsidRPr="001E0CB3">
        <w:rPr>
          <w:rFonts w:eastAsia="Calibri" w:cs="Times New Roman"/>
        </w:rPr>
        <w:t xml:space="preserve">+ </w:t>
      </w:r>
      <w:r w:rsidR="009865D1" w:rsidRPr="001E0CB3">
        <w:rPr>
          <w:rFonts w:eastAsia="Calibri" w:cs="Times New Roman"/>
        </w:rPr>
        <w:t>Theo điều kiện xử lý:</w:t>
      </w:r>
    </w:p>
    <w:p w14:paraId="4D6BCBA2" w14:textId="77777777" w:rsidR="00AB0096" w:rsidRPr="001E0CB3" w:rsidRDefault="00AB0096" w:rsidP="0040667C">
      <w:pPr>
        <w:spacing w:before="120" w:after="120" w:line="320" w:lineRule="exact"/>
        <w:ind w:firstLine="709"/>
        <w:jc w:val="both"/>
        <w:rPr>
          <w:rFonts w:eastAsia="Calibri" w:cs="Times New Roman"/>
        </w:rPr>
      </w:pPr>
      <w:r w:rsidRPr="001E0CB3">
        <w:rPr>
          <w:rFonts w:eastAsia="Calibri" w:cs="Times New Roman"/>
        </w:rPr>
        <w:t xml:space="preserve">Đơn đủ điều kiện xử lý: 188 đơn </w:t>
      </w:r>
      <w:r w:rsidRPr="001E0CB3">
        <w:rPr>
          <w:rFonts w:eastAsia="Calibri" w:cs="Times New Roman"/>
          <w:i/>
        </w:rPr>
        <w:t>(KN: 02 đơn; TC: 04 đơn; ĐN: 182 đơn)</w:t>
      </w:r>
      <w:r w:rsidRPr="001E0CB3">
        <w:rPr>
          <w:rFonts w:eastAsia="Calibri" w:cs="Times New Roman"/>
        </w:rPr>
        <w:t>.</w:t>
      </w:r>
    </w:p>
    <w:p w14:paraId="4D6BCBA3" w14:textId="77777777" w:rsidR="00AB0096" w:rsidRPr="001E0CB3" w:rsidRDefault="00AB0096" w:rsidP="0040667C">
      <w:pPr>
        <w:spacing w:before="120" w:after="120" w:line="320" w:lineRule="exact"/>
        <w:ind w:firstLine="709"/>
        <w:jc w:val="both"/>
        <w:rPr>
          <w:rFonts w:eastAsia="Calibri" w:cs="Times New Roman"/>
        </w:rPr>
      </w:pPr>
      <w:r w:rsidRPr="001E0CB3">
        <w:rPr>
          <w:rFonts w:eastAsia="Calibri" w:cs="Times New Roman"/>
        </w:rPr>
        <w:t>Đơn không đủ điều kiện xử lý: 05 đơn tố cáo (</w:t>
      </w:r>
      <w:r w:rsidRPr="001E0CB3">
        <w:rPr>
          <w:rFonts w:eastAsia="Calibri" w:cs="Times New Roman"/>
          <w:i/>
        </w:rPr>
        <w:t>đơn tố cáo nặc danh, đơn tố cáo có nhiều nội dung thuộc nhiều cơ quan có thẩm quyền giải quyết)</w:t>
      </w:r>
      <w:r w:rsidRPr="001E0CB3">
        <w:rPr>
          <w:rFonts w:eastAsia="Calibri" w:cs="Times New Roman"/>
        </w:rPr>
        <w:t xml:space="preserve"> và 05 đơn đề nghị </w:t>
      </w:r>
      <w:r w:rsidRPr="001E0CB3">
        <w:rPr>
          <w:rFonts w:eastAsia="Calibri" w:cs="Times New Roman"/>
          <w:i/>
        </w:rPr>
        <w:t>(đơn trùng nội dung)</w:t>
      </w:r>
      <w:r w:rsidRPr="001E0CB3">
        <w:rPr>
          <w:rFonts w:eastAsia="Calibri" w:cs="Times New Roman"/>
        </w:rPr>
        <w:t>.</w:t>
      </w:r>
    </w:p>
    <w:p w14:paraId="4D6BCBA4" w14:textId="77777777" w:rsidR="009865D1" w:rsidRPr="001E0CB3" w:rsidRDefault="00AB0096" w:rsidP="0040667C">
      <w:pPr>
        <w:spacing w:before="120" w:after="120" w:line="320" w:lineRule="exact"/>
        <w:ind w:firstLine="709"/>
        <w:jc w:val="both"/>
        <w:rPr>
          <w:rFonts w:eastAsia="Calibri" w:cs="Times New Roman"/>
        </w:rPr>
      </w:pPr>
      <w:r w:rsidRPr="001E0CB3">
        <w:rPr>
          <w:rFonts w:eastAsia="Calibri" w:cs="Times New Roman"/>
        </w:rPr>
        <w:t xml:space="preserve">+ </w:t>
      </w:r>
      <w:r w:rsidR="009865D1" w:rsidRPr="001E0CB3">
        <w:rPr>
          <w:rFonts w:eastAsia="Calibri" w:cs="Times New Roman"/>
        </w:rPr>
        <w:t>Theo thẩm quyền:</w:t>
      </w:r>
    </w:p>
    <w:p w14:paraId="4D6BCBA5" w14:textId="77777777" w:rsidR="009865D1" w:rsidRPr="001E0CB3" w:rsidRDefault="009865D1" w:rsidP="0040667C">
      <w:pPr>
        <w:spacing w:before="120" w:after="120" w:line="320" w:lineRule="exact"/>
        <w:ind w:firstLine="709"/>
        <w:jc w:val="both"/>
        <w:rPr>
          <w:rFonts w:eastAsia="Calibri" w:cs="Times New Roman"/>
        </w:rPr>
      </w:pPr>
      <w:r w:rsidRPr="001E0CB3">
        <w:rPr>
          <w:rFonts w:eastAsia="Calibri" w:cs="Times New Roman"/>
        </w:rPr>
        <w:t>Đơn không thuộc thẩm quyền: 62 đơn (TC: 01 đơn, ĐN: 62 đơn)</w:t>
      </w:r>
    </w:p>
    <w:p w14:paraId="4D6BCBA6" w14:textId="77777777" w:rsidR="00AB0096" w:rsidRPr="001E0CB3" w:rsidRDefault="00AB0096" w:rsidP="0040667C">
      <w:pPr>
        <w:spacing w:before="120" w:after="120" w:line="320" w:lineRule="exact"/>
        <w:ind w:firstLine="709"/>
        <w:jc w:val="both"/>
        <w:rPr>
          <w:rFonts w:eastAsia="Calibri" w:cs="Times New Roman"/>
          <w:spacing w:val="-6"/>
        </w:rPr>
      </w:pPr>
      <w:r w:rsidRPr="001E0CB3">
        <w:rPr>
          <w:rFonts w:eastAsia="Calibri" w:cs="Times New Roman"/>
          <w:spacing w:val="-6"/>
        </w:rPr>
        <w:t>Đơn thuộc thẩm quyền cấp huyện:</w:t>
      </w:r>
      <w:r w:rsidR="009865D1" w:rsidRPr="001E0CB3">
        <w:rPr>
          <w:rFonts w:eastAsia="Calibri" w:cs="Times New Roman"/>
          <w:spacing w:val="-6"/>
        </w:rPr>
        <w:t xml:space="preserve"> 25 đơn (KN: 02 đơn, T</w:t>
      </w:r>
      <w:r w:rsidR="009D7E98" w:rsidRPr="001E0CB3">
        <w:rPr>
          <w:rFonts w:eastAsia="Calibri" w:cs="Times New Roman"/>
          <w:spacing w:val="-6"/>
        </w:rPr>
        <w:t>C</w:t>
      </w:r>
      <w:r w:rsidR="009865D1" w:rsidRPr="001E0CB3">
        <w:rPr>
          <w:rFonts w:eastAsia="Calibri" w:cs="Times New Roman"/>
          <w:spacing w:val="-6"/>
        </w:rPr>
        <w:t>: 03 đơn, ĐN:20 đơn.</w:t>
      </w:r>
    </w:p>
    <w:p w14:paraId="4D6BCBA7" w14:textId="77777777" w:rsidR="009865D1" w:rsidRPr="001E0CB3" w:rsidRDefault="00AB0096" w:rsidP="0040667C">
      <w:pPr>
        <w:spacing w:before="120" w:after="120" w:line="320" w:lineRule="exact"/>
        <w:ind w:firstLine="709"/>
        <w:jc w:val="both"/>
        <w:rPr>
          <w:rFonts w:eastAsia="Calibri" w:cs="Times New Roman"/>
        </w:rPr>
      </w:pPr>
      <w:r w:rsidRPr="001E0CB3">
        <w:rPr>
          <w:rFonts w:eastAsia="Calibri" w:cs="Times New Roman"/>
        </w:rPr>
        <w:t>Đơn thuộc thẩm quyền cấp xã</w:t>
      </w:r>
      <w:r w:rsidR="009865D1" w:rsidRPr="001E0CB3">
        <w:rPr>
          <w:rFonts w:eastAsia="Calibri" w:cs="Times New Roman"/>
        </w:rPr>
        <w:t xml:space="preserve">: 101 </w:t>
      </w:r>
      <w:r w:rsidRPr="001E0CB3">
        <w:rPr>
          <w:rFonts w:eastAsia="Calibri" w:cs="Times New Roman"/>
        </w:rPr>
        <w:t>đơn.</w:t>
      </w:r>
    </w:p>
    <w:p w14:paraId="4D6BCBA8" w14:textId="77777777" w:rsidR="009865D1" w:rsidRPr="001E0CB3" w:rsidRDefault="004D135D" w:rsidP="0040667C">
      <w:pPr>
        <w:spacing w:before="120" w:after="120" w:line="320" w:lineRule="exact"/>
        <w:ind w:firstLine="709"/>
        <w:jc w:val="both"/>
        <w:rPr>
          <w:rFonts w:eastAsia="Calibri" w:cs="Times New Roman"/>
        </w:rPr>
      </w:pPr>
      <w:r w:rsidRPr="001E0CB3">
        <w:rPr>
          <w:rFonts w:eastAsia="Times New Roman" w:cs="Times New Roman"/>
          <w:szCs w:val="28"/>
        </w:rPr>
        <w:t xml:space="preserve">- </w:t>
      </w:r>
      <w:r w:rsidRPr="001E0CB3">
        <w:rPr>
          <w:rFonts w:eastAsia="Times New Roman" w:cs="Times New Roman"/>
          <w:szCs w:val="28"/>
          <w:lang w:val="vi-VN"/>
        </w:rPr>
        <w:t>Nội dung của các đơn chủ yếu là tranh chấp đất đai, chế độ đền bù giải phóng mặt bằng và một số chính sách xã hội khác.</w:t>
      </w:r>
    </w:p>
    <w:p w14:paraId="4D6BCBA9" w14:textId="77777777" w:rsidR="004D135D" w:rsidRPr="001E0CB3" w:rsidRDefault="004D135D" w:rsidP="0040667C">
      <w:pPr>
        <w:spacing w:before="120" w:after="120" w:line="320" w:lineRule="exact"/>
        <w:ind w:firstLine="709"/>
        <w:jc w:val="both"/>
        <w:rPr>
          <w:rFonts w:eastAsia="Calibri" w:cs="Times New Roman"/>
        </w:rPr>
      </w:pPr>
      <w:r w:rsidRPr="001E0CB3">
        <w:rPr>
          <w:rFonts w:eastAsia="Times New Roman" w:cs="Times New Roman"/>
          <w:szCs w:val="28"/>
        </w:rPr>
        <w:t xml:space="preserve">- </w:t>
      </w:r>
      <w:r w:rsidRPr="001E0CB3">
        <w:rPr>
          <w:rFonts w:eastAsia="Calibri" w:cs="Times New Roman"/>
          <w:szCs w:val="24"/>
        </w:rPr>
        <w:t xml:space="preserve">Kết quả xử lý đơn </w:t>
      </w:r>
      <w:r w:rsidR="007F3684" w:rsidRPr="001E0CB3">
        <w:rPr>
          <w:rFonts w:eastAsia="Calibri" w:cs="Times New Roman"/>
          <w:szCs w:val="24"/>
        </w:rPr>
        <w:t>đề nghị</w:t>
      </w:r>
      <w:r w:rsidRPr="001E0CB3">
        <w:rPr>
          <w:rFonts w:eastAsia="Calibri" w:cs="Times New Roman"/>
          <w:szCs w:val="24"/>
        </w:rPr>
        <w:t>:</w:t>
      </w:r>
    </w:p>
    <w:p w14:paraId="4D6BCBAA" w14:textId="77777777" w:rsidR="004D135D" w:rsidRPr="001E0CB3" w:rsidRDefault="004D135D" w:rsidP="0040667C">
      <w:pPr>
        <w:spacing w:before="120" w:after="120" w:line="240" w:lineRule="auto"/>
        <w:ind w:firstLine="709"/>
        <w:jc w:val="both"/>
        <w:rPr>
          <w:rFonts w:eastAsia="Times New Roman" w:cs="Times New Roman"/>
          <w:szCs w:val="28"/>
          <w:lang w:val="vi-VN"/>
        </w:rPr>
      </w:pPr>
      <w:r w:rsidRPr="001E0CB3">
        <w:rPr>
          <w:rFonts w:eastAsia="Times New Roman" w:cs="Times New Roman"/>
          <w:szCs w:val="28"/>
        </w:rPr>
        <w:t>+ Đối với các c</w:t>
      </w:r>
      <w:r w:rsidRPr="001E0CB3">
        <w:rPr>
          <w:rFonts w:eastAsia="Times New Roman" w:cs="Times New Roman"/>
          <w:szCs w:val="28"/>
          <w:lang w:val="vi-VN"/>
        </w:rPr>
        <w:t xml:space="preserve">ác đơn đề nghị, phản ánh </w:t>
      </w:r>
      <w:r w:rsidRPr="001E0CB3">
        <w:rPr>
          <w:rFonts w:eastAsia="Times New Roman" w:cs="Times New Roman"/>
          <w:szCs w:val="28"/>
        </w:rPr>
        <w:t xml:space="preserve">thuộc thẩm quyền cấp huyện </w:t>
      </w:r>
      <w:r w:rsidRPr="001E0CB3">
        <w:rPr>
          <w:rFonts w:eastAsia="Times New Roman" w:cs="Times New Roman"/>
          <w:szCs w:val="28"/>
          <w:lang w:val="vi-VN"/>
        </w:rPr>
        <w:t xml:space="preserve">đã được Ban tiếp công dân chuyển các cơ quan, đơn vị liên quan theo đúng thẩm quyền giải quyết để tham mưu trả lời theo quy định của pháp luật. </w:t>
      </w:r>
    </w:p>
    <w:p w14:paraId="4D6BCBAB" w14:textId="77777777" w:rsidR="004D135D" w:rsidRPr="001E0CB3" w:rsidRDefault="004D135D" w:rsidP="0040667C">
      <w:pPr>
        <w:spacing w:before="120" w:after="120" w:line="240" w:lineRule="auto"/>
        <w:ind w:firstLine="709"/>
        <w:jc w:val="both"/>
        <w:rPr>
          <w:rFonts w:eastAsia="Calibri" w:cs="Times New Roman"/>
          <w:spacing w:val="-4"/>
          <w:szCs w:val="24"/>
        </w:rPr>
      </w:pPr>
      <w:r w:rsidRPr="001E0CB3">
        <w:rPr>
          <w:rFonts w:eastAsia="Times New Roman" w:cs="Times New Roman"/>
          <w:szCs w:val="28"/>
        </w:rPr>
        <w:t>+ Đối với các đơn đề nghị phản ánh thuộc thẩm quyền cấp xã,</w:t>
      </w:r>
      <w:r w:rsidRPr="001E0CB3">
        <w:rPr>
          <w:rFonts w:eastAsia="Calibri" w:cs="Times New Roman"/>
          <w:spacing w:val="-4"/>
          <w:szCs w:val="24"/>
        </w:rPr>
        <w:t xml:space="preserve"> UBND các xã, thị trấn đã giao các công chức chuyên môn kiểm tra, xác minh giải quyết theo quy định. </w:t>
      </w:r>
    </w:p>
    <w:p w14:paraId="4D6BCBAC" w14:textId="77777777" w:rsidR="004D135D" w:rsidRPr="001E0CB3" w:rsidRDefault="004D135D" w:rsidP="0040667C">
      <w:pPr>
        <w:spacing w:before="120" w:after="120" w:line="240" w:lineRule="auto"/>
        <w:ind w:firstLine="709"/>
        <w:jc w:val="both"/>
        <w:rPr>
          <w:rFonts w:eastAsia="Times New Roman" w:cs="Times New Roman"/>
          <w:szCs w:val="28"/>
          <w:lang w:val="vi-VN"/>
        </w:rPr>
      </w:pPr>
      <w:r w:rsidRPr="001E0CB3">
        <w:rPr>
          <w:rFonts w:eastAsia="Calibri" w:cs="Times New Roman"/>
          <w:spacing w:val="-4"/>
          <w:szCs w:val="24"/>
        </w:rPr>
        <w:t>+ Đối với các đ</w:t>
      </w:r>
      <w:r w:rsidRPr="001E0CB3">
        <w:rPr>
          <w:rFonts w:eastAsia="Times New Roman" w:cs="Times New Roman"/>
          <w:szCs w:val="28"/>
          <w:lang w:val="vi-VN"/>
        </w:rPr>
        <w:t xml:space="preserve">ơn không thuộc thẩm quyền đã chuyển và thông báo cho công dân đến cấp có thẩm quyền để giải quyết theo quy định. </w:t>
      </w:r>
    </w:p>
    <w:p w14:paraId="4D6BCBAD" w14:textId="77777777" w:rsidR="00F814DD" w:rsidRPr="001E0CB3" w:rsidRDefault="00F814DD" w:rsidP="0040667C">
      <w:pPr>
        <w:spacing w:before="120" w:after="120" w:line="320" w:lineRule="exact"/>
        <w:ind w:firstLine="709"/>
        <w:jc w:val="both"/>
        <w:rPr>
          <w:rFonts w:eastAsia="Calibri" w:cs="Times New Roman"/>
        </w:rPr>
      </w:pPr>
      <w:r w:rsidRPr="001E0CB3">
        <w:rPr>
          <w:rFonts w:eastAsia="Calibri" w:cs="Times New Roman"/>
        </w:rPr>
        <w:t>- Kết quả xử lý đơn KN-TC:</w:t>
      </w:r>
    </w:p>
    <w:p w14:paraId="4D6BCBAE" w14:textId="77777777" w:rsidR="00F814DD" w:rsidRPr="001E0CB3" w:rsidRDefault="00F814DD" w:rsidP="0040667C">
      <w:pPr>
        <w:spacing w:before="120" w:after="120" w:line="320" w:lineRule="exact"/>
        <w:ind w:firstLine="709"/>
        <w:jc w:val="both"/>
        <w:rPr>
          <w:rFonts w:eastAsia="Calibri" w:cs="Times New Roman"/>
        </w:rPr>
      </w:pPr>
      <w:r w:rsidRPr="001E0CB3">
        <w:rPr>
          <w:rFonts w:eastAsia="Calibri" w:cs="Times New Roman"/>
        </w:rPr>
        <w:t xml:space="preserve">+ Kết quả xử lý </w:t>
      </w:r>
      <w:r w:rsidR="009D7E98" w:rsidRPr="001E0CB3">
        <w:rPr>
          <w:rFonts w:eastAsia="Calibri" w:cs="Times New Roman"/>
        </w:rPr>
        <w:t xml:space="preserve">02 </w:t>
      </w:r>
      <w:r w:rsidRPr="001E0CB3">
        <w:rPr>
          <w:rFonts w:eastAsia="Calibri" w:cs="Times New Roman"/>
        </w:rPr>
        <w:t>đơn khiếu nại</w:t>
      </w:r>
      <w:r w:rsidR="009D7E98" w:rsidRPr="001E0CB3">
        <w:rPr>
          <w:rFonts w:eastAsia="Calibri" w:cs="Times New Roman"/>
        </w:rPr>
        <w:t xml:space="preserve"> thuộc thẩm quyền UBND huyện</w:t>
      </w:r>
      <w:r w:rsidRPr="001E0CB3">
        <w:rPr>
          <w:rFonts w:eastAsia="Calibri" w:cs="Times New Roman"/>
        </w:rPr>
        <w:t xml:space="preserve">: </w:t>
      </w:r>
      <w:r w:rsidR="009D7E98" w:rsidRPr="001E0CB3">
        <w:rPr>
          <w:rFonts w:eastAsia="Calibri" w:cs="Times New Roman"/>
        </w:rPr>
        <w:t>UBND huyện đã b</w:t>
      </w:r>
      <w:r w:rsidRPr="001E0CB3">
        <w:rPr>
          <w:rFonts w:eastAsia="Calibri" w:cs="Times New Roman"/>
        </w:rPr>
        <w:t>an hành Quyết định số 601/QĐ-UBND ngày 19/5/</w:t>
      </w:r>
      <w:r w:rsidR="009D7E98" w:rsidRPr="001E0CB3">
        <w:rPr>
          <w:rFonts w:eastAsia="Calibri" w:cs="Times New Roman"/>
        </w:rPr>
        <w:t xml:space="preserve">2020 và </w:t>
      </w:r>
      <w:r w:rsidRPr="001E0CB3">
        <w:rPr>
          <w:rFonts w:eastAsia="Calibri" w:cs="Times New Roman"/>
        </w:rPr>
        <w:t xml:space="preserve">Quyết định số 1991/QĐ-UBND ngày 28/10/2020 </w:t>
      </w:r>
      <w:r w:rsidR="007F3684" w:rsidRPr="001E0CB3">
        <w:rPr>
          <w:rFonts w:eastAsia="Calibri" w:cs="Times New Roman"/>
        </w:rPr>
        <w:t xml:space="preserve">về việc </w:t>
      </w:r>
      <w:r w:rsidRPr="001E0CB3">
        <w:rPr>
          <w:rFonts w:eastAsia="Calibri" w:cs="Times New Roman"/>
        </w:rPr>
        <w:t>xác minh nội dung khiếu nại.</w:t>
      </w:r>
    </w:p>
    <w:p w14:paraId="4D6BCBAF" w14:textId="222BF0A2" w:rsidR="00F814DD" w:rsidRPr="001E0CB3" w:rsidRDefault="00F814DD" w:rsidP="0040667C">
      <w:pPr>
        <w:spacing w:before="120" w:after="120" w:line="320" w:lineRule="exact"/>
        <w:ind w:firstLine="709"/>
        <w:jc w:val="both"/>
        <w:rPr>
          <w:rFonts w:eastAsia="Calibri" w:cs="Times New Roman"/>
        </w:rPr>
      </w:pPr>
      <w:r w:rsidRPr="001E0CB3">
        <w:rPr>
          <w:rFonts w:eastAsia="Calibri" w:cs="Times New Roman"/>
        </w:rPr>
        <w:t xml:space="preserve">+ Kết quả xử lý </w:t>
      </w:r>
      <w:r w:rsidR="009D7E98" w:rsidRPr="001E0CB3">
        <w:rPr>
          <w:rFonts w:eastAsia="Calibri" w:cs="Times New Roman"/>
        </w:rPr>
        <w:t xml:space="preserve">03 </w:t>
      </w:r>
      <w:r w:rsidRPr="001E0CB3">
        <w:rPr>
          <w:rFonts w:eastAsia="Calibri" w:cs="Times New Roman"/>
        </w:rPr>
        <w:t>đơn tố cáo</w:t>
      </w:r>
      <w:r w:rsidR="009D7E98" w:rsidRPr="001E0CB3">
        <w:rPr>
          <w:rFonts w:eastAsia="Calibri" w:cs="Times New Roman"/>
        </w:rPr>
        <w:t xml:space="preserve"> thuộc thẩm quyền UBND huyện</w:t>
      </w:r>
      <w:r w:rsidRPr="001E0CB3">
        <w:rPr>
          <w:rFonts w:eastAsia="Calibri" w:cs="Times New Roman"/>
        </w:rPr>
        <w:t>: UBND huyện đã thành lập Đoàn thanh tra theo Quyết định số 1066/QĐ-UBND ngày 16/7/2020</w:t>
      </w:r>
      <w:r w:rsidR="00C13A08" w:rsidRPr="001E0CB3">
        <w:rPr>
          <w:rFonts w:eastAsia="Calibri" w:cs="Times New Roman"/>
        </w:rPr>
        <w:t xml:space="preserve"> xác minh 01 đơn;</w:t>
      </w:r>
      <w:r w:rsidRPr="001E0CB3">
        <w:rPr>
          <w:rFonts w:eastAsia="Calibri" w:cs="Times New Roman"/>
        </w:rPr>
        <w:t xml:space="preserve"> </w:t>
      </w:r>
      <w:r w:rsidR="00C13A08" w:rsidRPr="001E0CB3">
        <w:rPr>
          <w:rFonts w:eastAsia="Calibri" w:cs="Times New Roman"/>
        </w:rPr>
        <w:t xml:space="preserve">01 </w:t>
      </w:r>
      <w:r w:rsidRPr="001E0CB3">
        <w:rPr>
          <w:rFonts w:eastAsia="Calibri" w:cs="Times New Roman"/>
        </w:rPr>
        <w:t>đơn tố cáo gửi nhiều cơ quan đơn vị nên UBKT huyện ủy đã thụ lý giải quyết</w:t>
      </w:r>
      <w:r w:rsidR="007F3684" w:rsidRPr="001E0CB3">
        <w:rPr>
          <w:rFonts w:eastAsia="Calibri" w:cs="Times New Roman"/>
        </w:rPr>
        <w:t xml:space="preserve"> </w:t>
      </w:r>
      <w:r w:rsidR="00D127CE" w:rsidRPr="001E0CB3">
        <w:rPr>
          <w:rFonts w:eastAsia="Calibri" w:cs="Times New Roman"/>
        </w:rPr>
        <w:t xml:space="preserve">và 01 đơn </w:t>
      </w:r>
      <w:r w:rsidRPr="001E0CB3">
        <w:rPr>
          <w:rFonts w:eastAsia="Calibri" w:cs="Times New Roman"/>
        </w:rPr>
        <w:t>đang trong quá trình thụ lý.</w:t>
      </w:r>
    </w:p>
    <w:p w14:paraId="4D6BCBB0" w14:textId="77777777" w:rsidR="00F814DD" w:rsidRPr="001E0CB3" w:rsidRDefault="007F3684" w:rsidP="0040667C">
      <w:pPr>
        <w:spacing w:before="120" w:after="120" w:line="320" w:lineRule="exact"/>
        <w:ind w:firstLine="709"/>
        <w:jc w:val="both"/>
        <w:rPr>
          <w:rFonts w:eastAsia="Calibri" w:cs="Times New Roman"/>
        </w:rPr>
      </w:pPr>
      <w:r w:rsidRPr="001E0CB3">
        <w:rPr>
          <w:rFonts w:eastAsia="Calibri" w:cs="Times New Roman"/>
        </w:rPr>
        <w:t xml:space="preserve">- </w:t>
      </w:r>
      <w:r w:rsidR="00F814DD" w:rsidRPr="001E0CB3">
        <w:rPr>
          <w:rFonts w:eastAsia="Calibri" w:cs="Times New Roman"/>
        </w:rPr>
        <w:t>Kết quả giải quyết đơn KN-TC thuộc thẩm quyền</w:t>
      </w:r>
      <w:r w:rsidR="006F6339">
        <w:rPr>
          <w:rFonts w:eastAsia="Calibri" w:cs="Times New Roman"/>
        </w:rPr>
        <w:t>:</w:t>
      </w:r>
    </w:p>
    <w:p w14:paraId="4D6BCBB1" w14:textId="5CC91FE8" w:rsidR="00F814DD" w:rsidRPr="001E0CB3" w:rsidRDefault="007F3684" w:rsidP="0040667C">
      <w:pPr>
        <w:spacing w:before="120" w:after="120" w:line="320" w:lineRule="exact"/>
        <w:ind w:firstLine="709"/>
        <w:jc w:val="both"/>
        <w:rPr>
          <w:rFonts w:eastAsia="Calibri" w:cs="Times New Roman"/>
        </w:rPr>
      </w:pPr>
      <w:r w:rsidRPr="001E0CB3">
        <w:rPr>
          <w:rFonts w:eastAsia="Calibri" w:cs="Times New Roman"/>
        </w:rPr>
        <w:t xml:space="preserve">+ </w:t>
      </w:r>
      <w:r w:rsidR="00F814DD" w:rsidRPr="001E0CB3">
        <w:rPr>
          <w:rFonts w:eastAsia="Calibri" w:cs="Times New Roman"/>
        </w:rPr>
        <w:t>Giải quyết đơn khiếu nại thuộc thẩm quyền: 01 đơn/01 vụ việc khiếu nại sai toàn bộ. 01 đơn/01 vụ việc Tổ xác minh đang tiến hành kiểm tra, xác minh đơn.</w:t>
      </w:r>
    </w:p>
    <w:p w14:paraId="4D6BCBB2" w14:textId="77777777" w:rsidR="00F814DD" w:rsidRPr="001E0CB3" w:rsidRDefault="007F3684" w:rsidP="0040667C">
      <w:pPr>
        <w:spacing w:before="120" w:after="120" w:line="320" w:lineRule="exact"/>
        <w:ind w:firstLine="709"/>
        <w:jc w:val="both"/>
        <w:rPr>
          <w:rFonts w:eastAsia="Calibri" w:cs="Times New Roman"/>
        </w:rPr>
      </w:pPr>
      <w:r w:rsidRPr="001E0CB3">
        <w:rPr>
          <w:rFonts w:eastAsia="Calibri" w:cs="Times New Roman"/>
        </w:rPr>
        <w:lastRenderedPageBreak/>
        <w:t>+</w:t>
      </w:r>
      <w:r w:rsidR="00F814DD" w:rsidRPr="001E0CB3">
        <w:rPr>
          <w:rFonts w:eastAsia="Calibri" w:cs="Times New Roman"/>
        </w:rPr>
        <w:t xml:space="preserve"> Giải quyết đơn tố cáo thuộc thẩm quyền: 01 đơn/01 vụ việc đã Ban hành kết luận số 270/KL-UBND ngày 10/3/2020 kết luận nội dung tố cáo đối với công chức địa chính và Lãnh đạo UBND thị trấn; 01 đơn/01 vụ việc tố cáo Ủy ban Kiểm tra huyện ủy đã làm thủ tục chuyển cơ quan điều tra; 01 đơn/01 vụ việc đang trong thời gian thụ lý đơn.</w:t>
      </w:r>
    </w:p>
    <w:p w14:paraId="4D6BCBB3" w14:textId="77777777" w:rsidR="00F814DD" w:rsidRPr="001E0CB3" w:rsidRDefault="007F3684" w:rsidP="0040667C">
      <w:pPr>
        <w:spacing w:before="120" w:after="120" w:line="320" w:lineRule="exact"/>
        <w:ind w:firstLine="709"/>
        <w:jc w:val="both"/>
        <w:rPr>
          <w:rFonts w:eastAsia="Calibri" w:cs="Times New Roman"/>
          <w:b/>
        </w:rPr>
      </w:pPr>
      <w:r w:rsidRPr="001E0CB3">
        <w:rPr>
          <w:rFonts w:eastAsia="Calibri" w:cs="Times New Roman"/>
          <w:b/>
        </w:rPr>
        <w:t>5</w:t>
      </w:r>
      <w:r w:rsidR="00F814DD" w:rsidRPr="001E0CB3">
        <w:rPr>
          <w:rFonts w:eastAsia="Calibri" w:cs="Times New Roman"/>
          <w:b/>
        </w:rPr>
        <w:t>. Kết quả thanh tra, kiểm tra trách nhiệm thực hiện pháp luật về KN-TC</w:t>
      </w:r>
    </w:p>
    <w:p w14:paraId="4D6BCBB4" w14:textId="1B179D27" w:rsidR="00F814DD" w:rsidRPr="001E0CB3" w:rsidRDefault="00F814DD" w:rsidP="0040667C">
      <w:pPr>
        <w:spacing w:before="120" w:after="120" w:line="320" w:lineRule="exact"/>
        <w:ind w:firstLine="709"/>
        <w:jc w:val="both"/>
        <w:rPr>
          <w:rFonts w:eastAsia="Calibri" w:cs="Times New Roman"/>
          <w:szCs w:val="28"/>
        </w:rPr>
      </w:pPr>
      <w:r w:rsidRPr="001E0CB3">
        <w:rPr>
          <w:rFonts w:eastAsia="Calibri" w:cs="Times New Roman"/>
          <w:szCs w:val="28"/>
        </w:rPr>
        <w:t>Thực hiện 01 cuộc</w:t>
      </w:r>
      <w:r w:rsidR="006A42EC">
        <w:rPr>
          <w:rFonts w:eastAsia="Calibri" w:cs="Times New Roman"/>
          <w:szCs w:val="28"/>
        </w:rPr>
        <w:t>,</w:t>
      </w:r>
      <w:r w:rsidRPr="001E0CB3">
        <w:rPr>
          <w:rFonts w:eastAsia="Calibri" w:cs="Times New Roman"/>
          <w:szCs w:val="28"/>
        </w:rPr>
        <w:t xml:space="preserve"> đã ban hành Kết luận số 660/KL-UBND ngày 17/6/2020 của UBND huyện.</w:t>
      </w:r>
    </w:p>
    <w:p w14:paraId="4D6BCBB5" w14:textId="77777777" w:rsidR="00224473" w:rsidRPr="001E0CB3" w:rsidRDefault="00224473" w:rsidP="0040667C">
      <w:pPr>
        <w:tabs>
          <w:tab w:val="left" w:pos="3600"/>
        </w:tabs>
        <w:autoSpaceDE w:val="0"/>
        <w:autoSpaceDN w:val="0"/>
        <w:adjustRightInd w:val="0"/>
        <w:spacing w:before="80" w:after="80" w:line="340" w:lineRule="atLeast"/>
        <w:ind w:firstLine="709"/>
        <w:jc w:val="both"/>
        <w:rPr>
          <w:rFonts w:eastAsia="Times New Roman" w:cs="Times New Roman"/>
          <w:b/>
          <w:bCs/>
          <w:sz w:val="24"/>
          <w:szCs w:val="24"/>
          <w:lang w:val="vi-VN" w:eastAsia="vi-VN" w:bidi="mr-IN"/>
        </w:rPr>
      </w:pPr>
      <w:r w:rsidRPr="001E0CB3">
        <w:rPr>
          <w:rFonts w:eastAsia="Times New Roman" w:cs="Times New Roman"/>
          <w:b/>
          <w:bCs/>
          <w:sz w:val="24"/>
          <w:szCs w:val="24"/>
          <w:lang w:val="vi-VN" w:eastAsia="vi-VN" w:bidi="mr-IN"/>
        </w:rPr>
        <w:t>V. ĐÁNH GIÁ CHUNG</w:t>
      </w:r>
      <w:r w:rsidRPr="001E0CB3">
        <w:rPr>
          <w:rFonts w:eastAsia="Times New Roman" w:cs="Times New Roman"/>
          <w:b/>
          <w:bCs/>
          <w:sz w:val="24"/>
          <w:szCs w:val="24"/>
          <w:lang w:val="vi-VN" w:eastAsia="vi-VN" w:bidi="mr-IN"/>
        </w:rPr>
        <w:tab/>
      </w:r>
    </w:p>
    <w:p w14:paraId="4D6BCBB6" w14:textId="77777777" w:rsidR="00224473" w:rsidRPr="001E0CB3" w:rsidRDefault="00224473" w:rsidP="0040667C">
      <w:pPr>
        <w:autoSpaceDE w:val="0"/>
        <w:autoSpaceDN w:val="0"/>
        <w:adjustRightInd w:val="0"/>
        <w:spacing w:before="80" w:after="80" w:line="340" w:lineRule="atLeast"/>
        <w:ind w:firstLine="709"/>
        <w:jc w:val="both"/>
        <w:rPr>
          <w:rFonts w:eastAsia="Times New Roman" w:cs="Times New Roman"/>
          <w:b/>
          <w:bCs/>
          <w:szCs w:val="28"/>
          <w:lang w:val="vi-VN" w:eastAsia="vi-VN" w:bidi="mr-IN"/>
        </w:rPr>
      </w:pPr>
      <w:r w:rsidRPr="001E0CB3">
        <w:rPr>
          <w:rFonts w:eastAsia="Times New Roman" w:cs="Times New Roman"/>
          <w:b/>
          <w:bCs/>
          <w:szCs w:val="28"/>
          <w:lang w:val="vi-VN" w:eastAsia="vi-VN" w:bidi="mr-IN"/>
        </w:rPr>
        <w:t>1. Kết quả đạt được</w:t>
      </w:r>
    </w:p>
    <w:p w14:paraId="4D6BCBB7" w14:textId="77777777" w:rsidR="00224473" w:rsidRPr="001E0CB3" w:rsidRDefault="00224473" w:rsidP="0040667C">
      <w:pPr>
        <w:autoSpaceDE w:val="0"/>
        <w:autoSpaceDN w:val="0"/>
        <w:adjustRightInd w:val="0"/>
        <w:spacing w:before="80" w:after="80" w:line="340" w:lineRule="atLeast"/>
        <w:ind w:firstLine="709"/>
        <w:jc w:val="both"/>
        <w:rPr>
          <w:rFonts w:eastAsia="Times New Roman" w:cs="Times New Roman"/>
          <w:bCs/>
          <w:szCs w:val="28"/>
          <w:lang w:val="vi-VN" w:eastAsia="vi-VN" w:bidi="mr-IN"/>
        </w:rPr>
      </w:pPr>
      <w:r w:rsidRPr="001E0CB3">
        <w:rPr>
          <w:rFonts w:eastAsia="Times New Roman" w:cs="Times New Roman"/>
          <w:b/>
          <w:bCs/>
          <w:szCs w:val="28"/>
          <w:lang w:val="vi-VN" w:eastAsia="vi-VN" w:bidi="mr-IN"/>
        </w:rPr>
        <w:tab/>
      </w:r>
      <w:r w:rsidRPr="001E0CB3">
        <w:rPr>
          <w:rFonts w:eastAsia="Times New Roman" w:cs="Times New Roman"/>
          <w:bCs/>
          <w:szCs w:val="28"/>
          <w:lang w:val="vi-VN" w:eastAsia="vi-VN" w:bidi="mr-IN"/>
        </w:rPr>
        <w:t>Công tác</w:t>
      </w:r>
      <w:r w:rsidRPr="001E0CB3">
        <w:rPr>
          <w:rFonts w:eastAsia="Times New Roman" w:cs="Times New Roman"/>
          <w:b/>
          <w:bCs/>
          <w:szCs w:val="28"/>
          <w:lang w:val="vi-VN" w:eastAsia="vi-VN" w:bidi="mr-IN"/>
        </w:rPr>
        <w:t xml:space="preserve"> </w:t>
      </w:r>
      <w:r w:rsidRPr="001E0CB3">
        <w:rPr>
          <w:rFonts w:eastAsia="Times New Roman" w:cs="Times New Roman"/>
          <w:bCs/>
          <w:szCs w:val="28"/>
          <w:lang w:val="vi-VN" w:eastAsia="vi-VN" w:bidi="mr-IN"/>
        </w:rPr>
        <w:t>phòng, chống tham nhũng; tội phạm và vi phạm pháp luật; thực hành tiết kiệm, chống lãng phí và việc giải quyết khiếu nại, tố cáo, kiến nghị của công dân năm 20</w:t>
      </w:r>
      <w:r w:rsidR="00401A03" w:rsidRPr="001E0CB3">
        <w:rPr>
          <w:rFonts w:eastAsia="Times New Roman" w:cs="Times New Roman"/>
          <w:bCs/>
          <w:szCs w:val="28"/>
          <w:lang w:eastAsia="vi-VN" w:bidi="mr-IN"/>
        </w:rPr>
        <w:t>20</w:t>
      </w:r>
      <w:r w:rsidRPr="001E0CB3">
        <w:rPr>
          <w:rFonts w:eastAsia="Times New Roman" w:cs="Times New Roman"/>
          <w:bCs/>
          <w:szCs w:val="28"/>
          <w:lang w:val="vi-VN" w:eastAsia="vi-VN" w:bidi="mr-IN"/>
        </w:rPr>
        <w:t xml:space="preserve"> được thực hiện nghiêm túc, phát huy hiệu quả.</w:t>
      </w:r>
    </w:p>
    <w:p w14:paraId="4D6BCBB8" w14:textId="77777777" w:rsidR="00401A03" w:rsidRPr="001E0CB3" w:rsidRDefault="00401A03" w:rsidP="0040667C">
      <w:pPr>
        <w:spacing w:before="60" w:after="60" w:line="240" w:lineRule="auto"/>
        <w:ind w:firstLine="709"/>
        <w:jc w:val="both"/>
        <w:rPr>
          <w:rFonts w:eastAsia="Times New Roman" w:cs="Times New Roman"/>
          <w:szCs w:val="24"/>
        </w:rPr>
      </w:pPr>
      <w:r w:rsidRPr="001E0CB3">
        <w:rPr>
          <w:rFonts w:eastAsia="Times New Roman" w:cs="Times New Roman"/>
          <w:szCs w:val="24"/>
        </w:rPr>
        <w:t>T</w:t>
      </w:r>
      <w:r w:rsidRPr="00401A03">
        <w:rPr>
          <w:rFonts w:eastAsia="Times New Roman" w:cs="Times New Roman"/>
          <w:szCs w:val="24"/>
        </w:rPr>
        <w:t>ình hình tham nhũng trên địa bàn huyện không có diễn biến phức tạp, đã có những chuyển biến tích cực cả về nhận thức và hành động. Công tác điều tra, thanh tra, giải quyết khiếu nại, tố cáo đạt hiệu quả, kịp thời chấn chỉnh và xử lý nghiêm các sai phạm được phát hiện, góp phần làm trong sạch bộ máy, củng cố niềm tin của nhân dân vào chính quyền.</w:t>
      </w:r>
    </w:p>
    <w:p w14:paraId="4D6BCBB9" w14:textId="77777777" w:rsidR="00224473" w:rsidRPr="001E0CB3" w:rsidRDefault="00224473" w:rsidP="0040667C">
      <w:pPr>
        <w:spacing w:before="80" w:after="80" w:line="240" w:lineRule="auto"/>
        <w:ind w:firstLine="709"/>
        <w:jc w:val="both"/>
        <w:rPr>
          <w:rFonts w:eastAsia="Times New Roman" w:cs="Times New Roman"/>
          <w:spacing w:val="-2"/>
          <w:szCs w:val="28"/>
          <w:lang w:val="vi-VN" w:eastAsia="vi-VN" w:bidi="mr-IN"/>
        </w:rPr>
      </w:pPr>
      <w:r w:rsidRPr="001E0CB3">
        <w:rPr>
          <w:rFonts w:eastAsia="Times New Roman" w:cs="Times New Roman"/>
          <w:spacing w:val="-2"/>
          <w:szCs w:val="28"/>
          <w:lang w:val="vi-VN" w:eastAsia="vi-VN" w:bidi="mr-IN"/>
        </w:rPr>
        <w:t>Chủ động, kịp thời xây dựng, triển khai thực hiện có hiệu quả các chương trình, kế hoạch phòng, chống tội phạm và vi phạm pháp luật. Công tác tấn công, trấn áp các loại tội phạm đạt được nhiều kết quả quan trọng nhất là trong công tác phòng, chống tội phạm ma túy, đã phát hiện, triệt phá nhiều điểm ma túy; công tác điều tra, khám phá tội phạm hình sự đạt tỷ lệ cao.</w:t>
      </w:r>
    </w:p>
    <w:p w14:paraId="4D6BCBBA" w14:textId="77777777" w:rsidR="00401A03" w:rsidRPr="00401A03" w:rsidRDefault="00401A03" w:rsidP="0040667C">
      <w:pPr>
        <w:spacing w:before="60" w:after="60" w:line="240" w:lineRule="auto"/>
        <w:ind w:firstLine="709"/>
        <w:jc w:val="both"/>
        <w:rPr>
          <w:rFonts w:eastAsia="Times New Roman" w:cs="Times New Roman"/>
          <w:spacing w:val="2"/>
          <w:szCs w:val="24"/>
        </w:rPr>
      </w:pPr>
      <w:r w:rsidRPr="00401A03">
        <w:rPr>
          <w:rFonts w:eastAsia="Times New Roman" w:cs="Times New Roman"/>
          <w:spacing w:val="2"/>
          <w:szCs w:val="24"/>
        </w:rPr>
        <w:t>Công tác thực hành tiết kiệm, chống lãng phí được triển khai và thực hiện thường xuyên tại các cơ quan, đơn vị trên địa bàn. Xây dựng dự toán thu, chi ngân sách kịp thời, chính xác, đúng quy định, đảm bảo tiết kiệm, phù hợp với điều kiện thực tế của địa phương. Các chương trình, dự án được đầu tư từ ngân sách được thực hiện đúng quy trình, phù hợp với nhu cầu sử dụng đảm bảo hiệu quả (Hỗ trợ sản xuất nông nghiệp; Hỗ trợ phát triển sản xuất, đa dạng hóa sinh kế và nhân rộng mô hình giảm nghèo các xã ĐBKK, xã biên giới; các thôn, bản ĐBKK; …). Quản lý, khai thác, sử dụng có hiệu quả các nguồn tài nguyên thiên nhiên trên địa bàn hạn chế tối đa việc lãng phí, sử dụng không đúng mục đích.</w:t>
      </w:r>
    </w:p>
    <w:p w14:paraId="4D6BCBBB" w14:textId="77777777" w:rsidR="006F6339" w:rsidRDefault="00401A03" w:rsidP="006F6339">
      <w:pPr>
        <w:spacing w:before="80" w:after="80" w:line="240" w:lineRule="auto"/>
        <w:ind w:firstLine="709"/>
        <w:jc w:val="both"/>
        <w:rPr>
          <w:rFonts w:eastAsia="Times New Roman" w:cs="Times New Roman"/>
          <w:szCs w:val="28"/>
          <w:lang w:eastAsia="vi-VN"/>
        </w:rPr>
      </w:pPr>
      <w:r w:rsidRPr="001E0CB3">
        <w:rPr>
          <w:rFonts w:eastAsia="Times New Roman" w:cs="Times New Roman"/>
          <w:szCs w:val="28"/>
          <w:lang w:eastAsia="vi-VN"/>
        </w:rPr>
        <w:t>C</w:t>
      </w:r>
      <w:r w:rsidR="00224473" w:rsidRPr="001E0CB3">
        <w:rPr>
          <w:rFonts w:eastAsia="Times New Roman" w:cs="Times New Roman"/>
          <w:szCs w:val="28"/>
          <w:lang w:val="vi-VN" w:eastAsia="vi-VN"/>
        </w:rPr>
        <w:t>ác cơ quan, đơn vị, UBND các xã, thị trấn thực hiện nghiêm túc quy định về tiếp công dân định kỳ và thường xuyên. Các đơn đề nghị, khiếu nại được xử lý khẩn trương, kịp thời thông báo kết quả hoặc tổ chức đối thoại trực tiếp với nhân dân để giải quyết thỏa đáng các kiến nghị phản ánh th</w:t>
      </w:r>
      <w:r w:rsidR="006F6339">
        <w:rPr>
          <w:rFonts w:eastAsia="Times New Roman" w:cs="Times New Roman"/>
          <w:szCs w:val="28"/>
          <w:lang w:val="vi-VN" w:eastAsia="vi-VN"/>
        </w:rPr>
        <w:t>eo đúng quy định của pháp luật.</w:t>
      </w:r>
    </w:p>
    <w:p w14:paraId="4D6BCBBC" w14:textId="77777777" w:rsidR="00224473" w:rsidRPr="006F6339" w:rsidRDefault="00224473" w:rsidP="006F6339">
      <w:pPr>
        <w:spacing w:before="80" w:after="80" w:line="240" w:lineRule="auto"/>
        <w:ind w:firstLine="709"/>
        <w:jc w:val="both"/>
        <w:rPr>
          <w:rFonts w:eastAsia="Times New Roman" w:cs="Times New Roman"/>
          <w:szCs w:val="28"/>
          <w:lang w:val="vi-VN" w:eastAsia="vi-VN"/>
        </w:rPr>
      </w:pPr>
      <w:r w:rsidRPr="001E0CB3">
        <w:rPr>
          <w:rFonts w:eastAsia="Times New Roman" w:cs="Times New Roman"/>
          <w:b/>
          <w:bCs/>
          <w:szCs w:val="28"/>
          <w:lang w:val="vi-VN" w:eastAsia="vi-VN" w:bidi="mr-IN"/>
        </w:rPr>
        <w:t>2. Tồn tại</w:t>
      </w:r>
    </w:p>
    <w:p w14:paraId="4D6BCBBD" w14:textId="77777777" w:rsidR="00224473" w:rsidRPr="001E0CB3" w:rsidRDefault="00224473" w:rsidP="0040667C">
      <w:pPr>
        <w:spacing w:before="80" w:after="80" w:line="240" w:lineRule="auto"/>
        <w:ind w:firstLine="709"/>
        <w:jc w:val="both"/>
        <w:rPr>
          <w:rFonts w:eastAsia="Times New Roman" w:cs="Times New Roman"/>
          <w:szCs w:val="28"/>
          <w:lang w:val="vi-VN"/>
        </w:rPr>
      </w:pPr>
      <w:r w:rsidRPr="001E0CB3">
        <w:rPr>
          <w:rFonts w:eastAsia="Times New Roman" w:cs="Times New Roman"/>
          <w:szCs w:val="28"/>
          <w:lang w:val="vi-VN" w:eastAsia="vi-VN"/>
        </w:rPr>
        <w:lastRenderedPageBreak/>
        <w:t>Việc tổ chức thực hiện các quy định về phòng, chống tham nhũng còn lúng túng, chưa đảm bảo quy trình một số cơ quan, đơn vị có xây dựng kế hoạch nhưng triển khai còn mang tính hình thức.</w:t>
      </w:r>
    </w:p>
    <w:p w14:paraId="4D6BCBBE" w14:textId="77777777" w:rsidR="00224473" w:rsidRPr="001E0CB3" w:rsidRDefault="00224473" w:rsidP="0040667C">
      <w:pPr>
        <w:autoSpaceDE w:val="0"/>
        <w:autoSpaceDN w:val="0"/>
        <w:adjustRightInd w:val="0"/>
        <w:spacing w:before="80" w:after="80" w:line="340" w:lineRule="atLeast"/>
        <w:ind w:firstLine="709"/>
        <w:jc w:val="both"/>
        <w:rPr>
          <w:rFonts w:eastAsia="Times New Roman" w:cs="Times New Roman"/>
          <w:szCs w:val="28"/>
          <w:lang w:val="vi-VN" w:eastAsia="vi-VN" w:bidi="mr-IN"/>
        </w:rPr>
      </w:pPr>
      <w:r w:rsidRPr="001E0CB3">
        <w:rPr>
          <w:rFonts w:eastAsia="Times New Roman" w:cs="Times New Roman"/>
          <w:szCs w:val="28"/>
          <w:lang w:val="vi-VN" w:eastAsia="vi-VN" w:bidi="mr-IN"/>
        </w:rPr>
        <w:t>Địa bàn huyện rộng, giao thông đi lại khó khăn, lực lượng còn mỏng, kinh phí phục vụ công tác phòng, chống tội phạm còn hạn chế, chưa đáp ứng được yêu cầu của công tác đấu tranh phòng, chống tội phạm và vi phạm pháp luật trên địa bàn.</w:t>
      </w:r>
    </w:p>
    <w:p w14:paraId="4D6BCBBF" w14:textId="77777777" w:rsidR="00224473" w:rsidRPr="001E0CB3" w:rsidRDefault="00224473" w:rsidP="0040667C">
      <w:pPr>
        <w:tabs>
          <w:tab w:val="left" w:pos="700"/>
        </w:tabs>
        <w:spacing w:before="80" w:after="80" w:line="25" w:lineRule="atLeast"/>
        <w:ind w:firstLine="709"/>
        <w:jc w:val="both"/>
        <w:rPr>
          <w:rFonts w:eastAsia="Times New Roman" w:cs="Times New Roman"/>
          <w:szCs w:val="24"/>
          <w:lang w:val="vi-VN"/>
        </w:rPr>
      </w:pPr>
      <w:r w:rsidRPr="001E0CB3">
        <w:rPr>
          <w:rFonts w:eastAsia="Times New Roman" w:cs="Times New Roman"/>
          <w:szCs w:val="24"/>
          <w:lang w:val="vi-VN"/>
        </w:rPr>
        <w:tab/>
        <w:t>Việc xây dựng nội dung chương trình hành động, kế hoạch tại một số cơ quan, đơn vị về tiết kiệm, chống lãng phí còn chung chung chưa cụ thể. Hiệu quả sử dụng thời gian lao động của đội ngũ cán bộ, công chức, viên chức trong một số cơ quan, đơn vị còn thấp.</w:t>
      </w:r>
    </w:p>
    <w:p w14:paraId="4D6BCBC0" w14:textId="77777777" w:rsidR="00224473" w:rsidRPr="001E0CB3" w:rsidRDefault="00224473" w:rsidP="0040667C">
      <w:pPr>
        <w:tabs>
          <w:tab w:val="left" w:pos="700"/>
        </w:tabs>
        <w:spacing w:before="80" w:after="80" w:line="25" w:lineRule="atLeast"/>
        <w:ind w:firstLine="709"/>
        <w:jc w:val="both"/>
        <w:rPr>
          <w:rFonts w:eastAsia="Times New Roman" w:cs="Times New Roman"/>
          <w:szCs w:val="24"/>
          <w:lang w:val="vi-VN"/>
        </w:rPr>
      </w:pPr>
      <w:r w:rsidRPr="001E0CB3">
        <w:rPr>
          <w:rFonts w:eastAsia="Times New Roman" w:cs="Times New Roman"/>
          <w:szCs w:val="24"/>
          <w:lang w:val="vi-VN"/>
        </w:rPr>
        <w:tab/>
        <w:t>Nhận thức về pháp luật của một số người dân chưa cao, chưa hiểu rõ các quy định củ</w:t>
      </w:r>
      <w:r w:rsidR="00401A03" w:rsidRPr="001E0CB3">
        <w:rPr>
          <w:rFonts w:eastAsia="Times New Roman" w:cs="Times New Roman"/>
          <w:szCs w:val="24"/>
        </w:rPr>
        <w:t>a</w:t>
      </w:r>
      <w:r w:rsidRPr="001E0CB3">
        <w:rPr>
          <w:rFonts w:eastAsia="Times New Roman" w:cs="Times New Roman"/>
          <w:szCs w:val="24"/>
          <w:lang w:val="vi-VN"/>
        </w:rPr>
        <w:t xml:space="preserve"> pháp luật nên có đơn đề nghị</w:t>
      </w:r>
      <w:r w:rsidR="00401A03" w:rsidRPr="001E0CB3">
        <w:rPr>
          <w:rFonts w:eastAsia="Times New Roman" w:cs="Times New Roman"/>
          <w:szCs w:val="24"/>
        </w:rPr>
        <w:t xml:space="preserve"> không thuộc thẩm quyền</w:t>
      </w:r>
      <w:r w:rsidRPr="001E0CB3">
        <w:rPr>
          <w:rFonts w:eastAsia="Times New Roman" w:cs="Times New Roman"/>
          <w:szCs w:val="24"/>
          <w:lang w:val="vi-VN"/>
        </w:rPr>
        <w:t>,</w:t>
      </w:r>
      <w:r w:rsidR="00401A03" w:rsidRPr="001E0CB3">
        <w:rPr>
          <w:rFonts w:eastAsia="Times New Roman" w:cs="Times New Roman"/>
          <w:szCs w:val="24"/>
        </w:rPr>
        <w:t xml:space="preserve"> trùng nội dung,</w:t>
      </w:r>
      <w:r w:rsidRPr="001E0CB3">
        <w:rPr>
          <w:rFonts w:eastAsia="Times New Roman" w:cs="Times New Roman"/>
          <w:szCs w:val="24"/>
          <w:lang w:val="vi-VN"/>
        </w:rPr>
        <w:t xml:space="preserve"> </w:t>
      </w:r>
      <w:r w:rsidR="00401A03" w:rsidRPr="001E0CB3">
        <w:rPr>
          <w:rFonts w:eastAsia="Times New Roman" w:cs="Times New Roman"/>
          <w:szCs w:val="24"/>
        </w:rPr>
        <w:t xml:space="preserve">tố cáo nhiều nội dung thuộc thẩm quyền nhiều cơ quan giải quyết, </w:t>
      </w:r>
      <w:r w:rsidRPr="001E0CB3">
        <w:rPr>
          <w:rFonts w:eastAsia="Times New Roman" w:cs="Times New Roman"/>
          <w:szCs w:val="24"/>
          <w:lang w:val="vi-VN"/>
        </w:rPr>
        <w:t>gây khó khăn cho công tác giải quyết.</w:t>
      </w:r>
    </w:p>
    <w:p w14:paraId="4D6BCBC1" w14:textId="77777777" w:rsidR="00224473" w:rsidRPr="001E0CB3" w:rsidRDefault="00224473" w:rsidP="0040667C">
      <w:pPr>
        <w:tabs>
          <w:tab w:val="left" w:pos="3480"/>
        </w:tabs>
        <w:autoSpaceDE w:val="0"/>
        <w:autoSpaceDN w:val="0"/>
        <w:adjustRightInd w:val="0"/>
        <w:spacing w:after="0" w:line="240" w:lineRule="auto"/>
        <w:ind w:firstLine="709"/>
        <w:jc w:val="center"/>
        <w:rPr>
          <w:rFonts w:eastAsia="Times New Roman" w:cs="Times New Roman"/>
          <w:b/>
          <w:szCs w:val="28"/>
          <w:lang w:val="vi-VN" w:eastAsia="vi-VN" w:bidi="mr-IN"/>
        </w:rPr>
      </w:pPr>
      <w:r w:rsidRPr="001E0CB3">
        <w:rPr>
          <w:rFonts w:eastAsia="Times New Roman" w:cs="Times New Roman"/>
          <w:b/>
          <w:szCs w:val="28"/>
          <w:lang w:val="vi-VN" w:eastAsia="vi-VN" w:bidi="mr-IN"/>
        </w:rPr>
        <w:t>Phần II</w:t>
      </w:r>
    </w:p>
    <w:p w14:paraId="4D6BCBC2" w14:textId="77777777" w:rsidR="00224473" w:rsidRPr="001E0CB3" w:rsidRDefault="00224473" w:rsidP="0040667C">
      <w:pPr>
        <w:tabs>
          <w:tab w:val="left" w:pos="3480"/>
        </w:tabs>
        <w:autoSpaceDE w:val="0"/>
        <w:autoSpaceDN w:val="0"/>
        <w:adjustRightInd w:val="0"/>
        <w:spacing w:after="0" w:line="240" w:lineRule="auto"/>
        <w:ind w:firstLine="709"/>
        <w:jc w:val="center"/>
        <w:rPr>
          <w:rFonts w:eastAsia="Times New Roman" w:cs="Times New Roman"/>
          <w:b/>
          <w:szCs w:val="28"/>
          <w:lang w:eastAsia="vi-VN" w:bidi="mr-IN"/>
        </w:rPr>
      </w:pPr>
      <w:r w:rsidRPr="001E0CB3">
        <w:rPr>
          <w:rFonts w:eastAsia="Times New Roman" w:cs="Times New Roman"/>
          <w:b/>
          <w:szCs w:val="28"/>
          <w:lang w:val="vi-VN" w:eastAsia="vi-VN" w:bidi="mr-IN"/>
        </w:rPr>
        <w:t>PHƯƠNG HƯỚNG NHIỆM VỤ NĂM 202</w:t>
      </w:r>
      <w:r w:rsidR="00401A03" w:rsidRPr="001E0CB3">
        <w:rPr>
          <w:rFonts w:eastAsia="Times New Roman" w:cs="Times New Roman"/>
          <w:b/>
          <w:szCs w:val="28"/>
          <w:lang w:eastAsia="vi-VN" w:bidi="mr-IN"/>
        </w:rPr>
        <w:t>1</w:t>
      </w:r>
    </w:p>
    <w:p w14:paraId="4D6BCBC3" w14:textId="77777777" w:rsidR="00224473" w:rsidRPr="001E0CB3" w:rsidRDefault="00224473" w:rsidP="0040667C">
      <w:pPr>
        <w:autoSpaceDE w:val="0"/>
        <w:autoSpaceDN w:val="0"/>
        <w:adjustRightInd w:val="0"/>
        <w:spacing w:before="80" w:after="80" w:line="340" w:lineRule="atLeast"/>
        <w:ind w:firstLine="709"/>
        <w:jc w:val="both"/>
        <w:rPr>
          <w:rFonts w:eastAsia="Times New Roman" w:cs="Times New Roman"/>
          <w:b/>
          <w:bCs/>
          <w:szCs w:val="28"/>
          <w:lang w:eastAsia="vi-VN" w:bidi="mr-IN"/>
        </w:rPr>
      </w:pPr>
      <w:r w:rsidRPr="001E0CB3">
        <w:rPr>
          <w:rFonts w:eastAsia="Times New Roman" w:cs="Times New Roman"/>
          <w:b/>
          <w:bCs/>
          <w:szCs w:val="28"/>
          <w:lang w:eastAsia="vi-VN" w:bidi="mr-IN"/>
        </w:rPr>
        <w:t>I. CÔNG TÁC PHÒNG CHỐNG THAM NHŨNG</w:t>
      </w:r>
    </w:p>
    <w:p w14:paraId="4D6BCBC4" w14:textId="77777777" w:rsidR="00401A03" w:rsidRPr="00401A03" w:rsidRDefault="00401A03" w:rsidP="0040667C">
      <w:pPr>
        <w:spacing w:before="60" w:after="60" w:line="240" w:lineRule="auto"/>
        <w:ind w:firstLine="709"/>
        <w:jc w:val="both"/>
        <w:rPr>
          <w:rFonts w:eastAsia="Times New Roman" w:cs="Times New Roman"/>
          <w:szCs w:val="28"/>
        </w:rPr>
      </w:pPr>
      <w:r w:rsidRPr="00401A03">
        <w:rPr>
          <w:rFonts w:eastAsia="Times New Roman" w:cs="Times New Roman"/>
          <w:b/>
          <w:szCs w:val="28"/>
        </w:rPr>
        <w:t>1.</w:t>
      </w:r>
      <w:r w:rsidRPr="00401A03">
        <w:rPr>
          <w:rFonts w:eastAsia="Times New Roman" w:cs="Times New Roman"/>
          <w:szCs w:val="28"/>
        </w:rPr>
        <w:t xml:space="preserve"> Chủ động triển khai các nhiệm vụ về PCTN theo quy định của Pháp luật: Công tác tuyên truyền, phổ biến pháp luật về PCTN; xây dựng chương trình, kế hoạch PCTN; phân công trách nhiệm tổ chức thực hiện…</w:t>
      </w:r>
    </w:p>
    <w:p w14:paraId="4D6BCBC5" w14:textId="77777777" w:rsidR="00401A03" w:rsidRPr="00401A03" w:rsidRDefault="00401A03" w:rsidP="0040667C">
      <w:pPr>
        <w:spacing w:before="60" w:after="60" w:line="240" w:lineRule="auto"/>
        <w:ind w:firstLine="709"/>
        <w:jc w:val="both"/>
        <w:rPr>
          <w:rFonts w:eastAsia="Times New Roman" w:cs="Times New Roman"/>
          <w:szCs w:val="28"/>
        </w:rPr>
      </w:pPr>
      <w:r w:rsidRPr="00401A03">
        <w:rPr>
          <w:rFonts w:eastAsia="Times New Roman" w:cs="Times New Roman"/>
          <w:b/>
          <w:szCs w:val="28"/>
        </w:rPr>
        <w:t>2.</w:t>
      </w:r>
      <w:r w:rsidRPr="00401A03">
        <w:rPr>
          <w:rFonts w:eastAsia="Times New Roman" w:cs="Times New Roman"/>
          <w:szCs w:val="28"/>
        </w:rPr>
        <w:t xml:space="preserve"> Triển khai đồng bộ, hiệu quả các giải pháp phòng ngừa, phát hiện và xử lý tham nhũng theo quy định của pháp luật. Tổ chức kiểm tra, thanh tra, hướng dẫn các đơn vị thực hiện đầy đủ, kịp thời các giải pháp phòng ngừa tham nhũng.</w:t>
      </w:r>
    </w:p>
    <w:p w14:paraId="4D6BCBC6" w14:textId="77777777" w:rsidR="00401A03" w:rsidRPr="00401A03" w:rsidRDefault="00401A03" w:rsidP="0040667C">
      <w:pPr>
        <w:spacing w:before="60" w:after="60" w:line="240" w:lineRule="auto"/>
        <w:ind w:firstLine="709"/>
        <w:jc w:val="both"/>
        <w:rPr>
          <w:rFonts w:eastAsia="Times New Roman" w:cs="Times New Roman"/>
          <w:szCs w:val="28"/>
        </w:rPr>
      </w:pPr>
      <w:r w:rsidRPr="00401A03">
        <w:rPr>
          <w:rFonts w:eastAsia="Times New Roman" w:cs="Times New Roman"/>
          <w:b/>
          <w:szCs w:val="28"/>
        </w:rPr>
        <w:t>3.</w:t>
      </w:r>
      <w:r w:rsidRPr="00401A03">
        <w:rPr>
          <w:rFonts w:eastAsia="Times New Roman" w:cs="Times New Roman"/>
          <w:szCs w:val="28"/>
        </w:rPr>
        <w:t xml:space="preserve"> Tiếp tục nâng cao hiệu quả trong việc nắm bắt tình hình, phát hiện các dấu hiệu tham nhũng, tập trung các lĩnh vực: Đầu tư xây dựng, đất đai, sử dụng ngân sách, mua sắm công, công tác cán bộ.</w:t>
      </w:r>
    </w:p>
    <w:p w14:paraId="4D6BCBC7" w14:textId="77777777" w:rsidR="00401A03" w:rsidRPr="00401A03" w:rsidRDefault="00401A03" w:rsidP="0040667C">
      <w:pPr>
        <w:spacing w:before="60" w:after="60" w:line="240" w:lineRule="auto"/>
        <w:ind w:firstLine="709"/>
        <w:jc w:val="both"/>
        <w:rPr>
          <w:rFonts w:eastAsia="Times New Roman" w:cs="Times New Roman"/>
          <w:szCs w:val="28"/>
        </w:rPr>
      </w:pPr>
      <w:r w:rsidRPr="00401A03">
        <w:rPr>
          <w:rFonts w:eastAsia="Times New Roman" w:cs="Times New Roman"/>
          <w:b/>
          <w:szCs w:val="28"/>
        </w:rPr>
        <w:t>4.</w:t>
      </w:r>
      <w:r w:rsidRPr="00401A03">
        <w:rPr>
          <w:rFonts w:eastAsia="Times New Roman" w:cs="Times New Roman"/>
          <w:szCs w:val="28"/>
        </w:rPr>
        <w:t xml:space="preserve"> Tăng cường thanh tra trách nhiệm của người đứng đầu trong quá trình thực hiện chức trách, nhiệm vụ được giao; Thanh tra, kiểm tra xác minh làm rõ các đơn thư tố cáo tham nhũng; phối hợp chặt chẽ với cơ quan chức năng trong phát hiện, xử lý tham nhũng. Nâng cao chỉ số phòng chống tham nhũng cấp tỉnh.</w:t>
      </w:r>
    </w:p>
    <w:p w14:paraId="4D6BCBC8" w14:textId="77777777" w:rsidR="00401A03" w:rsidRPr="00401A03" w:rsidRDefault="00401A03" w:rsidP="0040667C">
      <w:pPr>
        <w:spacing w:before="60" w:after="60" w:line="240" w:lineRule="auto"/>
        <w:ind w:firstLine="709"/>
        <w:jc w:val="both"/>
        <w:rPr>
          <w:rFonts w:eastAsia="Times New Roman" w:cs="Times New Roman"/>
          <w:szCs w:val="28"/>
        </w:rPr>
      </w:pPr>
      <w:r w:rsidRPr="00401A03">
        <w:rPr>
          <w:rFonts w:eastAsia="Times New Roman" w:cs="Times New Roman"/>
          <w:b/>
          <w:szCs w:val="28"/>
        </w:rPr>
        <w:t>5.</w:t>
      </w:r>
      <w:r w:rsidRPr="00401A03">
        <w:rPr>
          <w:rFonts w:eastAsia="Times New Roman" w:cs="Times New Roman"/>
          <w:szCs w:val="28"/>
        </w:rPr>
        <w:t xml:space="preserve"> Thực hiện công tác kiểm tra, giám sát trong nội bộ, giám sát chặt chẽ hoạt động thanh tra, giải quyết khiếu nại, tố cáo, không để xảy ra các tiêu cực, vi phạm trong quá trình thực thi nhiệm vụ. Tổ chức triển khai và thực hiện kịp thời các quy định của Thanh tra Chính phủ tại Thông tư số 05/2015/TT-TTCP ngày 10/9/2015 về việc giám sát hoạt động của Đoàn thanh tra.</w:t>
      </w:r>
    </w:p>
    <w:p w14:paraId="4D6BCBC9" w14:textId="77777777" w:rsidR="00224473" w:rsidRPr="001E0CB3" w:rsidRDefault="00224473" w:rsidP="0040667C">
      <w:pPr>
        <w:autoSpaceDE w:val="0"/>
        <w:autoSpaceDN w:val="0"/>
        <w:adjustRightInd w:val="0"/>
        <w:spacing w:before="80" w:after="80" w:line="340" w:lineRule="atLeast"/>
        <w:ind w:firstLine="709"/>
        <w:jc w:val="both"/>
        <w:rPr>
          <w:rFonts w:eastAsia="Times New Roman" w:cs="Times New Roman"/>
          <w:b/>
          <w:bCs/>
          <w:szCs w:val="28"/>
          <w:lang w:val="vi-VN" w:eastAsia="vi-VN" w:bidi="mr-IN"/>
        </w:rPr>
      </w:pPr>
      <w:r w:rsidRPr="001E0CB3">
        <w:rPr>
          <w:rFonts w:eastAsia="Times New Roman" w:cs="Times New Roman"/>
          <w:b/>
          <w:bCs/>
          <w:szCs w:val="28"/>
          <w:lang w:val="vi-VN" w:eastAsia="vi-VN" w:bidi="mr-IN"/>
        </w:rPr>
        <w:t>II. CÔNG TÁC PHÒNG CHỐNG TỘI PHẠM VÀ VI PHẠM PHÁP LUẬT</w:t>
      </w:r>
    </w:p>
    <w:p w14:paraId="4D6BCBCA" w14:textId="77777777" w:rsidR="00401A03" w:rsidRPr="001E0CB3" w:rsidRDefault="00401A03" w:rsidP="0040667C">
      <w:pPr>
        <w:autoSpaceDE w:val="0"/>
        <w:autoSpaceDN w:val="0"/>
        <w:adjustRightInd w:val="0"/>
        <w:spacing w:before="120" w:after="120"/>
        <w:ind w:firstLine="709"/>
        <w:jc w:val="both"/>
        <w:rPr>
          <w:rFonts w:eastAsia="Times New Roman" w:cs="Times New Roman"/>
          <w:szCs w:val="28"/>
          <w:lang w:val="vi-VN" w:eastAsia="vi-VN" w:bidi="mr-IN"/>
        </w:rPr>
      </w:pPr>
      <w:r w:rsidRPr="001E0CB3">
        <w:rPr>
          <w:rFonts w:eastAsia="Times New Roman" w:cs="Times New Roman"/>
          <w:b/>
          <w:bCs/>
          <w:szCs w:val="28"/>
          <w:lang w:val="vi-VN" w:eastAsia="vi-VN" w:bidi="mr-IN"/>
        </w:rPr>
        <w:t>1.</w:t>
      </w:r>
      <w:r w:rsidRPr="001E0CB3">
        <w:rPr>
          <w:rFonts w:eastAsia="Times New Roman" w:cs="Times New Roman"/>
          <w:szCs w:val="28"/>
          <w:lang w:val="vi-VN" w:eastAsia="vi-VN" w:bidi="mr-IN"/>
        </w:rPr>
        <w:t xml:space="preserve"> Tiếp tục thực hiện có hiệu quả các Nghị Quyết, chương trình, kế hoạch của Quốc hội, Chính phủ, Tỉnh ủy, HĐND tỉnh, Huyện ủy, HĐND huyện về tăng cường các biện pháp phòng chống tội phạm và vi phạm pháp luật. </w:t>
      </w:r>
    </w:p>
    <w:p w14:paraId="4D6BCBCB" w14:textId="77777777" w:rsidR="00401A03" w:rsidRPr="00401A03" w:rsidRDefault="00401A03" w:rsidP="0040667C">
      <w:pPr>
        <w:autoSpaceDE w:val="0"/>
        <w:autoSpaceDN w:val="0"/>
        <w:adjustRightInd w:val="0"/>
        <w:spacing w:before="80" w:after="80" w:line="240" w:lineRule="auto"/>
        <w:ind w:firstLine="709"/>
        <w:jc w:val="both"/>
        <w:rPr>
          <w:rFonts w:eastAsia="Times New Roman" w:cs="Times New Roman"/>
          <w:szCs w:val="28"/>
          <w:lang w:val="vi-VN" w:eastAsia="vi-VN" w:bidi="mr-IN"/>
        </w:rPr>
      </w:pPr>
      <w:r w:rsidRPr="00401A03">
        <w:rPr>
          <w:rFonts w:eastAsia="Times New Roman" w:cs="Times New Roman"/>
          <w:b/>
          <w:bCs/>
          <w:szCs w:val="28"/>
          <w:lang w:val="vi-VN" w:eastAsia="vi-VN" w:bidi="mr-IN"/>
        </w:rPr>
        <w:lastRenderedPageBreak/>
        <w:t xml:space="preserve">2. </w:t>
      </w:r>
      <w:r w:rsidRPr="00401A03">
        <w:rPr>
          <w:rFonts w:eastAsia="Times New Roman" w:cs="Times New Roman"/>
          <w:szCs w:val="28"/>
          <w:lang w:val="vi-VN" w:eastAsia="vi-VN" w:bidi="mr-IN"/>
        </w:rPr>
        <w:t>Chỉ đạo các cơ quan, đơn vị, UBND các xã, thị trấn tiếp tục đẩy mạnh công tác tuyên truyền, phổ biến, giáo dục, nâng cao nhận thức và ý thức chấp hành pháp luật cho quần chúng nhân dân, tập trung vào khu vực vùng sâu, vùng xa, vùng có nhiều đồng bào dân tộc thiểu số sinh sống. Tiếp tục phát động mạnh mẽ phong trào toàn dân bảo vệ ANTQ, phát huy vai trò của quần chúng nhân dân trong công tác chuyển hóa địa bàn trọng điểm phức tạp về TTATXH, tích cực tham gia đấu tranh phòng chống hiệu quả các loại tội phạm và vi phạm pháp luật, góp phần đảm bảo ANTT trên địa bàn.</w:t>
      </w:r>
    </w:p>
    <w:p w14:paraId="4D6BCBCC" w14:textId="77777777" w:rsidR="00401A03" w:rsidRPr="00401A03" w:rsidRDefault="00401A03" w:rsidP="0040667C">
      <w:pPr>
        <w:autoSpaceDE w:val="0"/>
        <w:autoSpaceDN w:val="0"/>
        <w:adjustRightInd w:val="0"/>
        <w:spacing w:before="120" w:after="120" w:line="240" w:lineRule="auto"/>
        <w:ind w:firstLine="709"/>
        <w:jc w:val="both"/>
        <w:rPr>
          <w:rFonts w:eastAsia="Times New Roman" w:cs="Times New Roman"/>
          <w:b/>
          <w:bCs/>
          <w:szCs w:val="28"/>
          <w:lang w:eastAsia="vi-VN" w:bidi="mr-IN"/>
        </w:rPr>
      </w:pPr>
      <w:r w:rsidRPr="00401A03">
        <w:rPr>
          <w:rFonts w:eastAsia="Times New Roman" w:cs="Times New Roman"/>
          <w:szCs w:val="28"/>
          <w:lang w:val="vi-VN" w:eastAsia="vi-VN" w:bidi="mr-IN"/>
        </w:rPr>
        <w:tab/>
      </w:r>
      <w:r w:rsidR="0040667C" w:rsidRPr="001E0CB3">
        <w:rPr>
          <w:rFonts w:eastAsia="Times New Roman" w:cs="Times New Roman"/>
          <w:b/>
          <w:bCs/>
          <w:szCs w:val="28"/>
          <w:lang w:eastAsia="vi-VN" w:bidi="mr-IN"/>
        </w:rPr>
        <w:t>3</w:t>
      </w:r>
      <w:r w:rsidRPr="00401A03">
        <w:rPr>
          <w:rFonts w:eastAsia="Times New Roman" w:cs="Times New Roman"/>
          <w:b/>
          <w:bCs/>
          <w:szCs w:val="28"/>
          <w:lang w:val="vi-VN" w:eastAsia="vi-VN" w:bidi="mr-IN"/>
        </w:rPr>
        <w:t>.</w:t>
      </w:r>
      <w:r w:rsidRPr="00401A03">
        <w:rPr>
          <w:rFonts w:eastAsia="Times New Roman" w:cs="Times New Roman"/>
          <w:szCs w:val="28"/>
          <w:lang w:val="vi-VN" w:eastAsia="vi-VN" w:bidi="mr-IN"/>
        </w:rPr>
        <w:t xml:space="preserve"> Chỉ đạo các cơ quan, đơn vị chức năng tăng cường công tác tuần tra, kiểm soát đảm bảo trật tự, an toàn giao thông, giảm tai nạn giao thông trên cả 3 tiêu chí; chủ động phòng ngừa và làm tốt công tác phòng cháy, chữa cháy, cứu nạn, cứu hộ, không để xảy ra cháy, nổ gây hậu quả nghiêm trọng trên địa bàn; quản lý chặt chẽ nhân, hộ khẩu, công tác đăng ký tạm trú, tạm vắng, nhất là trong vùng đồng bào dân tộc thiểu số, tích cực giải quyết hiệu quả tình trạng di cư tự do, xuất cảnh trái phép trên địa bàn; quản lý chặt chẽ và tích cực làm tốt công tác vận động thu hồi vũ khí, vật liệu nổ, công cụ hỗ trợ, hạn chế tình trạng phạm tội có sử dụng vũ khí, vật liệu nổ.</w:t>
      </w:r>
      <w:r w:rsidRPr="00401A03">
        <w:rPr>
          <w:rFonts w:eastAsia="Times New Roman" w:cs="Times New Roman"/>
          <w:szCs w:val="28"/>
          <w:lang w:eastAsia="vi-VN" w:bidi="mr-IN"/>
        </w:rPr>
        <w:t xml:space="preserve"> Thực hiện có hiệu quả công tác đảm bảo an ninh mạng.</w:t>
      </w:r>
    </w:p>
    <w:p w14:paraId="4D6BCBCD" w14:textId="77777777" w:rsidR="00401A03" w:rsidRPr="00401A03" w:rsidRDefault="0040667C" w:rsidP="0040667C">
      <w:pPr>
        <w:autoSpaceDE w:val="0"/>
        <w:autoSpaceDN w:val="0"/>
        <w:adjustRightInd w:val="0"/>
        <w:spacing w:before="120" w:after="120" w:line="240" w:lineRule="auto"/>
        <w:ind w:firstLine="709"/>
        <w:jc w:val="both"/>
        <w:rPr>
          <w:rFonts w:eastAsia="Times New Roman" w:cs="Times New Roman"/>
          <w:szCs w:val="28"/>
          <w:lang w:val="vi-VN" w:eastAsia="vi-VN" w:bidi="mr-IN"/>
        </w:rPr>
      </w:pPr>
      <w:r w:rsidRPr="001E0CB3">
        <w:rPr>
          <w:rFonts w:eastAsia="Times New Roman" w:cs="Times New Roman"/>
          <w:b/>
          <w:bCs/>
          <w:szCs w:val="28"/>
          <w:lang w:eastAsia="vi-VN" w:bidi="mr-IN"/>
        </w:rPr>
        <w:t>4</w:t>
      </w:r>
      <w:r w:rsidR="00401A03" w:rsidRPr="00401A03">
        <w:rPr>
          <w:rFonts w:eastAsia="Times New Roman" w:cs="Times New Roman"/>
          <w:b/>
          <w:bCs/>
          <w:szCs w:val="28"/>
          <w:lang w:val="vi-VN" w:eastAsia="vi-VN" w:bidi="mr-IN"/>
        </w:rPr>
        <w:t>.</w:t>
      </w:r>
      <w:r w:rsidR="00401A03" w:rsidRPr="00401A03">
        <w:rPr>
          <w:rFonts w:eastAsia="Times New Roman" w:cs="Times New Roman"/>
          <w:szCs w:val="28"/>
          <w:lang w:val="vi-VN" w:eastAsia="vi-VN" w:bidi="mr-IN"/>
        </w:rPr>
        <w:t xml:space="preserve"> Tiếp tục đôn đốc các đơn vị chức năng nâng cao hiệu quả công tác lập hồ sơ đưa người vào cơ sở giáo dục bắt buộc, trường giáo dưỡng, đưa người vào cơ sở cai nghiện bắt buộc đảm bảo đúng trình tự, thủ tục, đúng đối tượng.</w:t>
      </w:r>
    </w:p>
    <w:p w14:paraId="4D6BCBCE" w14:textId="77777777" w:rsidR="00401A03" w:rsidRPr="00401A03" w:rsidRDefault="0040667C" w:rsidP="0040667C">
      <w:pPr>
        <w:autoSpaceDE w:val="0"/>
        <w:autoSpaceDN w:val="0"/>
        <w:adjustRightInd w:val="0"/>
        <w:spacing w:before="120" w:after="120" w:line="240" w:lineRule="auto"/>
        <w:ind w:firstLine="709"/>
        <w:jc w:val="both"/>
        <w:rPr>
          <w:rFonts w:eastAsia="Times New Roman" w:cs="Times New Roman"/>
          <w:spacing w:val="-4"/>
          <w:szCs w:val="28"/>
          <w:lang w:val="vi-VN" w:eastAsia="vi-VN" w:bidi="mr-IN"/>
        </w:rPr>
      </w:pPr>
      <w:r w:rsidRPr="001E0CB3">
        <w:rPr>
          <w:rFonts w:eastAsia="Times New Roman" w:cs="Times New Roman"/>
          <w:b/>
          <w:bCs/>
          <w:spacing w:val="-4"/>
          <w:szCs w:val="28"/>
          <w:lang w:eastAsia="vi-VN" w:bidi="mr-IN"/>
        </w:rPr>
        <w:t>5</w:t>
      </w:r>
      <w:r w:rsidR="00401A03" w:rsidRPr="00401A03">
        <w:rPr>
          <w:rFonts w:eastAsia="Times New Roman" w:cs="Times New Roman"/>
          <w:b/>
          <w:bCs/>
          <w:spacing w:val="-4"/>
          <w:szCs w:val="28"/>
          <w:lang w:val="vi-VN" w:eastAsia="vi-VN" w:bidi="mr-IN"/>
        </w:rPr>
        <w:t xml:space="preserve">. </w:t>
      </w:r>
      <w:r w:rsidR="00401A03" w:rsidRPr="00401A03">
        <w:rPr>
          <w:rFonts w:eastAsia="Times New Roman" w:cs="Times New Roman"/>
          <w:spacing w:val="-4"/>
          <w:szCs w:val="28"/>
          <w:lang w:val="vi-VN" w:eastAsia="vi-VN" w:bidi="mr-IN"/>
        </w:rPr>
        <w:t>Chỉ đạo các lực lượng chức năng chủ động mở các đợt cao điểm liên tục tấn công trấn áp các loại tội phạm hình sự, ma túy, mua bán người; phối hợp chặt chẽ với các lực lượng chức năng thuộc Ban chỉ đạo 389 huyện tăng cường công tác đấu tranh chống buôn lậu, gian lận thương mại; triển khai đồng bộ các biện pháp nghiệp vụ giải quyết có hiệu quả tình trạng hủy hoại rừng, tập trung vào địa bàn các xã Phình Sáng, Ta Ma, Mùn Chung... tăng cường phát hiện và xử lý nghiêm các hành vi mua bán, vận chuyển, khai thác lâm sản trái phép, động vật hoang dã, chế biến, kinh doanh các mặt hàng thực phẩm không đảm bảo an toàn vệ sinh thực phẩm, sử dụng chất cấm, các sản phẩm không rõ nguồn gốc, xuất xứ.</w:t>
      </w:r>
    </w:p>
    <w:p w14:paraId="4D6BCBCF" w14:textId="77777777" w:rsidR="00224473" w:rsidRPr="001E0CB3" w:rsidRDefault="00224473" w:rsidP="0040667C">
      <w:pPr>
        <w:autoSpaceDE w:val="0"/>
        <w:autoSpaceDN w:val="0"/>
        <w:adjustRightInd w:val="0"/>
        <w:spacing w:before="80" w:after="80" w:line="340" w:lineRule="atLeast"/>
        <w:ind w:firstLine="709"/>
        <w:jc w:val="both"/>
        <w:rPr>
          <w:rFonts w:eastAsia="Times New Roman" w:cs="Times New Roman"/>
          <w:b/>
          <w:szCs w:val="28"/>
          <w:lang w:val="vi-VN" w:eastAsia="vi-VN" w:bidi="mr-IN"/>
        </w:rPr>
      </w:pPr>
      <w:r w:rsidRPr="001E0CB3">
        <w:rPr>
          <w:rFonts w:eastAsia="Times New Roman" w:cs="Times New Roman"/>
          <w:b/>
          <w:szCs w:val="28"/>
          <w:lang w:val="vi-VN" w:eastAsia="vi-VN" w:bidi="mr-IN"/>
        </w:rPr>
        <w:t>III. CÔNG TÁC THỰC HÀNH TIẾT KIỆM CHỐNG LÃNG PHÍ</w:t>
      </w:r>
    </w:p>
    <w:p w14:paraId="4D6BCBD0" w14:textId="77777777" w:rsidR="0040667C" w:rsidRPr="001E0CB3" w:rsidRDefault="00224473" w:rsidP="0040667C">
      <w:pPr>
        <w:tabs>
          <w:tab w:val="left" w:pos="700"/>
        </w:tabs>
        <w:spacing w:before="60" w:after="60"/>
        <w:ind w:firstLine="709"/>
        <w:jc w:val="both"/>
        <w:rPr>
          <w:rFonts w:eastAsia="Times New Roman" w:cs="Times New Roman"/>
          <w:szCs w:val="24"/>
        </w:rPr>
      </w:pPr>
      <w:r w:rsidRPr="001E0CB3">
        <w:rPr>
          <w:rFonts w:eastAsia="Times New Roman" w:cs="Times New Roman"/>
          <w:sz w:val="24"/>
          <w:szCs w:val="24"/>
          <w:lang w:val="vi-VN" w:eastAsia="vi-VN"/>
        </w:rPr>
        <w:tab/>
      </w:r>
      <w:r w:rsidR="0040667C" w:rsidRPr="001E0CB3">
        <w:rPr>
          <w:rFonts w:eastAsia="Times New Roman" w:cs="Times New Roman"/>
          <w:b/>
          <w:szCs w:val="24"/>
        </w:rPr>
        <w:t>1.</w:t>
      </w:r>
      <w:r w:rsidR="0040667C" w:rsidRPr="001E0CB3">
        <w:rPr>
          <w:rFonts w:eastAsia="Times New Roman" w:cs="Times New Roman"/>
          <w:szCs w:val="24"/>
        </w:rPr>
        <w:t xml:space="preserve"> Tiếp tục đẩy mạnh công tác tuyên truyền, phổ biến sâu rộng cho cán bộ, công chức, viên chức về ý thức thực hành tiết kiệm, chống lãng phí trong thi hành công vụ. Tiếp tục triển khai thực hiện có hiệu quả việc “Học tập và làm theo tư tưởng đạo đức, phong cách Hồ Chí Minh”. Tăng cường công tác thông tin, tuyên truyền, giáo dục phổ biến pháp luật về thực hành tiết kiệm, chống lãng phí; Phát huy hơn nữa vai trò, trách nhiệm của các cơ quan thông tin đại chúng trong việc phát hiện, đưa tin phê phán các hành vi gây lãng phí, biểu dương những gương tốt trong thực hành tiết kiệm chống lãng phí để đề xuất hình thức khen thưởng phù hợp.</w:t>
      </w:r>
    </w:p>
    <w:p w14:paraId="4D6BCBD1" w14:textId="77777777" w:rsidR="0040667C" w:rsidRPr="0040667C" w:rsidRDefault="0040667C" w:rsidP="0040667C">
      <w:pPr>
        <w:tabs>
          <w:tab w:val="left" w:pos="700"/>
        </w:tabs>
        <w:spacing w:before="60" w:after="60" w:line="240" w:lineRule="auto"/>
        <w:ind w:firstLine="709"/>
        <w:jc w:val="both"/>
        <w:rPr>
          <w:rFonts w:eastAsia="Times New Roman" w:cs="Times New Roman"/>
          <w:szCs w:val="24"/>
        </w:rPr>
      </w:pPr>
      <w:r w:rsidRPr="0040667C">
        <w:rPr>
          <w:rFonts w:eastAsia="Times New Roman" w:cs="Times New Roman"/>
          <w:szCs w:val="24"/>
        </w:rPr>
        <w:lastRenderedPageBreak/>
        <w:tab/>
      </w:r>
      <w:r w:rsidRPr="0040667C">
        <w:rPr>
          <w:rFonts w:eastAsia="Times New Roman" w:cs="Times New Roman"/>
          <w:b/>
          <w:szCs w:val="24"/>
        </w:rPr>
        <w:t>2.</w:t>
      </w:r>
      <w:r w:rsidRPr="0040667C">
        <w:rPr>
          <w:rFonts w:eastAsia="Times New Roman" w:cs="Times New Roman"/>
          <w:szCs w:val="24"/>
        </w:rPr>
        <w:t xml:space="preserve"> Tiếp tục nâng cao hơn nữa trách nhiệm của người đứng đầu trong việc sử dụng ngân sách nhà nước, xác định rõ trách nhiệm của từng tổ chức, cá nhân và trách nhiệm của Thủ trưởng đơn vị trong quản lý sử dụng ngân sách nhà nước.</w:t>
      </w:r>
    </w:p>
    <w:p w14:paraId="4D6BCBD2" w14:textId="77777777" w:rsidR="0040667C" w:rsidRPr="0040667C" w:rsidRDefault="0040667C" w:rsidP="0040667C">
      <w:pPr>
        <w:tabs>
          <w:tab w:val="left" w:pos="700"/>
        </w:tabs>
        <w:spacing w:before="60" w:after="60" w:line="240" w:lineRule="auto"/>
        <w:ind w:firstLine="709"/>
        <w:jc w:val="both"/>
        <w:rPr>
          <w:rFonts w:eastAsia="Times New Roman" w:cs="Times New Roman"/>
          <w:szCs w:val="24"/>
        </w:rPr>
      </w:pPr>
      <w:r w:rsidRPr="0040667C">
        <w:rPr>
          <w:rFonts w:eastAsia="Times New Roman" w:cs="Times New Roman"/>
          <w:szCs w:val="24"/>
        </w:rPr>
        <w:tab/>
      </w:r>
      <w:r w:rsidRPr="0040667C">
        <w:rPr>
          <w:rFonts w:eastAsia="Times New Roman" w:cs="Times New Roman"/>
          <w:b/>
          <w:szCs w:val="24"/>
        </w:rPr>
        <w:t>3.</w:t>
      </w:r>
      <w:r w:rsidRPr="0040667C">
        <w:rPr>
          <w:rFonts w:eastAsia="Times New Roman" w:cs="Times New Roman"/>
          <w:szCs w:val="24"/>
        </w:rPr>
        <w:t xml:space="preserve"> Quản lý chặt chẽ và sử dụng có hiệu quả tài nguyên thiên nhiên, đất đai, kinh phí ngân sách nhà nước, tiền, tài sản Nhà nước; Trong công tác quản lý nhà nước về thu, chi ngân sách và đầu tư, cần xây dựng các tiêu chí và thứ tự ưu tiên làm căn cứ để phê duyệt hoặc cắt giảm các dự án đầu tư kém hiệu quả. </w:t>
      </w:r>
    </w:p>
    <w:p w14:paraId="4D6BCBD3" w14:textId="77777777" w:rsidR="0040667C" w:rsidRPr="0040667C" w:rsidRDefault="0040667C" w:rsidP="0040667C">
      <w:pPr>
        <w:tabs>
          <w:tab w:val="left" w:pos="700"/>
        </w:tabs>
        <w:spacing w:before="60" w:after="60" w:line="240" w:lineRule="auto"/>
        <w:ind w:firstLine="709"/>
        <w:jc w:val="both"/>
        <w:rPr>
          <w:rFonts w:eastAsia="Times New Roman" w:cs="Times New Roman"/>
          <w:szCs w:val="24"/>
        </w:rPr>
      </w:pPr>
      <w:r w:rsidRPr="0040667C">
        <w:rPr>
          <w:rFonts w:eastAsia="Times New Roman" w:cs="Times New Roman"/>
          <w:szCs w:val="24"/>
        </w:rPr>
        <w:tab/>
      </w:r>
      <w:r w:rsidRPr="0040667C">
        <w:rPr>
          <w:rFonts w:eastAsia="Times New Roman" w:cs="Times New Roman"/>
          <w:b/>
          <w:szCs w:val="24"/>
        </w:rPr>
        <w:t>4.</w:t>
      </w:r>
      <w:r w:rsidRPr="0040667C">
        <w:rPr>
          <w:rFonts w:eastAsia="Times New Roman" w:cs="Times New Roman"/>
          <w:szCs w:val="24"/>
        </w:rPr>
        <w:t xml:space="preserve"> Tăng cường thanh tra, kiểm tra các cơ quan, đơn vị trong việc thực hiện Luật Thực hành tiết kiệm, chống lãng phí và xử lý nghiêm các trường hợp vi phạm pháp luật, gây lãng phí. Đồng thời, đẩy mạnh các hoạt động và chất lượng công tác thanh tra, kiểm tra theo quy định.</w:t>
      </w:r>
    </w:p>
    <w:p w14:paraId="4D6BCBD4" w14:textId="77777777" w:rsidR="0040667C" w:rsidRPr="0040667C" w:rsidRDefault="0040667C" w:rsidP="0040667C">
      <w:pPr>
        <w:tabs>
          <w:tab w:val="left" w:pos="700"/>
        </w:tabs>
        <w:spacing w:before="60" w:after="60" w:line="240" w:lineRule="auto"/>
        <w:ind w:firstLine="709"/>
        <w:jc w:val="both"/>
        <w:rPr>
          <w:rFonts w:eastAsia="Times New Roman" w:cs="Times New Roman"/>
          <w:szCs w:val="24"/>
        </w:rPr>
      </w:pPr>
      <w:r w:rsidRPr="0040667C">
        <w:rPr>
          <w:rFonts w:eastAsia="Times New Roman" w:cs="Times New Roman"/>
          <w:szCs w:val="24"/>
        </w:rPr>
        <w:tab/>
      </w:r>
      <w:r w:rsidRPr="0040667C">
        <w:rPr>
          <w:rFonts w:eastAsia="Times New Roman" w:cs="Times New Roman"/>
          <w:b/>
          <w:szCs w:val="24"/>
        </w:rPr>
        <w:t>5.</w:t>
      </w:r>
      <w:r w:rsidRPr="0040667C">
        <w:rPr>
          <w:rFonts w:eastAsia="Times New Roman" w:cs="Times New Roman"/>
          <w:szCs w:val="24"/>
        </w:rPr>
        <w:t xml:space="preserve"> Tiếp tục rà soát, sửa đổi, bổ sung chức năng, nhiệm vụ và tổ chức bộ máy của các cơ quan nhà nước, xác định rõ vị trí việc làm của từng cán bộ công chức nhằm nâng cao năng lực, hiệu lực và hiệu quả quản lý nhà nước đối với ngành, lĩnh vực. Đẩy mạnh cải cách hành chính nhà nước trong từng cơ quan, đơn vị, nhất là cải cách về thủ tục hành chính trong giải quyết các công việc liên quan đến nhân dân, đến doanh nghiệp, giảm thời gian đi lại, hạn chế lãng phí thời gian tiền bạc của nhân dân.</w:t>
      </w:r>
    </w:p>
    <w:p w14:paraId="4D6BCBD5" w14:textId="77777777" w:rsidR="0040667C" w:rsidRPr="0040667C" w:rsidRDefault="0040667C" w:rsidP="0040667C">
      <w:pPr>
        <w:tabs>
          <w:tab w:val="left" w:pos="700"/>
        </w:tabs>
        <w:spacing w:before="60" w:after="60" w:line="240" w:lineRule="auto"/>
        <w:ind w:firstLine="709"/>
        <w:jc w:val="both"/>
        <w:rPr>
          <w:rFonts w:eastAsia="Times New Roman" w:cs="Times New Roman"/>
          <w:szCs w:val="24"/>
        </w:rPr>
      </w:pPr>
      <w:r w:rsidRPr="0040667C">
        <w:rPr>
          <w:rFonts w:eastAsia="Times New Roman" w:cs="Times New Roman"/>
          <w:szCs w:val="24"/>
        </w:rPr>
        <w:tab/>
      </w:r>
      <w:r w:rsidRPr="0040667C">
        <w:rPr>
          <w:rFonts w:eastAsia="Times New Roman" w:cs="Times New Roman"/>
          <w:b/>
          <w:szCs w:val="24"/>
        </w:rPr>
        <w:t>6.</w:t>
      </w:r>
      <w:r w:rsidRPr="0040667C">
        <w:rPr>
          <w:rFonts w:eastAsia="Times New Roman" w:cs="Times New Roman"/>
          <w:szCs w:val="24"/>
        </w:rPr>
        <w:t xml:space="preserve"> Thực hiện công khai các nguồn kinh phí được ngân sách nhà nước giao theo đúng quy định.</w:t>
      </w:r>
    </w:p>
    <w:p w14:paraId="4D6BCBD6" w14:textId="77777777" w:rsidR="00224473" w:rsidRPr="001E0CB3" w:rsidRDefault="00224473" w:rsidP="0040667C">
      <w:pPr>
        <w:autoSpaceDE w:val="0"/>
        <w:autoSpaceDN w:val="0"/>
        <w:adjustRightInd w:val="0"/>
        <w:spacing w:before="80" w:after="80" w:line="340" w:lineRule="atLeast"/>
        <w:ind w:firstLine="709"/>
        <w:jc w:val="both"/>
        <w:rPr>
          <w:rFonts w:eastAsia="Times New Roman" w:cs="Times New Roman"/>
          <w:b/>
          <w:szCs w:val="28"/>
          <w:lang w:val="vi-VN" w:eastAsia="vi-VN" w:bidi="mr-IN"/>
        </w:rPr>
      </w:pPr>
      <w:r w:rsidRPr="001E0CB3">
        <w:rPr>
          <w:rFonts w:eastAsia="Times New Roman" w:cs="Times New Roman"/>
          <w:b/>
          <w:szCs w:val="28"/>
          <w:lang w:val="vi-VN" w:eastAsia="vi-VN" w:bidi="mr-IN"/>
        </w:rPr>
        <w:t>IV. CÔNG TÁC GIẢI QUYẾT KHIẾU NẠI, TỐ CÁO, KIẾN NGHỊ</w:t>
      </w:r>
    </w:p>
    <w:p w14:paraId="4D6BCBD7" w14:textId="77777777" w:rsidR="0040667C" w:rsidRPr="0040667C" w:rsidRDefault="0040667C" w:rsidP="0040667C">
      <w:pPr>
        <w:spacing w:before="120" w:after="120" w:line="320" w:lineRule="exact"/>
        <w:ind w:firstLine="709"/>
        <w:jc w:val="both"/>
        <w:rPr>
          <w:rFonts w:eastAsia="Calibri" w:cs="Times New Roman"/>
          <w:szCs w:val="28"/>
        </w:rPr>
      </w:pPr>
      <w:r w:rsidRPr="0040667C">
        <w:rPr>
          <w:rFonts w:eastAsia="Calibri" w:cs="Times New Roman"/>
          <w:b/>
          <w:spacing w:val="-4"/>
          <w:szCs w:val="28"/>
        </w:rPr>
        <w:t>1.</w:t>
      </w:r>
      <w:r w:rsidRPr="0040667C">
        <w:rPr>
          <w:rFonts w:eastAsia="Calibri" w:cs="Times New Roman"/>
          <w:spacing w:val="-4"/>
          <w:szCs w:val="28"/>
        </w:rPr>
        <w:t xml:space="preserve"> Tiếp tục tổ chức thực hiện </w:t>
      </w:r>
      <w:r w:rsidRPr="0040667C">
        <w:rPr>
          <w:rFonts w:eastAsia="Calibri" w:cs="Times New Roman"/>
          <w:szCs w:val="28"/>
        </w:rPr>
        <w:t>Chỉ thị số 35-CT/TW ngày 26/5/2014 của Bộ Chính trị về tăng cường sự lãnh đạo của Đảng đối với công tác tiếp công dân và giải quyết khiếu nại, tố cáo; tăng cường tuyên truyền, phổ biến, triển khai các quy định pháp luật về tiếp công dân, giải quyết khiếu nại, tố cáo và các chủ trương, chính sách mới của Đảng và pháp luật của Nhà nước đến đội ngũ cán bộ, công chức, viên chức, nhân dân trên địa bàn huyện nhằm nâng cao nhận thức, chấp hành đúng quy định pháp luật.</w:t>
      </w:r>
    </w:p>
    <w:p w14:paraId="4D6BCBD8" w14:textId="77777777" w:rsidR="0040667C" w:rsidRPr="0040667C" w:rsidRDefault="0040667C" w:rsidP="0040667C">
      <w:pPr>
        <w:spacing w:before="120" w:after="120" w:line="320" w:lineRule="exact"/>
        <w:ind w:firstLine="709"/>
        <w:jc w:val="both"/>
        <w:rPr>
          <w:rFonts w:eastAsia="Times New Roman" w:cs="Times New Roman"/>
          <w:szCs w:val="24"/>
        </w:rPr>
      </w:pPr>
      <w:r w:rsidRPr="0040667C">
        <w:rPr>
          <w:rFonts w:eastAsia="Times New Roman" w:cs="Times New Roman"/>
          <w:b/>
          <w:szCs w:val="24"/>
        </w:rPr>
        <w:t>2.</w:t>
      </w:r>
      <w:r w:rsidRPr="0040667C">
        <w:rPr>
          <w:rFonts w:eastAsia="Times New Roman" w:cs="Times New Roman"/>
          <w:szCs w:val="24"/>
        </w:rPr>
        <w:t xml:space="preserve"> Thực hiện tốt công tác tiếp công dân thường xuyên tại các cơ quan, đơn vị, tham gia tiếp công dân định kỳ và đột xuất, xử lý kịp thời các đơn khiếu nại, tố cáo. Thực hiện lịch tiếp công dân định kỳ của Thủ trưởng các cơ quan, đơn vị UBND các xã, thị trấn theo đúng quy định.</w:t>
      </w:r>
    </w:p>
    <w:p w14:paraId="4D6BCBD9" w14:textId="77777777" w:rsidR="0040667C" w:rsidRPr="0040667C" w:rsidRDefault="0040667C" w:rsidP="0040667C">
      <w:pPr>
        <w:spacing w:before="120" w:after="120" w:line="320" w:lineRule="exact"/>
        <w:ind w:firstLine="709"/>
        <w:jc w:val="both"/>
        <w:rPr>
          <w:rFonts w:eastAsia="Times New Roman" w:cs="Times New Roman"/>
          <w:szCs w:val="24"/>
        </w:rPr>
      </w:pPr>
      <w:r w:rsidRPr="0040667C">
        <w:rPr>
          <w:rFonts w:eastAsia="Times New Roman" w:cs="Times New Roman"/>
          <w:b/>
          <w:szCs w:val="24"/>
        </w:rPr>
        <w:t>3.</w:t>
      </w:r>
      <w:r w:rsidRPr="0040667C">
        <w:rPr>
          <w:rFonts w:eastAsia="Times New Roman" w:cs="Times New Roman"/>
          <w:szCs w:val="24"/>
        </w:rPr>
        <w:t xml:space="preserve"> Tập trung tham mưu giải quyết có chất lượng các vụ việc khiếu nại, tố cáo được giải quyết đạt tỉ lệ từ 85% trở lên đối với các vụ việc mới phát sinh, không để phát sinh điểm nóng về khiếu nại, tố cáo; chỉ đạo rà soát, tham mưu giải quyết dứt điểm các vụ việc khiếu nại, tố cáo còn tồn đọng, phức tạp, kéo dài để góp phần ổn định tình hình an ninh trật tự trên địa bàn huyện. Thực hiện tốt các quyết định giải quyết khiếu nại, quyết định xử lý tố cáo có hiệu lực pháp luật.</w:t>
      </w:r>
    </w:p>
    <w:p w14:paraId="4D6BCBDA" w14:textId="77777777" w:rsidR="0040667C" w:rsidRPr="0040667C" w:rsidRDefault="0040667C" w:rsidP="0040667C">
      <w:pPr>
        <w:spacing w:before="120" w:after="120" w:line="320" w:lineRule="exact"/>
        <w:ind w:firstLine="709"/>
        <w:jc w:val="both"/>
        <w:rPr>
          <w:rFonts w:eastAsia="Times New Roman" w:cs="Times New Roman"/>
          <w:szCs w:val="24"/>
        </w:rPr>
      </w:pPr>
      <w:r w:rsidRPr="0040667C">
        <w:rPr>
          <w:rFonts w:eastAsia="Times New Roman" w:cs="Times New Roman"/>
          <w:b/>
          <w:szCs w:val="24"/>
        </w:rPr>
        <w:t>4.</w:t>
      </w:r>
      <w:r w:rsidRPr="0040667C">
        <w:rPr>
          <w:rFonts w:eastAsia="Times New Roman" w:cs="Times New Roman"/>
          <w:szCs w:val="24"/>
        </w:rPr>
        <w:t xml:space="preserve"> Đẩy mạnh công tác quản lý, theo dõi nắm bắt thông tin về tình hình khiếu nại, tố cáo, kết quả giải quyết khiếu nại, tố cáo trên địa bàn huyện; làm tốt công tác dự báo tình hình khiếu nại, tố cáo. Chỉ đạo Ban Tiếp công dân huyện phối hợp với Bộ phận tiếp công dân các xã, thị trấn đề xuất, tham mưu các biện pháp để </w:t>
      </w:r>
      <w:r w:rsidRPr="0040667C">
        <w:rPr>
          <w:rFonts w:eastAsia="Times New Roman" w:cs="Times New Roman"/>
          <w:szCs w:val="24"/>
        </w:rPr>
        <w:lastRenderedPageBreak/>
        <w:t>nâng cao chất lượng công tác tiếp công dân, giải quyết khiếu nại tố cáo trên địa bàn huyện không để sảy ra điểm nóng, nhằm phục vụ tốt Đại hội Đảng các cấp.</w:t>
      </w:r>
    </w:p>
    <w:p w14:paraId="4D6BCBDB" w14:textId="77777777" w:rsidR="0040667C" w:rsidRPr="0040667C" w:rsidRDefault="0040667C" w:rsidP="0040667C">
      <w:pPr>
        <w:spacing w:before="120" w:after="120" w:line="320" w:lineRule="exact"/>
        <w:ind w:firstLine="709"/>
        <w:jc w:val="both"/>
        <w:rPr>
          <w:rFonts w:eastAsia="Times New Roman" w:cs="Times New Roman"/>
          <w:szCs w:val="24"/>
        </w:rPr>
      </w:pPr>
      <w:r w:rsidRPr="0040667C">
        <w:rPr>
          <w:rFonts w:eastAsia="Times New Roman" w:cs="Times New Roman"/>
          <w:b/>
          <w:szCs w:val="24"/>
        </w:rPr>
        <w:t>5.</w:t>
      </w:r>
      <w:r w:rsidRPr="0040667C">
        <w:rPr>
          <w:rFonts w:eastAsia="Times New Roman" w:cs="Times New Roman"/>
          <w:szCs w:val="24"/>
        </w:rPr>
        <w:t xml:space="preserve"> Tăng cương công tác tuyên truyền, phổ biến giáo dục pháp luật về khiếu nại, tố cáo và pháp luật liên quan đến các lĩnh vực dễ phát sinh khiếu nại, tố cáo. Tiếp tục chỉ đạo triển khai thực hiện việc cập nhật thông tin trên Hệ thống cơ sở dữ liệu quốc gia về khiếu nại, tố cáo.</w:t>
      </w:r>
    </w:p>
    <w:p w14:paraId="4D6BCBDC" w14:textId="77777777" w:rsidR="00224473" w:rsidRPr="001E0CB3" w:rsidRDefault="00224473" w:rsidP="0040667C">
      <w:pPr>
        <w:autoSpaceDE w:val="0"/>
        <w:autoSpaceDN w:val="0"/>
        <w:adjustRightInd w:val="0"/>
        <w:spacing w:before="80" w:after="80" w:line="240" w:lineRule="auto"/>
        <w:ind w:firstLine="709"/>
        <w:jc w:val="both"/>
        <w:rPr>
          <w:rFonts w:eastAsia="Times New Roman" w:cs="Times New Roman"/>
          <w:szCs w:val="28"/>
          <w:lang w:val="vi-VN" w:eastAsia="vi-VN" w:bidi="mr-IN"/>
        </w:rPr>
      </w:pPr>
      <w:r w:rsidRPr="001E0CB3">
        <w:rPr>
          <w:rFonts w:eastAsia="Times New Roman" w:cs="Times New Roman"/>
          <w:szCs w:val="28"/>
          <w:lang w:val="vi-VN" w:eastAsia="vi-VN" w:bidi="mr-IN"/>
        </w:rPr>
        <w:t xml:space="preserve">Trên đây là báo cáo </w:t>
      </w:r>
      <w:r w:rsidRPr="001E0CB3">
        <w:rPr>
          <w:rFonts w:eastAsia="Times New Roman" w:cs="Times New Roman"/>
          <w:bCs/>
          <w:szCs w:val="28"/>
          <w:lang w:val="vi-VN" w:eastAsia="vi-VN" w:bidi="mr-IN"/>
        </w:rPr>
        <w:t>công tác phòng, chống tham nhũng; tội phạm, vi phạm pháp luật; thực hành tiết kiệm, chống lãng phí và việc giải quyết khiếu nại, tố cáo, kiến nghị của công dân năm 20</w:t>
      </w:r>
      <w:r w:rsidR="0040667C" w:rsidRPr="001E0CB3">
        <w:rPr>
          <w:rFonts w:eastAsia="Times New Roman" w:cs="Times New Roman"/>
          <w:bCs/>
          <w:szCs w:val="28"/>
          <w:lang w:eastAsia="vi-VN" w:bidi="mr-IN"/>
        </w:rPr>
        <w:t>20</w:t>
      </w:r>
      <w:r w:rsidRPr="001E0CB3">
        <w:rPr>
          <w:rFonts w:eastAsia="Times New Roman" w:cs="Times New Roman"/>
          <w:bCs/>
          <w:szCs w:val="28"/>
          <w:lang w:val="vi-VN" w:eastAsia="vi-VN" w:bidi="mr-IN"/>
        </w:rPr>
        <w:t>, nhiệm vụ trọng tâm năm 202</w:t>
      </w:r>
      <w:r w:rsidR="0040667C" w:rsidRPr="001E0CB3">
        <w:rPr>
          <w:rFonts w:eastAsia="Times New Roman" w:cs="Times New Roman"/>
          <w:bCs/>
          <w:szCs w:val="28"/>
          <w:lang w:eastAsia="vi-VN" w:bidi="mr-IN"/>
        </w:rPr>
        <w:t>1</w:t>
      </w:r>
      <w:r w:rsidRPr="001E0CB3">
        <w:rPr>
          <w:rFonts w:eastAsia="Times New Roman" w:cs="Times New Roman"/>
          <w:bCs/>
          <w:szCs w:val="28"/>
          <w:lang w:val="vi-VN" w:eastAsia="vi-VN" w:bidi="mr-IN"/>
        </w:rPr>
        <w:t xml:space="preserve">, UBND huyện tổng hợp, báo cáo </w:t>
      </w:r>
      <w:r w:rsidRPr="001E0CB3">
        <w:rPr>
          <w:rFonts w:eastAsia="Times New Roman" w:cs="Times New Roman"/>
          <w:szCs w:val="28"/>
          <w:lang w:val="vi-VN" w:eastAsia="vi-VN" w:bidi="mr-IN"/>
        </w:rPr>
        <w:t>HĐND huyện./.</w:t>
      </w:r>
    </w:p>
    <w:p w14:paraId="4D6BCBDD" w14:textId="77777777" w:rsidR="00224473" w:rsidRPr="001E0CB3" w:rsidRDefault="00224473" w:rsidP="00224473">
      <w:pPr>
        <w:autoSpaceDE w:val="0"/>
        <w:autoSpaceDN w:val="0"/>
        <w:adjustRightInd w:val="0"/>
        <w:spacing w:before="80" w:after="80" w:line="240" w:lineRule="auto"/>
        <w:jc w:val="both"/>
        <w:rPr>
          <w:rFonts w:eastAsia="Times New Roman" w:cs="Times New Roman"/>
          <w:sz w:val="6"/>
          <w:szCs w:val="28"/>
          <w:lang w:val="vi-VN" w:eastAsia="vi-VN" w:bidi="mr-IN"/>
        </w:rPr>
      </w:pPr>
    </w:p>
    <w:tbl>
      <w:tblPr>
        <w:tblW w:w="0" w:type="auto"/>
        <w:tblInd w:w="108" w:type="dxa"/>
        <w:tblLayout w:type="fixed"/>
        <w:tblLook w:val="0000" w:firstRow="0" w:lastRow="0" w:firstColumn="0" w:lastColumn="0" w:noHBand="0" w:noVBand="0"/>
      </w:tblPr>
      <w:tblGrid>
        <w:gridCol w:w="4560"/>
        <w:gridCol w:w="4569"/>
      </w:tblGrid>
      <w:tr w:rsidR="00224473" w:rsidRPr="001E0CB3" w14:paraId="4D6BCBEF" w14:textId="77777777" w:rsidTr="00224473">
        <w:trPr>
          <w:trHeight w:val="2577"/>
        </w:trPr>
        <w:tc>
          <w:tcPr>
            <w:tcW w:w="4560" w:type="dxa"/>
            <w:tcBorders>
              <w:top w:val="nil"/>
              <w:left w:val="nil"/>
              <w:bottom w:val="nil"/>
              <w:right w:val="nil"/>
            </w:tcBorders>
          </w:tcPr>
          <w:p w14:paraId="4D6BCBDE" w14:textId="77777777" w:rsidR="00224473" w:rsidRPr="001E0CB3" w:rsidRDefault="00224473" w:rsidP="00224473">
            <w:pPr>
              <w:autoSpaceDE w:val="0"/>
              <w:autoSpaceDN w:val="0"/>
              <w:adjustRightInd w:val="0"/>
              <w:spacing w:after="0" w:line="240" w:lineRule="auto"/>
              <w:jc w:val="both"/>
              <w:rPr>
                <w:rFonts w:eastAsia="Times New Roman" w:cs="Times New Roman"/>
                <w:sz w:val="24"/>
                <w:szCs w:val="24"/>
                <w:lang w:val="vi-VN" w:eastAsia="vi-VN" w:bidi="mr-IN"/>
              </w:rPr>
            </w:pPr>
            <w:r w:rsidRPr="001E0CB3">
              <w:rPr>
                <w:rFonts w:eastAsia="Times New Roman" w:cs="Times New Roman"/>
                <w:b/>
                <w:bCs/>
                <w:i/>
                <w:iCs/>
                <w:sz w:val="24"/>
                <w:szCs w:val="24"/>
                <w:lang w:eastAsia="vi-VN" w:bidi="mr-IN"/>
              </w:rPr>
              <w:t>N</w:t>
            </w:r>
            <w:r w:rsidRPr="001E0CB3">
              <w:rPr>
                <w:rFonts w:eastAsia="Times New Roman" w:cs="Times New Roman"/>
                <w:b/>
                <w:bCs/>
                <w:i/>
                <w:iCs/>
                <w:sz w:val="24"/>
                <w:szCs w:val="24"/>
                <w:lang w:val="vi-VN" w:eastAsia="vi-VN" w:bidi="mr-IN"/>
              </w:rPr>
              <w:t>ơi nhận</w:t>
            </w:r>
            <w:r w:rsidRPr="001E0CB3">
              <w:rPr>
                <w:rFonts w:eastAsia="Times New Roman" w:cs="Times New Roman"/>
                <w:sz w:val="24"/>
                <w:szCs w:val="24"/>
                <w:lang w:val="vi-VN" w:eastAsia="vi-VN" w:bidi="mr-IN"/>
              </w:rPr>
              <w:t xml:space="preserve">:    </w:t>
            </w:r>
          </w:p>
          <w:p w14:paraId="4D6BCBDF" w14:textId="77777777" w:rsidR="00224473" w:rsidRPr="001E0CB3" w:rsidRDefault="00224473" w:rsidP="00224473">
            <w:pPr>
              <w:autoSpaceDE w:val="0"/>
              <w:autoSpaceDN w:val="0"/>
              <w:adjustRightInd w:val="0"/>
              <w:spacing w:after="0" w:line="240" w:lineRule="auto"/>
              <w:jc w:val="both"/>
              <w:rPr>
                <w:rFonts w:eastAsia="Times New Roman" w:cs="Times New Roman"/>
                <w:sz w:val="24"/>
                <w:szCs w:val="24"/>
                <w:lang w:eastAsia="vi-VN" w:bidi="mr-IN"/>
              </w:rPr>
            </w:pPr>
            <w:r w:rsidRPr="001E0CB3">
              <w:rPr>
                <w:rFonts w:eastAsia="Times New Roman" w:cs="Times New Roman"/>
                <w:sz w:val="24"/>
                <w:szCs w:val="24"/>
                <w:lang w:eastAsia="vi-VN" w:bidi="mr-IN"/>
              </w:rPr>
              <w:t>- UBND tỉnh;</w:t>
            </w:r>
          </w:p>
          <w:p w14:paraId="4D6BCBE0" w14:textId="77777777" w:rsidR="00224473" w:rsidRPr="001E0CB3" w:rsidRDefault="00224473" w:rsidP="00224473">
            <w:pPr>
              <w:autoSpaceDE w:val="0"/>
              <w:autoSpaceDN w:val="0"/>
              <w:adjustRightInd w:val="0"/>
              <w:spacing w:after="0" w:line="240" w:lineRule="auto"/>
              <w:jc w:val="both"/>
              <w:rPr>
                <w:rFonts w:eastAsia="Times New Roman" w:cs="Times New Roman"/>
                <w:sz w:val="24"/>
                <w:szCs w:val="24"/>
                <w:lang w:eastAsia="vi-VN" w:bidi="mr-IN"/>
              </w:rPr>
            </w:pPr>
            <w:r w:rsidRPr="001E0CB3">
              <w:rPr>
                <w:rFonts w:eastAsia="Times New Roman" w:cs="Times New Roman"/>
                <w:sz w:val="24"/>
                <w:szCs w:val="24"/>
                <w:lang w:eastAsia="vi-VN" w:bidi="mr-IN"/>
              </w:rPr>
              <w:t>- Công an tỉnh;</w:t>
            </w:r>
          </w:p>
          <w:p w14:paraId="4D6BCBE1" w14:textId="77777777" w:rsidR="00224473" w:rsidRPr="001E0CB3" w:rsidRDefault="00224473" w:rsidP="00224473">
            <w:pPr>
              <w:autoSpaceDE w:val="0"/>
              <w:autoSpaceDN w:val="0"/>
              <w:adjustRightInd w:val="0"/>
              <w:spacing w:after="0" w:line="240" w:lineRule="auto"/>
              <w:jc w:val="both"/>
              <w:rPr>
                <w:rFonts w:eastAsia="Times New Roman" w:cs="Times New Roman"/>
                <w:sz w:val="24"/>
                <w:szCs w:val="24"/>
                <w:lang w:eastAsia="vi-VN" w:bidi="mr-IN"/>
              </w:rPr>
            </w:pPr>
            <w:r w:rsidRPr="001E0CB3">
              <w:rPr>
                <w:rFonts w:eastAsia="Times New Roman" w:cs="Times New Roman"/>
                <w:sz w:val="24"/>
                <w:szCs w:val="24"/>
                <w:lang w:eastAsia="vi-VN" w:bidi="mr-IN"/>
              </w:rPr>
              <w:t xml:space="preserve">- TT Huyện ủy; </w:t>
            </w:r>
          </w:p>
          <w:p w14:paraId="4D6BCBE2" w14:textId="77777777" w:rsidR="00224473" w:rsidRPr="001E0CB3" w:rsidRDefault="00224473" w:rsidP="00224473">
            <w:pPr>
              <w:autoSpaceDE w:val="0"/>
              <w:autoSpaceDN w:val="0"/>
              <w:adjustRightInd w:val="0"/>
              <w:spacing w:after="0" w:line="240" w:lineRule="auto"/>
              <w:jc w:val="both"/>
              <w:rPr>
                <w:rFonts w:eastAsia="Times New Roman" w:cs="Times New Roman"/>
                <w:sz w:val="24"/>
                <w:szCs w:val="24"/>
                <w:lang w:eastAsia="vi-VN" w:bidi="mr-IN"/>
              </w:rPr>
            </w:pPr>
            <w:r w:rsidRPr="001E0CB3">
              <w:rPr>
                <w:rFonts w:eastAsia="Times New Roman" w:cs="Times New Roman"/>
                <w:sz w:val="22"/>
                <w:lang w:eastAsia="vi-VN" w:bidi="mr-IN"/>
              </w:rPr>
              <w:t>- TT HĐND huyện;</w:t>
            </w:r>
            <w:r w:rsidRPr="001E0CB3">
              <w:rPr>
                <w:rFonts w:eastAsia="Times New Roman" w:cs="Times New Roman"/>
                <w:sz w:val="24"/>
                <w:szCs w:val="24"/>
                <w:lang w:eastAsia="vi-VN" w:bidi="mr-IN"/>
              </w:rPr>
              <w:t xml:space="preserve">                                 </w:t>
            </w:r>
          </w:p>
          <w:p w14:paraId="4D6BCBE3" w14:textId="77777777" w:rsidR="00224473" w:rsidRPr="001E0CB3" w:rsidRDefault="00224473" w:rsidP="00224473">
            <w:pPr>
              <w:autoSpaceDE w:val="0"/>
              <w:autoSpaceDN w:val="0"/>
              <w:adjustRightInd w:val="0"/>
              <w:spacing w:after="0" w:line="240" w:lineRule="auto"/>
              <w:jc w:val="both"/>
              <w:rPr>
                <w:rFonts w:eastAsia="Times New Roman" w:cs="Times New Roman"/>
                <w:sz w:val="24"/>
                <w:szCs w:val="24"/>
                <w:lang w:eastAsia="vi-VN" w:bidi="mr-IN"/>
              </w:rPr>
            </w:pPr>
            <w:r w:rsidRPr="001E0CB3">
              <w:rPr>
                <w:rFonts w:eastAsia="Times New Roman" w:cs="Times New Roman"/>
                <w:sz w:val="22"/>
                <w:lang w:eastAsia="vi-VN" w:bidi="mr-IN"/>
              </w:rPr>
              <w:t xml:space="preserve">- Lãnh đạo UBND huyện;                                       </w:t>
            </w:r>
          </w:p>
          <w:p w14:paraId="4D6BCBE4" w14:textId="77777777" w:rsidR="00224473" w:rsidRPr="001E0CB3" w:rsidRDefault="00224473" w:rsidP="00224473">
            <w:pPr>
              <w:autoSpaceDE w:val="0"/>
              <w:autoSpaceDN w:val="0"/>
              <w:adjustRightInd w:val="0"/>
              <w:spacing w:after="0" w:line="240" w:lineRule="auto"/>
              <w:jc w:val="both"/>
              <w:rPr>
                <w:rFonts w:ascii="Calibri" w:eastAsia="Times New Roman" w:hAnsi="Calibri" w:cs="Calibri"/>
                <w:sz w:val="24"/>
                <w:szCs w:val="24"/>
                <w:lang w:eastAsia="vi-VN" w:bidi="mr-IN"/>
              </w:rPr>
            </w:pPr>
            <w:r w:rsidRPr="001E0CB3">
              <w:rPr>
                <w:rFonts w:eastAsia="Times New Roman" w:cs="Times New Roman"/>
                <w:sz w:val="22"/>
                <w:lang w:eastAsia="vi-VN" w:bidi="mr-IN"/>
              </w:rPr>
              <w:t>- L</w:t>
            </w:r>
            <w:r w:rsidRPr="001E0CB3">
              <w:rPr>
                <w:rFonts w:eastAsia="Times New Roman" w:cs="Times New Roman"/>
                <w:sz w:val="22"/>
                <w:lang w:val="vi-VN" w:eastAsia="vi-VN" w:bidi="mr-IN"/>
              </w:rPr>
              <w:t>ưu: VT, NC.</w:t>
            </w:r>
          </w:p>
        </w:tc>
        <w:tc>
          <w:tcPr>
            <w:tcW w:w="4569" w:type="dxa"/>
            <w:tcBorders>
              <w:top w:val="nil"/>
              <w:left w:val="nil"/>
              <w:bottom w:val="nil"/>
              <w:right w:val="nil"/>
            </w:tcBorders>
          </w:tcPr>
          <w:p w14:paraId="4D6BCBE5" w14:textId="77777777" w:rsidR="00224473" w:rsidRPr="001E0CB3" w:rsidRDefault="00224473" w:rsidP="00224473">
            <w:pPr>
              <w:autoSpaceDE w:val="0"/>
              <w:autoSpaceDN w:val="0"/>
              <w:adjustRightInd w:val="0"/>
              <w:spacing w:after="0" w:line="240" w:lineRule="auto"/>
              <w:jc w:val="center"/>
              <w:rPr>
                <w:rFonts w:eastAsia="Times New Roman" w:cs="Times New Roman"/>
                <w:b/>
                <w:bCs/>
                <w:szCs w:val="28"/>
                <w:lang w:eastAsia="vi-VN" w:bidi="mr-IN"/>
              </w:rPr>
            </w:pPr>
            <w:r w:rsidRPr="001E0CB3">
              <w:rPr>
                <w:rFonts w:eastAsia="Times New Roman" w:cs="Times New Roman"/>
                <w:b/>
                <w:bCs/>
                <w:szCs w:val="28"/>
                <w:lang w:eastAsia="vi-VN" w:bidi="mr-IN"/>
              </w:rPr>
              <w:t xml:space="preserve">TM. ỦY BAN NHÂN DÂN </w:t>
            </w:r>
          </w:p>
          <w:p w14:paraId="4D6BCBE6" w14:textId="77777777" w:rsidR="00224473" w:rsidRPr="001E0CB3" w:rsidRDefault="00224473" w:rsidP="00224473">
            <w:pPr>
              <w:autoSpaceDE w:val="0"/>
              <w:autoSpaceDN w:val="0"/>
              <w:adjustRightInd w:val="0"/>
              <w:spacing w:after="0" w:line="240" w:lineRule="auto"/>
              <w:jc w:val="center"/>
              <w:rPr>
                <w:rFonts w:eastAsia="Times New Roman" w:cs="Times New Roman"/>
                <w:b/>
                <w:bCs/>
                <w:szCs w:val="28"/>
                <w:lang w:eastAsia="vi-VN" w:bidi="mr-IN"/>
              </w:rPr>
            </w:pPr>
            <w:r w:rsidRPr="001E0CB3">
              <w:rPr>
                <w:rFonts w:eastAsia="Times New Roman" w:cs="Times New Roman"/>
                <w:b/>
                <w:bCs/>
                <w:szCs w:val="28"/>
                <w:lang w:eastAsia="vi-VN" w:bidi="mr-IN"/>
              </w:rPr>
              <w:t>CHỦ TỊCH</w:t>
            </w:r>
          </w:p>
          <w:p w14:paraId="4D6BCBE7" w14:textId="77777777" w:rsidR="00224473" w:rsidRPr="001E0CB3" w:rsidRDefault="00224473" w:rsidP="00224473">
            <w:pPr>
              <w:autoSpaceDE w:val="0"/>
              <w:autoSpaceDN w:val="0"/>
              <w:adjustRightInd w:val="0"/>
              <w:spacing w:after="0" w:line="240" w:lineRule="auto"/>
              <w:jc w:val="both"/>
              <w:rPr>
                <w:rFonts w:eastAsia="Times New Roman" w:cs="Times New Roman"/>
                <w:b/>
                <w:bCs/>
                <w:szCs w:val="28"/>
                <w:lang w:eastAsia="vi-VN" w:bidi="mr-IN"/>
              </w:rPr>
            </w:pPr>
          </w:p>
          <w:p w14:paraId="4D6BCBE8" w14:textId="77777777" w:rsidR="00224473" w:rsidRPr="001E0CB3" w:rsidRDefault="00224473" w:rsidP="00224473">
            <w:pPr>
              <w:autoSpaceDE w:val="0"/>
              <w:autoSpaceDN w:val="0"/>
              <w:adjustRightInd w:val="0"/>
              <w:spacing w:after="0" w:line="240" w:lineRule="auto"/>
              <w:jc w:val="both"/>
              <w:rPr>
                <w:rFonts w:eastAsia="Times New Roman" w:cs="Times New Roman"/>
                <w:b/>
                <w:bCs/>
                <w:szCs w:val="28"/>
                <w:lang w:eastAsia="vi-VN" w:bidi="mr-IN"/>
              </w:rPr>
            </w:pPr>
          </w:p>
          <w:p w14:paraId="4D6BCBE9" w14:textId="77777777" w:rsidR="00224473" w:rsidRPr="001E0CB3" w:rsidRDefault="00224473" w:rsidP="00224473">
            <w:pPr>
              <w:autoSpaceDE w:val="0"/>
              <w:autoSpaceDN w:val="0"/>
              <w:adjustRightInd w:val="0"/>
              <w:spacing w:after="0" w:line="240" w:lineRule="auto"/>
              <w:jc w:val="both"/>
              <w:rPr>
                <w:rFonts w:eastAsia="Times New Roman" w:cs="Times New Roman"/>
                <w:b/>
                <w:bCs/>
                <w:szCs w:val="28"/>
                <w:lang w:eastAsia="vi-VN" w:bidi="mr-IN"/>
              </w:rPr>
            </w:pPr>
          </w:p>
          <w:p w14:paraId="4D6BCBEA" w14:textId="77777777" w:rsidR="00224473" w:rsidRDefault="00224473" w:rsidP="00224473">
            <w:pPr>
              <w:autoSpaceDE w:val="0"/>
              <w:autoSpaceDN w:val="0"/>
              <w:adjustRightInd w:val="0"/>
              <w:spacing w:after="0" w:line="240" w:lineRule="auto"/>
              <w:jc w:val="both"/>
              <w:rPr>
                <w:rFonts w:eastAsia="Times New Roman" w:cs="Times New Roman"/>
                <w:b/>
                <w:bCs/>
                <w:szCs w:val="28"/>
                <w:lang w:eastAsia="vi-VN" w:bidi="mr-IN"/>
              </w:rPr>
            </w:pPr>
          </w:p>
          <w:p w14:paraId="4D6BCBEB" w14:textId="77777777" w:rsidR="00EC4573" w:rsidRDefault="00EC4573" w:rsidP="00224473">
            <w:pPr>
              <w:autoSpaceDE w:val="0"/>
              <w:autoSpaceDN w:val="0"/>
              <w:adjustRightInd w:val="0"/>
              <w:spacing w:after="0" w:line="240" w:lineRule="auto"/>
              <w:jc w:val="both"/>
              <w:rPr>
                <w:rFonts w:eastAsia="Times New Roman" w:cs="Times New Roman"/>
                <w:b/>
                <w:bCs/>
                <w:szCs w:val="28"/>
                <w:lang w:eastAsia="vi-VN" w:bidi="mr-IN"/>
              </w:rPr>
            </w:pPr>
          </w:p>
          <w:p w14:paraId="4D6BCBEC" w14:textId="77777777" w:rsidR="00EC4573" w:rsidRPr="001E0CB3" w:rsidRDefault="00EC4573" w:rsidP="00224473">
            <w:pPr>
              <w:autoSpaceDE w:val="0"/>
              <w:autoSpaceDN w:val="0"/>
              <w:adjustRightInd w:val="0"/>
              <w:spacing w:after="0" w:line="240" w:lineRule="auto"/>
              <w:jc w:val="both"/>
              <w:rPr>
                <w:rFonts w:eastAsia="Times New Roman" w:cs="Times New Roman"/>
                <w:b/>
                <w:bCs/>
                <w:szCs w:val="28"/>
                <w:lang w:eastAsia="vi-VN" w:bidi="mr-IN"/>
              </w:rPr>
            </w:pPr>
          </w:p>
          <w:p w14:paraId="4D6BCBED" w14:textId="77777777" w:rsidR="00224473" w:rsidRPr="001E0CB3" w:rsidRDefault="00224473" w:rsidP="00224473">
            <w:pPr>
              <w:autoSpaceDE w:val="0"/>
              <w:autoSpaceDN w:val="0"/>
              <w:adjustRightInd w:val="0"/>
              <w:spacing w:after="0" w:line="240" w:lineRule="auto"/>
              <w:jc w:val="both"/>
              <w:rPr>
                <w:rFonts w:eastAsia="Times New Roman" w:cs="Times New Roman"/>
                <w:b/>
                <w:bCs/>
                <w:szCs w:val="28"/>
                <w:lang w:eastAsia="vi-VN" w:bidi="mr-IN"/>
              </w:rPr>
            </w:pPr>
          </w:p>
          <w:p w14:paraId="4D6BCBEE" w14:textId="77777777" w:rsidR="00224473" w:rsidRPr="001E0CB3" w:rsidRDefault="00224473" w:rsidP="00224473">
            <w:pPr>
              <w:autoSpaceDE w:val="0"/>
              <w:autoSpaceDN w:val="0"/>
              <w:adjustRightInd w:val="0"/>
              <w:spacing w:after="0" w:line="240" w:lineRule="auto"/>
              <w:jc w:val="center"/>
              <w:rPr>
                <w:rFonts w:ascii="Calibri" w:eastAsia="Times New Roman" w:hAnsi="Calibri" w:cs="Calibri"/>
                <w:sz w:val="24"/>
                <w:szCs w:val="24"/>
                <w:lang w:eastAsia="vi-VN" w:bidi="mr-IN"/>
              </w:rPr>
            </w:pPr>
          </w:p>
        </w:tc>
      </w:tr>
    </w:tbl>
    <w:p w14:paraId="4D6BCBF0" w14:textId="77777777" w:rsidR="00224473" w:rsidRPr="001E0CB3" w:rsidRDefault="00224473" w:rsidP="00224473">
      <w:pPr>
        <w:tabs>
          <w:tab w:val="left" w:pos="1050"/>
        </w:tabs>
        <w:autoSpaceDE w:val="0"/>
        <w:autoSpaceDN w:val="0"/>
        <w:adjustRightInd w:val="0"/>
        <w:spacing w:before="120" w:after="120" w:line="340" w:lineRule="atLeast"/>
        <w:jc w:val="both"/>
        <w:rPr>
          <w:rFonts w:ascii=".VnTime" w:eastAsia="Times New Roman" w:hAnsi=".VnTime" w:cs=".VnTime"/>
          <w:szCs w:val="28"/>
          <w:lang w:eastAsia="vi-VN" w:bidi="mr-IN"/>
        </w:rPr>
      </w:pPr>
    </w:p>
    <w:p w14:paraId="4D6BCBF1" w14:textId="77777777" w:rsidR="00224473" w:rsidRPr="001E0CB3" w:rsidRDefault="00224473" w:rsidP="00224473">
      <w:pPr>
        <w:autoSpaceDE w:val="0"/>
        <w:autoSpaceDN w:val="0"/>
        <w:adjustRightInd w:val="0"/>
        <w:spacing w:line="259" w:lineRule="atLeast"/>
        <w:rPr>
          <w:rFonts w:eastAsia="Times New Roman" w:cs="Times New Roman"/>
          <w:szCs w:val="28"/>
          <w:lang w:eastAsia="vi-VN" w:bidi="mr-IN"/>
        </w:rPr>
      </w:pPr>
    </w:p>
    <w:p w14:paraId="4D6BCBF2" w14:textId="77777777" w:rsidR="00224473" w:rsidRPr="001E0CB3" w:rsidRDefault="00224473" w:rsidP="00224473">
      <w:pPr>
        <w:spacing w:after="0" w:line="240" w:lineRule="auto"/>
        <w:rPr>
          <w:rFonts w:eastAsia="Times New Roman" w:cs="Times New Roman"/>
          <w:sz w:val="24"/>
          <w:szCs w:val="24"/>
          <w:lang w:val="vi-VN" w:eastAsia="vi-VN"/>
        </w:rPr>
      </w:pPr>
    </w:p>
    <w:p w14:paraId="4D6BCBF3" w14:textId="77777777" w:rsidR="00224473" w:rsidRPr="001E0CB3" w:rsidRDefault="00224473" w:rsidP="00224473">
      <w:pPr>
        <w:spacing w:after="0" w:line="240" w:lineRule="auto"/>
        <w:rPr>
          <w:rFonts w:eastAsia="Times New Roman" w:cs="Times New Roman"/>
          <w:sz w:val="24"/>
          <w:szCs w:val="24"/>
          <w:lang w:val="vi-VN" w:eastAsia="vi-VN"/>
        </w:rPr>
      </w:pPr>
    </w:p>
    <w:p w14:paraId="4D6BCBF4" w14:textId="77777777" w:rsidR="00224473" w:rsidRPr="001E0CB3" w:rsidRDefault="00224473" w:rsidP="00224473">
      <w:pPr>
        <w:spacing w:after="0" w:line="240" w:lineRule="auto"/>
        <w:rPr>
          <w:rFonts w:eastAsia="Times New Roman" w:cs="Times New Roman"/>
          <w:sz w:val="24"/>
          <w:szCs w:val="24"/>
          <w:lang w:val="vi-VN" w:eastAsia="vi-VN"/>
        </w:rPr>
      </w:pPr>
    </w:p>
    <w:p w14:paraId="4D6BCBF5" w14:textId="77777777" w:rsidR="00224473" w:rsidRPr="001E0CB3" w:rsidRDefault="00224473" w:rsidP="00224473">
      <w:pPr>
        <w:spacing w:after="0" w:line="240" w:lineRule="auto"/>
        <w:rPr>
          <w:rFonts w:eastAsia="Times New Roman" w:cs="Times New Roman"/>
          <w:sz w:val="24"/>
          <w:szCs w:val="24"/>
          <w:lang w:val="vi-VN" w:eastAsia="vi-VN"/>
        </w:rPr>
      </w:pPr>
    </w:p>
    <w:p w14:paraId="4D6BCBF6" w14:textId="77777777" w:rsidR="00224473" w:rsidRPr="001E0CB3" w:rsidRDefault="00224473" w:rsidP="00224473">
      <w:pPr>
        <w:spacing w:after="0" w:line="240" w:lineRule="auto"/>
        <w:rPr>
          <w:rFonts w:eastAsia="Times New Roman" w:cs="Times New Roman"/>
          <w:sz w:val="24"/>
          <w:szCs w:val="24"/>
          <w:lang w:val="vi-VN" w:eastAsia="vi-VN"/>
        </w:rPr>
      </w:pPr>
    </w:p>
    <w:p w14:paraId="4D6BCBF7" w14:textId="77777777" w:rsidR="00224473" w:rsidRPr="001E0CB3" w:rsidRDefault="00224473" w:rsidP="00224473">
      <w:pPr>
        <w:spacing w:after="0" w:line="240" w:lineRule="auto"/>
        <w:rPr>
          <w:rFonts w:eastAsia="Times New Roman" w:cs="Times New Roman"/>
          <w:sz w:val="24"/>
          <w:szCs w:val="24"/>
          <w:lang w:val="vi-VN" w:eastAsia="vi-VN"/>
        </w:rPr>
      </w:pPr>
    </w:p>
    <w:p w14:paraId="4D6BCBF8" w14:textId="77777777" w:rsidR="00224473" w:rsidRPr="001E0CB3" w:rsidRDefault="00224473" w:rsidP="00224473">
      <w:pPr>
        <w:spacing w:after="0" w:line="240" w:lineRule="auto"/>
        <w:rPr>
          <w:rFonts w:eastAsia="Times New Roman" w:cs="Times New Roman"/>
          <w:sz w:val="24"/>
          <w:szCs w:val="24"/>
          <w:lang w:val="vi-VN" w:eastAsia="vi-VN"/>
        </w:rPr>
      </w:pPr>
    </w:p>
    <w:p w14:paraId="4D6BCBF9" w14:textId="77777777" w:rsidR="00224473" w:rsidRPr="001E0CB3" w:rsidRDefault="00224473" w:rsidP="00224473">
      <w:pPr>
        <w:spacing w:after="0" w:line="240" w:lineRule="auto"/>
        <w:rPr>
          <w:rFonts w:eastAsia="Times New Roman" w:cs="Times New Roman"/>
          <w:sz w:val="24"/>
          <w:szCs w:val="24"/>
          <w:lang w:val="vi-VN" w:eastAsia="vi-VN"/>
        </w:rPr>
      </w:pPr>
    </w:p>
    <w:p w14:paraId="4D6BCBFA" w14:textId="77777777" w:rsidR="00224473" w:rsidRPr="001E0CB3" w:rsidRDefault="00224473" w:rsidP="00224473">
      <w:pPr>
        <w:spacing w:after="0" w:line="240" w:lineRule="auto"/>
        <w:rPr>
          <w:rFonts w:eastAsia="Times New Roman" w:cs="Times New Roman"/>
          <w:sz w:val="24"/>
          <w:szCs w:val="24"/>
          <w:lang w:val="vi-VN" w:eastAsia="vi-VN"/>
        </w:rPr>
      </w:pPr>
    </w:p>
    <w:p w14:paraId="4D6BCBFB" w14:textId="77777777" w:rsidR="00224473" w:rsidRPr="001E0CB3" w:rsidRDefault="00224473" w:rsidP="00224473">
      <w:pPr>
        <w:spacing w:after="0" w:line="240" w:lineRule="auto"/>
        <w:rPr>
          <w:rFonts w:eastAsia="Times New Roman" w:cs="Times New Roman"/>
          <w:sz w:val="24"/>
          <w:szCs w:val="24"/>
          <w:lang w:val="vi-VN" w:eastAsia="vi-VN"/>
        </w:rPr>
      </w:pPr>
    </w:p>
    <w:p w14:paraId="4D6BCBFC" w14:textId="77777777" w:rsidR="00224473" w:rsidRPr="001E0CB3" w:rsidRDefault="00224473" w:rsidP="00224473">
      <w:pPr>
        <w:spacing w:after="0" w:line="240" w:lineRule="auto"/>
        <w:rPr>
          <w:rFonts w:eastAsia="Times New Roman" w:cs="Times New Roman"/>
          <w:sz w:val="24"/>
          <w:szCs w:val="24"/>
          <w:lang w:val="vi-VN" w:eastAsia="vi-VN"/>
        </w:rPr>
      </w:pPr>
    </w:p>
    <w:p w14:paraId="4D6BCBFD" w14:textId="77777777" w:rsidR="00224473" w:rsidRPr="001E0CB3" w:rsidRDefault="00224473" w:rsidP="00224473">
      <w:pPr>
        <w:spacing w:after="0" w:line="240" w:lineRule="auto"/>
        <w:rPr>
          <w:rFonts w:eastAsia="Times New Roman" w:cs="Times New Roman"/>
          <w:sz w:val="24"/>
          <w:szCs w:val="24"/>
          <w:lang w:val="vi-VN" w:eastAsia="vi-VN"/>
        </w:rPr>
      </w:pPr>
    </w:p>
    <w:p w14:paraId="4D6BCBFE" w14:textId="77777777" w:rsidR="00224473" w:rsidRPr="001E0CB3" w:rsidRDefault="00224473" w:rsidP="00224473">
      <w:pPr>
        <w:spacing w:after="0" w:line="240" w:lineRule="auto"/>
        <w:rPr>
          <w:rFonts w:eastAsia="Times New Roman" w:cs="Times New Roman"/>
          <w:sz w:val="24"/>
          <w:szCs w:val="24"/>
          <w:lang w:val="vi-VN" w:eastAsia="vi-VN"/>
        </w:rPr>
      </w:pPr>
    </w:p>
    <w:p w14:paraId="4D6BCBFF" w14:textId="77777777" w:rsidR="00224473" w:rsidRPr="001E0CB3" w:rsidRDefault="00224473" w:rsidP="00224473">
      <w:pPr>
        <w:spacing w:after="0" w:line="240" w:lineRule="auto"/>
        <w:rPr>
          <w:rFonts w:eastAsia="Times New Roman" w:cs="Times New Roman"/>
          <w:sz w:val="24"/>
          <w:szCs w:val="24"/>
          <w:lang w:val="vi-VN" w:eastAsia="vi-VN"/>
        </w:rPr>
      </w:pPr>
    </w:p>
    <w:p w14:paraId="4D6BCC00" w14:textId="77777777" w:rsidR="00224473" w:rsidRPr="001E0CB3" w:rsidRDefault="00224473" w:rsidP="00224473">
      <w:pPr>
        <w:spacing w:after="0" w:line="240" w:lineRule="auto"/>
        <w:rPr>
          <w:rFonts w:eastAsia="Times New Roman" w:cs="Times New Roman"/>
          <w:sz w:val="24"/>
          <w:szCs w:val="24"/>
          <w:lang w:val="vi-VN" w:eastAsia="vi-VN"/>
        </w:rPr>
      </w:pPr>
    </w:p>
    <w:p w14:paraId="4D6BCC01" w14:textId="77777777" w:rsidR="00224473" w:rsidRPr="001E0CB3" w:rsidRDefault="00224473" w:rsidP="00224473">
      <w:pPr>
        <w:spacing w:after="0" w:line="240" w:lineRule="auto"/>
        <w:rPr>
          <w:rFonts w:eastAsia="Times New Roman" w:cs="Times New Roman"/>
          <w:sz w:val="24"/>
          <w:szCs w:val="24"/>
          <w:lang w:val="vi-VN" w:eastAsia="vi-VN"/>
        </w:rPr>
      </w:pPr>
    </w:p>
    <w:p w14:paraId="4D6BCC02" w14:textId="77777777" w:rsidR="00224473" w:rsidRPr="001E0CB3" w:rsidRDefault="00224473" w:rsidP="00224473">
      <w:pPr>
        <w:spacing w:after="0" w:line="240" w:lineRule="auto"/>
        <w:rPr>
          <w:rFonts w:eastAsia="Times New Roman" w:cs="Times New Roman"/>
          <w:sz w:val="24"/>
          <w:szCs w:val="24"/>
          <w:lang w:val="vi-VN" w:eastAsia="vi-VN"/>
        </w:rPr>
      </w:pPr>
    </w:p>
    <w:p w14:paraId="4D6BCC03" w14:textId="77777777" w:rsidR="00224473" w:rsidRPr="001E0CB3" w:rsidRDefault="00224473" w:rsidP="00224473">
      <w:pPr>
        <w:spacing w:after="0" w:line="240" w:lineRule="auto"/>
        <w:rPr>
          <w:rFonts w:eastAsia="Times New Roman" w:cs="Times New Roman"/>
          <w:sz w:val="24"/>
          <w:szCs w:val="24"/>
          <w:lang w:val="vi-VN" w:eastAsia="vi-VN"/>
        </w:rPr>
      </w:pPr>
    </w:p>
    <w:p w14:paraId="4D6BCC04" w14:textId="77777777" w:rsidR="00224473" w:rsidRPr="001E0CB3" w:rsidRDefault="00224473" w:rsidP="00224473">
      <w:pPr>
        <w:spacing w:after="0" w:line="240" w:lineRule="auto"/>
        <w:rPr>
          <w:rFonts w:eastAsia="Times New Roman" w:cs="Times New Roman"/>
          <w:sz w:val="24"/>
          <w:szCs w:val="24"/>
          <w:lang w:val="vi-VN" w:eastAsia="vi-VN"/>
        </w:rPr>
      </w:pPr>
    </w:p>
    <w:p w14:paraId="4D6BCC05" w14:textId="77777777" w:rsidR="00224473" w:rsidRPr="001E0CB3" w:rsidRDefault="00224473" w:rsidP="00224473">
      <w:pPr>
        <w:spacing w:after="0" w:line="240" w:lineRule="auto"/>
        <w:rPr>
          <w:rFonts w:eastAsia="Times New Roman" w:cs="Times New Roman"/>
          <w:sz w:val="24"/>
          <w:szCs w:val="24"/>
          <w:lang w:val="vi-VN" w:eastAsia="vi-VN"/>
        </w:rPr>
      </w:pPr>
    </w:p>
    <w:p w14:paraId="4D6BCC06" w14:textId="77777777" w:rsidR="00224473" w:rsidRPr="001E0CB3" w:rsidRDefault="00224473" w:rsidP="00224473">
      <w:pPr>
        <w:spacing w:after="0" w:line="240" w:lineRule="auto"/>
        <w:rPr>
          <w:rFonts w:eastAsia="Times New Roman" w:cs="Times New Roman"/>
          <w:sz w:val="24"/>
          <w:szCs w:val="24"/>
          <w:lang w:val="vi-VN" w:eastAsia="vi-VN"/>
        </w:rPr>
      </w:pPr>
    </w:p>
    <w:p w14:paraId="4D6BCC07" w14:textId="77777777" w:rsidR="00224473" w:rsidRPr="001E0CB3" w:rsidRDefault="00224473" w:rsidP="00224473">
      <w:pPr>
        <w:spacing w:after="0" w:line="240" w:lineRule="auto"/>
        <w:jc w:val="center"/>
        <w:rPr>
          <w:rFonts w:eastAsia="Times New Roman" w:cs="Times New Roman"/>
          <w:b/>
          <w:szCs w:val="24"/>
          <w:lang w:eastAsia="vi-VN"/>
        </w:rPr>
      </w:pPr>
      <w:r w:rsidRPr="001E0CB3">
        <w:rPr>
          <w:rFonts w:eastAsia="Times New Roman" w:cs="Times New Roman"/>
          <w:b/>
          <w:szCs w:val="24"/>
          <w:lang w:eastAsia="vi-VN"/>
        </w:rPr>
        <w:t>PHỤ LỤC</w:t>
      </w:r>
    </w:p>
    <w:p w14:paraId="4D6BCC08" w14:textId="77777777" w:rsidR="00224473" w:rsidRPr="001E0CB3" w:rsidRDefault="00224473" w:rsidP="00224473">
      <w:pPr>
        <w:spacing w:after="0" w:line="240" w:lineRule="auto"/>
        <w:jc w:val="center"/>
        <w:rPr>
          <w:rFonts w:eastAsia="Times New Roman" w:cs="Times New Roman"/>
          <w:i/>
          <w:sz w:val="24"/>
          <w:szCs w:val="24"/>
          <w:lang w:eastAsia="vi-VN"/>
        </w:rPr>
      </w:pPr>
      <w:r w:rsidRPr="001E0CB3">
        <w:rPr>
          <w:rFonts w:eastAsia="Times New Roman" w:cs="Times New Roman"/>
          <w:i/>
          <w:sz w:val="24"/>
          <w:szCs w:val="24"/>
          <w:lang w:eastAsia="vi-VN"/>
        </w:rPr>
        <w:t>(Kèm theo báo cáo số         /BC-UBND ngày      /12/2019 của UBND huyện Tuần Giáo)</w:t>
      </w:r>
    </w:p>
    <w:p w14:paraId="4D6BCC09" w14:textId="77777777" w:rsidR="00224473" w:rsidRPr="001E0CB3" w:rsidRDefault="00224473" w:rsidP="00224473">
      <w:pPr>
        <w:spacing w:after="0" w:line="240" w:lineRule="auto"/>
        <w:rPr>
          <w:rFonts w:eastAsia="Times New Roman" w:cs="Times New Roman"/>
          <w:i/>
          <w:sz w:val="4"/>
          <w:szCs w:val="24"/>
          <w:lang w:eastAsia="vi-VN"/>
        </w:rPr>
      </w:pPr>
      <w:r w:rsidRPr="001E0CB3">
        <w:rPr>
          <w:rFonts w:eastAsia="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4D6BCD13" wp14:editId="4D6BCD14">
                <wp:simplePos x="0" y="0"/>
                <wp:positionH relativeFrom="column">
                  <wp:posOffset>2028825</wp:posOffset>
                </wp:positionH>
                <wp:positionV relativeFrom="paragraph">
                  <wp:posOffset>2539</wp:posOffset>
                </wp:positionV>
                <wp:extent cx="15722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22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310D52"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75pt,.2pt" to="283.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" strokecolor="windowText" strokeweight=".5pt">
                <v:stroke joinstyle="miter"/>
                <o:lock v:ext="edit" shapetype="f"/>
              </v:line>
            </w:pict>
          </mc:Fallback>
        </mc:AlternateContent>
      </w:r>
    </w:p>
    <w:p w14:paraId="4D6BCC0A" w14:textId="77777777" w:rsidR="00224473" w:rsidRPr="001E0CB3" w:rsidRDefault="00224473" w:rsidP="00224473">
      <w:pPr>
        <w:spacing w:before="120" w:after="120" w:line="240" w:lineRule="auto"/>
        <w:ind w:firstLine="720"/>
        <w:jc w:val="both"/>
        <w:rPr>
          <w:rFonts w:eastAsia="Times New Roman" w:cs="Times New Roman"/>
          <w:b/>
          <w:spacing w:val="-10"/>
          <w:sz w:val="24"/>
          <w:szCs w:val="24"/>
          <w:lang w:eastAsia="vi-VN"/>
        </w:rPr>
      </w:pPr>
      <w:r w:rsidRPr="001E0CB3">
        <w:rPr>
          <w:rFonts w:eastAsia="Times New Roman" w:cs="Times New Roman"/>
          <w:b/>
          <w:spacing w:val="-10"/>
          <w:szCs w:val="28"/>
          <w:lang w:eastAsia="vi-VN"/>
        </w:rPr>
        <w:lastRenderedPageBreak/>
        <w:t>I. Văn bản về công tác phòng, chống tham nhũng</w:t>
      </w:r>
      <w:r w:rsidRPr="001E0CB3">
        <w:rPr>
          <w:rFonts w:eastAsia="Times New Roman" w:cs="Times New Roman"/>
          <w:b/>
          <w:spacing w:val="-10"/>
          <w:sz w:val="24"/>
          <w:szCs w:val="24"/>
          <w:lang w:eastAsia="vi-VN"/>
        </w:rPr>
        <w:t xml:space="preserve"> </w:t>
      </w:r>
      <w:r w:rsidRPr="001E0CB3">
        <w:rPr>
          <w:rFonts w:eastAsia="Times New Roman" w:cs="Times New Roman"/>
          <w:b/>
          <w:i/>
          <w:spacing w:val="-10"/>
          <w:sz w:val="24"/>
          <w:szCs w:val="24"/>
          <w:lang w:eastAsia="vi-VN"/>
        </w:rPr>
        <w:t>(</w:t>
      </w:r>
      <w:r w:rsidRPr="001E0CB3">
        <w:rPr>
          <w:rFonts w:eastAsia="Times New Roman" w:cs="Times New Roman"/>
          <w:i/>
          <w:spacing w:val="-10"/>
          <w:szCs w:val="28"/>
          <w:lang w:val="vi-VN" w:eastAsia="vi-VN"/>
        </w:rPr>
        <w:t>03 kế hoạch và 06 văn bản</w:t>
      </w:r>
      <w:r w:rsidRPr="001E0CB3">
        <w:rPr>
          <w:rFonts w:eastAsia="Times New Roman" w:cs="Times New Roman"/>
          <w:i/>
          <w:spacing w:val="-10"/>
          <w:szCs w:val="28"/>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1916"/>
        <w:gridCol w:w="1417"/>
        <w:gridCol w:w="5194"/>
      </w:tblGrid>
      <w:tr w:rsidR="00224473" w:rsidRPr="001E0CB3" w14:paraId="4D6BCC0F" w14:textId="77777777" w:rsidTr="00224473">
        <w:tc>
          <w:tcPr>
            <w:tcW w:w="484" w:type="dxa"/>
          </w:tcPr>
          <w:p w14:paraId="4D6BCC0B" w14:textId="77777777" w:rsidR="00224473" w:rsidRPr="001E0CB3" w:rsidRDefault="00224473" w:rsidP="00224473">
            <w:pPr>
              <w:spacing w:before="60" w:after="60" w:line="240" w:lineRule="auto"/>
              <w:jc w:val="center"/>
              <w:rPr>
                <w:rFonts w:eastAsia="Times New Roman" w:cs="Times New Roman"/>
                <w:b/>
                <w:sz w:val="24"/>
                <w:szCs w:val="24"/>
                <w:lang w:eastAsia="vi-VN"/>
              </w:rPr>
            </w:pPr>
            <w:r w:rsidRPr="001E0CB3">
              <w:rPr>
                <w:rFonts w:eastAsia="Times New Roman" w:cs="Times New Roman"/>
                <w:b/>
                <w:sz w:val="24"/>
                <w:szCs w:val="24"/>
                <w:lang w:eastAsia="vi-VN"/>
              </w:rPr>
              <w:t>TT</w:t>
            </w:r>
          </w:p>
        </w:tc>
        <w:tc>
          <w:tcPr>
            <w:tcW w:w="1921" w:type="dxa"/>
          </w:tcPr>
          <w:p w14:paraId="4D6BCC0C" w14:textId="77777777" w:rsidR="00224473" w:rsidRPr="001E0CB3" w:rsidRDefault="00224473" w:rsidP="00224473">
            <w:pPr>
              <w:spacing w:before="60" w:after="60" w:line="240" w:lineRule="auto"/>
              <w:jc w:val="center"/>
              <w:rPr>
                <w:rFonts w:eastAsia="Times New Roman" w:cs="Times New Roman"/>
                <w:b/>
                <w:sz w:val="24"/>
                <w:szCs w:val="24"/>
                <w:lang w:eastAsia="vi-VN"/>
              </w:rPr>
            </w:pPr>
            <w:r w:rsidRPr="001E0CB3">
              <w:rPr>
                <w:rFonts w:eastAsia="Times New Roman" w:cs="Times New Roman"/>
                <w:b/>
                <w:sz w:val="24"/>
                <w:szCs w:val="24"/>
                <w:lang w:eastAsia="vi-VN"/>
              </w:rPr>
              <w:t>Số, ký hiệu</w:t>
            </w:r>
          </w:p>
        </w:tc>
        <w:tc>
          <w:tcPr>
            <w:tcW w:w="1418" w:type="dxa"/>
          </w:tcPr>
          <w:p w14:paraId="4D6BCC0D" w14:textId="77777777" w:rsidR="00224473" w:rsidRPr="001E0CB3" w:rsidRDefault="00224473" w:rsidP="00224473">
            <w:pPr>
              <w:spacing w:before="60" w:after="60" w:line="240" w:lineRule="auto"/>
              <w:jc w:val="center"/>
              <w:rPr>
                <w:rFonts w:eastAsia="Times New Roman" w:cs="Times New Roman"/>
                <w:b/>
                <w:sz w:val="24"/>
                <w:szCs w:val="24"/>
                <w:lang w:eastAsia="vi-VN"/>
              </w:rPr>
            </w:pPr>
            <w:r w:rsidRPr="001E0CB3">
              <w:rPr>
                <w:rFonts w:eastAsia="Times New Roman" w:cs="Times New Roman"/>
                <w:b/>
                <w:sz w:val="24"/>
                <w:szCs w:val="24"/>
                <w:lang w:eastAsia="vi-VN"/>
              </w:rPr>
              <w:t>Ngày ban hành</w:t>
            </w:r>
          </w:p>
        </w:tc>
        <w:tc>
          <w:tcPr>
            <w:tcW w:w="5241" w:type="dxa"/>
          </w:tcPr>
          <w:p w14:paraId="4D6BCC0E" w14:textId="77777777" w:rsidR="00224473" w:rsidRPr="001E0CB3" w:rsidRDefault="00224473" w:rsidP="00224473">
            <w:pPr>
              <w:spacing w:before="60" w:after="60" w:line="240" w:lineRule="auto"/>
              <w:jc w:val="center"/>
              <w:rPr>
                <w:rFonts w:eastAsia="Times New Roman" w:cs="Times New Roman"/>
                <w:b/>
                <w:sz w:val="24"/>
                <w:szCs w:val="24"/>
                <w:lang w:eastAsia="vi-VN"/>
              </w:rPr>
            </w:pPr>
            <w:r w:rsidRPr="001E0CB3">
              <w:rPr>
                <w:rFonts w:eastAsia="Times New Roman" w:cs="Times New Roman"/>
                <w:b/>
                <w:sz w:val="24"/>
                <w:szCs w:val="24"/>
                <w:lang w:eastAsia="vi-VN"/>
              </w:rPr>
              <w:t>Trích yếu</w:t>
            </w:r>
          </w:p>
        </w:tc>
      </w:tr>
      <w:tr w:rsidR="00224473" w:rsidRPr="001E0CB3" w14:paraId="4D6BCC14" w14:textId="77777777" w:rsidTr="00224473">
        <w:tc>
          <w:tcPr>
            <w:tcW w:w="484" w:type="dxa"/>
            <w:vAlign w:val="center"/>
          </w:tcPr>
          <w:p w14:paraId="4D6BCC10"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w:t>
            </w:r>
          </w:p>
        </w:tc>
        <w:tc>
          <w:tcPr>
            <w:tcW w:w="1921" w:type="dxa"/>
            <w:vAlign w:val="center"/>
          </w:tcPr>
          <w:p w14:paraId="4D6BCC11"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val="vi-VN" w:eastAsia="vi-VN"/>
              </w:rPr>
              <w:t>245/KH-UBND</w:t>
            </w:r>
          </w:p>
        </w:tc>
        <w:tc>
          <w:tcPr>
            <w:tcW w:w="1418" w:type="dxa"/>
            <w:vAlign w:val="center"/>
          </w:tcPr>
          <w:p w14:paraId="4D6BCC12"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val="vi-VN" w:eastAsia="vi-VN"/>
              </w:rPr>
              <w:t>27/02/2019</w:t>
            </w:r>
          </w:p>
        </w:tc>
        <w:tc>
          <w:tcPr>
            <w:tcW w:w="5241" w:type="dxa"/>
            <w:vAlign w:val="center"/>
          </w:tcPr>
          <w:p w14:paraId="4D6BCC13" w14:textId="77777777" w:rsidR="00224473" w:rsidRPr="001E0CB3" w:rsidRDefault="00224473" w:rsidP="00224473">
            <w:pPr>
              <w:spacing w:before="60" w:after="60" w:line="240" w:lineRule="auto"/>
              <w:jc w:val="both"/>
              <w:rPr>
                <w:rFonts w:eastAsia="Times New Roman" w:cs="Times New Roman"/>
                <w:sz w:val="24"/>
                <w:szCs w:val="24"/>
                <w:lang w:eastAsia="vi-VN"/>
              </w:rPr>
            </w:pPr>
            <w:r w:rsidRPr="001E0CB3">
              <w:rPr>
                <w:rFonts w:eastAsia="Times New Roman" w:cs="Times New Roman"/>
                <w:sz w:val="24"/>
                <w:szCs w:val="24"/>
                <w:lang w:val="vi-VN" w:eastAsia="vi-VN"/>
              </w:rPr>
              <w:t>công tác phòng, chống tham nhũng năm 2019 trên địa bàn huyện Tuần Giáo</w:t>
            </w:r>
          </w:p>
        </w:tc>
      </w:tr>
      <w:tr w:rsidR="00224473" w:rsidRPr="001E0CB3" w14:paraId="4D6BCC19" w14:textId="77777777" w:rsidTr="00224473">
        <w:tc>
          <w:tcPr>
            <w:tcW w:w="484" w:type="dxa"/>
            <w:vAlign w:val="center"/>
          </w:tcPr>
          <w:p w14:paraId="4D6BCC15"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w:t>
            </w:r>
          </w:p>
        </w:tc>
        <w:tc>
          <w:tcPr>
            <w:tcW w:w="1921" w:type="dxa"/>
            <w:vAlign w:val="center"/>
          </w:tcPr>
          <w:p w14:paraId="4D6BCC16"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val="vi-VN" w:eastAsia="vi-VN"/>
              </w:rPr>
              <w:t>390/KH-UBND</w:t>
            </w:r>
          </w:p>
        </w:tc>
        <w:tc>
          <w:tcPr>
            <w:tcW w:w="1418" w:type="dxa"/>
            <w:vAlign w:val="center"/>
          </w:tcPr>
          <w:p w14:paraId="4D6BCC17"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val="vi-VN" w:eastAsia="vi-VN"/>
              </w:rPr>
              <w:t>22/3/2019</w:t>
            </w:r>
          </w:p>
        </w:tc>
        <w:tc>
          <w:tcPr>
            <w:tcW w:w="5241" w:type="dxa"/>
            <w:vAlign w:val="center"/>
          </w:tcPr>
          <w:p w14:paraId="4D6BCC18" w14:textId="77777777" w:rsidR="00224473" w:rsidRPr="001E0CB3" w:rsidRDefault="00224473" w:rsidP="00224473">
            <w:pPr>
              <w:spacing w:before="60" w:after="60" w:line="240" w:lineRule="auto"/>
              <w:jc w:val="both"/>
              <w:rPr>
                <w:rFonts w:eastAsia="Times New Roman" w:cs="Times New Roman"/>
                <w:sz w:val="24"/>
                <w:szCs w:val="24"/>
                <w:lang w:eastAsia="vi-VN"/>
              </w:rPr>
            </w:pPr>
            <w:r w:rsidRPr="001E0CB3">
              <w:rPr>
                <w:rFonts w:eastAsia="Times New Roman" w:cs="Times New Roman"/>
                <w:sz w:val="24"/>
                <w:szCs w:val="24"/>
                <w:lang w:val="vi-VN" w:eastAsia="vi-VN"/>
              </w:rPr>
              <w:t>việc triển khai thi hành luật phòng, chống tham nhũng năm 201</w:t>
            </w:r>
            <w:r w:rsidRPr="001E0CB3">
              <w:rPr>
                <w:rFonts w:eastAsia="Times New Roman" w:cs="Times New Roman"/>
                <w:sz w:val="24"/>
                <w:szCs w:val="24"/>
                <w:lang w:eastAsia="vi-VN"/>
              </w:rPr>
              <w:t xml:space="preserve">9 </w:t>
            </w:r>
            <w:r w:rsidRPr="001E0CB3">
              <w:rPr>
                <w:rFonts w:eastAsia="Times New Roman" w:cs="Times New Roman"/>
                <w:sz w:val="24"/>
                <w:szCs w:val="24"/>
                <w:lang w:val="vi-VN" w:eastAsia="vi-VN"/>
              </w:rPr>
              <w:t>trên địa bàn huyện Tuần Giáo</w:t>
            </w:r>
          </w:p>
        </w:tc>
      </w:tr>
      <w:tr w:rsidR="00224473" w:rsidRPr="001E0CB3" w14:paraId="4D6BCC1E" w14:textId="77777777" w:rsidTr="00224473">
        <w:tc>
          <w:tcPr>
            <w:tcW w:w="484" w:type="dxa"/>
            <w:vAlign w:val="center"/>
          </w:tcPr>
          <w:p w14:paraId="4D6BCC1A"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w:t>
            </w:r>
          </w:p>
        </w:tc>
        <w:tc>
          <w:tcPr>
            <w:tcW w:w="1921" w:type="dxa"/>
            <w:vAlign w:val="center"/>
          </w:tcPr>
          <w:p w14:paraId="4D6BCC1B"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val="vi-VN" w:eastAsia="vi-VN"/>
              </w:rPr>
              <w:t>1642/KH-UBND</w:t>
            </w:r>
          </w:p>
        </w:tc>
        <w:tc>
          <w:tcPr>
            <w:tcW w:w="1418" w:type="dxa"/>
            <w:vAlign w:val="center"/>
          </w:tcPr>
          <w:p w14:paraId="4D6BCC1C"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val="vi-VN" w:eastAsia="vi-VN"/>
              </w:rPr>
              <w:t>17/10/2019</w:t>
            </w:r>
          </w:p>
        </w:tc>
        <w:tc>
          <w:tcPr>
            <w:tcW w:w="5241" w:type="dxa"/>
            <w:vAlign w:val="center"/>
          </w:tcPr>
          <w:p w14:paraId="4D6BCC1D" w14:textId="77777777" w:rsidR="00224473" w:rsidRPr="001E0CB3" w:rsidRDefault="00224473" w:rsidP="00224473">
            <w:pPr>
              <w:spacing w:before="60" w:after="60" w:line="240" w:lineRule="auto"/>
              <w:jc w:val="both"/>
              <w:rPr>
                <w:rFonts w:eastAsia="Times New Roman" w:cs="Times New Roman"/>
                <w:sz w:val="24"/>
                <w:szCs w:val="24"/>
                <w:lang w:eastAsia="vi-VN"/>
              </w:rPr>
            </w:pPr>
            <w:r w:rsidRPr="001E0CB3">
              <w:rPr>
                <w:rFonts w:eastAsia="Times New Roman" w:cs="Times New Roman"/>
                <w:sz w:val="24"/>
                <w:szCs w:val="24"/>
                <w:lang w:val="vi-VN" w:eastAsia="vi-VN"/>
              </w:rPr>
              <w:t>thực hiện Đề án “Tuyên truyền, phổ biến, giáo dục pháp luật về phòng, chống tham nhũng giai đoạn 2019-2021” trên địa bàn huyện Tuần Giáo</w:t>
            </w:r>
          </w:p>
        </w:tc>
      </w:tr>
      <w:tr w:rsidR="00224473" w:rsidRPr="001E0CB3" w14:paraId="4D6BCC23" w14:textId="77777777" w:rsidTr="00224473">
        <w:tc>
          <w:tcPr>
            <w:tcW w:w="484" w:type="dxa"/>
            <w:vAlign w:val="center"/>
          </w:tcPr>
          <w:p w14:paraId="4D6BCC1F"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eastAsia="vi-VN"/>
              </w:rPr>
              <w:t>4</w:t>
            </w:r>
          </w:p>
        </w:tc>
        <w:tc>
          <w:tcPr>
            <w:tcW w:w="1921" w:type="dxa"/>
            <w:vAlign w:val="center"/>
          </w:tcPr>
          <w:p w14:paraId="4D6BCC20"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val="vi-VN" w:eastAsia="vi-VN"/>
              </w:rPr>
              <w:t>319/UBND-TTr</w:t>
            </w:r>
          </w:p>
        </w:tc>
        <w:tc>
          <w:tcPr>
            <w:tcW w:w="1418" w:type="dxa"/>
            <w:vAlign w:val="center"/>
          </w:tcPr>
          <w:p w14:paraId="4D6BCC21"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val="vi-VN" w:eastAsia="vi-VN"/>
              </w:rPr>
              <w:t>13/3/2019</w:t>
            </w:r>
          </w:p>
        </w:tc>
        <w:tc>
          <w:tcPr>
            <w:tcW w:w="5241" w:type="dxa"/>
            <w:vAlign w:val="center"/>
          </w:tcPr>
          <w:p w14:paraId="4D6BCC22" w14:textId="77777777" w:rsidR="00224473" w:rsidRPr="001E0CB3" w:rsidRDefault="00224473" w:rsidP="00224473">
            <w:pPr>
              <w:spacing w:before="60" w:after="60" w:line="240" w:lineRule="auto"/>
              <w:jc w:val="both"/>
              <w:rPr>
                <w:rFonts w:eastAsia="Times New Roman" w:cs="Times New Roman"/>
                <w:sz w:val="24"/>
                <w:szCs w:val="24"/>
                <w:lang w:eastAsia="vi-VN"/>
              </w:rPr>
            </w:pPr>
            <w:r w:rsidRPr="001E0CB3">
              <w:rPr>
                <w:rFonts w:eastAsia="Times New Roman" w:cs="Times New Roman"/>
                <w:sz w:val="24"/>
                <w:szCs w:val="24"/>
                <w:lang w:val="vi-VN" w:eastAsia="vi-VN"/>
              </w:rPr>
              <w:t>đôn đốc gửi kế hoạch phòng, chống tham nhũng năm 2019</w:t>
            </w:r>
          </w:p>
        </w:tc>
      </w:tr>
      <w:tr w:rsidR="00224473" w:rsidRPr="001E0CB3" w14:paraId="4D6BCC28" w14:textId="77777777" w:rsidTr="00224473">
        <w:tc>
          <w:tcPr>
            <w:tcW w:w="484" w:type="dxa"/>
            <w:vAlign w:val="center"/>
          </w:tcPr>
          <w:p w14:paraId="4D6BCC24"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eastAsia="vi-VN"/>
              </w:rPr>
              <w:t>5</w:t>
            </w:r>
          </w:p>
        </w:tc>
        <w:tc>
          <w:tcPr>
            <w:tcW w:w="1921" w:type="dxa"/>
            <w:vAlign w:val="center"/>
          </w:tcPr>
          <w:p w14:paraId="4D6BCC25"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val="vi-VN" w:eastAsia="vi-VN"/>
              </w:rPr>
              <w:t>428/UBND-TTr</w:t>
            </w:r>
          </w:p>
        </w:tc>
        <w:tc>
          <w:tcPr>
            <w:tcW w:w="1418" w:type="dxa"/>
            <w:vAlign w:val="center"/>
          </w:tcPr>
          <w:p w14:paraId="4D6BCC26"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val="vi-VN" w:eastAsia="vi-VN"/>
              </w:rPr>
              <w:t>28/3/2019</w:t>
            </w:r>
          </w:p>
        </w:tc>
        <w:tc>
          <w:tcPr>
            <w:tcW w:w="5241" w:type="dxa"/>
            <w:vAlign w:val="center"/>
          </w:tcPr>
          <w:p w14:paraId="4D6BCC27" w14:textId="77777777" w:rsidR="00224473" w:rsidRPr="001E0CB3" w:rsidRDefault="00224473" w:rsidP="00224473">
            <w:pPr>
              <w:spacing w:before="60" w:after="60" w:line="240" w:lineRule="auto"/>
              <w:jc w:val="both"/>
              <w:rPr>
                <w:rFonts w:eastAsia="Times New Roman" w:cs="Times New Roman"/>
                <w:sz w:val="24"/>
                <w:szCs w:val="24"/>
                <w:lang w:eastAsia="vi-VN"/>
              </w:rPr>
            </w:pPr>
            <w:r w:rsidRPr="001E0CB3">
              <w:rPr>
                <w:rFonts w:eastAsia="Times New Roman" w:cs="Times New Roman"/>
                <w:sz w:val="24"/>
                <w:szCs w:val="24"/>
                <w:lang w:val="vi-VN" w:eastAsia="vi-VN"/>
              </w:rPr>
              <w:t xml:space="preserve"> đánh giá công tác phòng chống, tham nhũng cấp tỉnh năm 2018;</w:t>
            </w:r>
          </w:p>
        </w:tc>
      </w:tr>
      <w:tr w:rsidR="00224473" w:rsidRPr="001E0CB3" w14:paraId="4D6BCC2D" w14:textId="77777777" w:rsidTr="00224473">
        <w:tc>
          <w:tcPr>
            <w:tcW w:w="484" w:type="dxa"/>
            <w:vAlign w:val="center"/>
          </w:tcPr>
          <w:p w14:paraId="4D6BCC29"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eastAsia="vi-VN"/>
              </w:rPr>
              <w:t>6</w:t>
            </w:r>
          </w:p>
        </w:tc>
        <w:tc>
          <w:tcPr>
            <w:tcW w:w="1921" w:type="dxa"/>
            <w:vAlign w:val="center"/>
          </w:tcPr>
          <w:p w14:paraId="4D6BCC2A"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val="vi-VN" w:eastAsia="vi-VN"/>
              </w:rPr>
              <w:t>30/UBND-TTr</w:t>
            </w:r>
          </w:p>
        </w:tc>
        <w:tc>
          <w:tcPr>
            <w:tcW w:w="1418" w:type="dxa"/>
            <w:vAlign w:val="center"/>
          </w:tcPr>
          <w:p w14:paraId="4D6BCC2B"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val="vi-VN" w:eastAsia="vi-VN"/>
              </w:rPr>
              <w:t>20/6/2019</w:t>
            </w:r>
          </w:p>
        </w:tc>
        <w:tc>
          <w:tcPr>
            <w:tcW w:w="5241" w:type="dxa"/>
            <w:vAlign w:val="center"/>
          </w:tcPr>
          <w:p w14:paraId="4D6BCC2C" w14:textId="77777777" w:rsidR="00224473" w:rsidRPr="001E0CB3" w:rsidRDefault="00224473" w:rsidP="00224473">
            <w:pPr>
              <w:spacing w:before="60" w:after="60" w:line="240" w:lineRule="auto"/>
              <w:jc w:val="both"/>
              <w:rPr>
                <w:rFonts w:eastAsia="Times New Roman" w:cs="Times New Roman"/>
                <w:sz w:val="24"/>
                <w:szCs w:val="24"/>
                <w:lang w:eastAsia="vi-VN"/>
              </w:rPr>
            </w:pPr>
            <w:r w:rsidRPr="001E0CB3">
              <w:rPr>
                <w:rFonts w:eastAsia="Times New Roman" w:cs="Times New Roman"/>
                <w:sz w:val="24"/>
                <w:szCs w:val="24"/>
                <w:lang w:val="vi-VN" w:eastAsia="vi-VN"/>
              </w:rPr>
              <w:t>việc thực hiện Chương trình công tác năm 2019 của Ban Chỉ đạo Trung ương về phòng chống tham nhũng</w:t>
            </w:r>
          </w:p>
        </w:tc>
      </w:tr>
      <w:tr w:rsidR="00224473" w:rsidRPr="001E0CB3" w14:paraId="4D6BCC32" w14:textId="77777777" w:rsidTr="00224473">
        <w:tc>
          <w:tcPr>
            <w:tcW w:w="484" w:type="dxa"/>
            <w:vAlign w:val="center"/>
          </w:tcPr>
          <w:p w14:paraId="4D6BCC2E"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eastAsia="vi-VN"/>
              </w:rPr>
              <w:t>7</w:t>
            </w:r>
          </w:p>
        </w:tc>
        <w:tc>
          <w:tcPr>
            <w:tcW w:w="1921" w:type="dxa"/>
            <w:vAlign w:val="center"/>
          </w:tcPr>
          <w:p w14:paraId="4D6BCC2F"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val="vi-VN" w:eastAsia="vi-VN"/>
              </w:rPr>
              <w:t>1058/UBND-VP</w:t>
            </w:r>
          </w:p>
        </w:tc>
        <w:tc>
          <w:tcPr>
            <w:tcW w:w="1418" w:type="dxa"/>
            <w:vAlign w:val="center"/>
          </w:tcPr>
          <w:p w14:paraId="4D6BCC30"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val="vi-VN" w:eastAsia="vi-VN"/>
              </w:rPr>
              <w:t>11/7/2019</w:t>
            </w:r>
          </w:p>
        </w:tc>
        <w:tc>
          <w:tcPr>
            <w:tcW w:w="5241" w:type="dxa"/>
            <w:vAlign w:val="center"/>
          </w:tcPr>
          <w:p w14:paraId="4D6BCC31" w14:textId="77777777" w:rsidR="00224473" w:rsidRPr="001E0CB3" w:rsidRDefault="00224473" w:rsidP="00224473">
            <w:pPr>
              <w:spacing w:before="60" w:after="60" w:line="240" w:lineRule="auto"/>
              <w:jc w:val="both"/>
              <w:rPr>
                <w:rFonts w:eastAsia="Times New Roman" w:cs="Times New Roman"/>
                <w:sz w:val="24"/>
                <w:szCs w:val="24"/>
                <w:lang w:eastAsia="vi-VN"/>
              </w:rPr>
            </w:pPr>
            <w:r w:rsidRPr="001E0CB3">
              <w:rPr>
                <w:rFonts w:eastAsia="Times New Roman" w:cs="Times New Roman"/>
                <w:sz w:val="24"/>
                <w:szCs w:val="24"/>
                <w:lang w:val="vi-VN" w:eastAsia="vi-VN"/>
              </w:rPr>
              <w:t>triển khai thi hành Nghị định số 59/2019/NĐ-CP ngày 01/7/2019</w:t>
            </w:r>
          </w:p>
        </w:tc>
      </w:tr>
      <w:tr w:rsidR="00224473" w:rsidRPr="001E0CB3" w14:paraId="4D6BCC37" w14:textId="77777777" w:rsidTr="00224473">
        <w:tc>
          <w:tcPr>
            <w:tcW w:w="484" w:type="dxa"/>
            <w:vAlign w:val="center"/>
          </w:tcPr>
          <w:p w14:paraId="4D6BCC33"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eastAsia="vi-VN"/>
              </w:rPr>
              <w:t>8</w:t>
            </w:r>
          </w:p>
        </w:tc>
        <w:tc>
          <w:tcPr>
            <w:tcW w:w="1921" w:type="dxa"/>
            <w:vAlign w:val="center"/>
          </w:tcPr>
          <w:p w14:paraId="4D6BCC34"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val="vi-VN" w:eastAsia="vi-VN"/>
              </w:rPr>
              <w:t>1430/UBND-TTr</w:t>
            </w:r>
          </w:p>
        </w:tc>
        <w:tc>
          <w:tcPr>
            <w:tcW w:w="1418" w:type="dxa"/>
            <w:vAlign w:val="center"/>
          </w:tcPr>
          <w:p w14:paraId="4D6BCC35"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12/9/2019</w:t>
            </w:r>
          </w:p>
        </w:tc>
        <w:tc>
          <w:tcPr>
            <w:tcW w:w="5241" w:type="dxa"/>
            <w:vAlign w:val="center"/>
          </w:tcPr>
          <w:p w14:paraId="4D6BCC36" w14:textId="77777777" w:rsidR="00224473" w:rsidRPr="001E0CB3" w:rsidRDefault="00224473" w:rsidP="00224473">
            <w:pPr>
              <w:spacing w:before="60" w:after="60" w:line="240" w:lineRule="auto"/>
              <w:jc w:val="both"/>
              <w:rPr>
                <w:rFonts w:eastAsia="Times New Roman" w:cs="Times New Roman"/>
                <w:sz w:val="24"/>
                <w:szCs w:val="24"/>
                <w:lang w:eastAsia="vi-VN"/>
              </w:rPr>
            </w:pPr>
            <w:r w:rsidRPr="001E0CB3">
              <w:rPr>
                <w:rFonts w:eastAsia="Times New Roman" w:cs="Times New Roman"/>
                <w:sz w:val="24"/>
                <w:szCs w:val="24"/>
                <w:lang w:val="vi-VN" w:eastAsia="vi-VN"/>
              </w:rPr>
              <w:t>rà soát, chấn chỉnh, xử lý nghiêm các hành vi tiêu cực, tham nhũng trong các cơ quan, đơn vị có chức năng phòng, chống tham nhũng</w:t>
            </w:r>
          </w:p>
        </w:tc>
      </w:tr>
      <w:tr w:rsidR="00224473" w:rsidRPr="001E0CB3" w14:paraId="4D6BCC3C" w14:textId="77777777" w:rsidTr="00224473">
        <w:tc>
          <w:tcPr>
            <w:tcW w:w="484" w:type="dxa"/>
            <w:vAlign w:val="center"/>
          </w:tcPr>
          <w:p w14:paraId="4D6BCC38"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eastAsia="vi-VN"/>
              </w:rPr>
              <w:t>9</w:t>
            </w:r>
          </w:p>
        </w:tc>
        <w:tc>
          <w:tcPr>
            <w:tcW w:w="1921" w:type="dxa"/>
            <w:vAlign w:val="center"/>
          </w:tcPr>
          <w:p w14:paraId="4D6BCC39"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val="vi-VN" w:eastAsia="vi-VN"/>
              </w:rPr>
              <w:t>1523/TB-UBND</w:t>
            </w:r>
          </w:p>
        </w:tc>
        <w:tc>
          <w:tcPr>
            <w:tcW w:w="1418" w:type="dxa"/>
            <w:vAlign w:val="center"/>
          </w:tcPr>
          <w:p w14:paraId="4D6BCC3A" w14:textId="77777777" w:rsidR="00224473" w:rsidRPr="001E0CB3" w:rsidRDefault="00224473" w:rsidP="00224473">
            <w:pPr>
              <w:spacing w:before="60" w:after="6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27/9/2019</w:t>
            </w:r>
          </w:p>
        </w:tc>
        <w:tc>
          <w:tcPr>
            <w:tcW w:w="5241" w:type="dxa"/>
            <w:vAlign w:val="center"/>
          </w:tcPr>
          <w:p w14:paraId="4D6BCC3B" w14:textId="77777777" w:rsidR="00224473" w:rsidRPr="001E0CB3" w:rsidRDefault="00224473" w:rsidP="00224473">
            <w:pPr>
              <w:spacing w:before="120" w:after="120" w:line="240" w:lineRule="auto"/>
              <w:jc w:val="both"/>
              <w:rPr>
                <w:rFonts w:eastAsia="Times New Roman" w:cs="Times New Roman"/>
                <w:b/>
                <w:sz w:val="24"/>
                <w:szCs w:val="24"/>
                <w:lang w:val="es-BO" w:eastAsia="vi-VN"/>
              </w:rPr>
            </w:pPr>
            <w:r w:rsidRPr="001E0CB3">
              <w:rPr>
                <w:rFonts w:eastAsia="Times New Roman" w:cs="Times New Roman"/>
                <w:sz w:val="24"/>
                <w:szCs w:val="24"/>
                <w:lang w:val="vi-VN" w:eastAsia="vi-VN"/>
              </w:rPr>
              <w:t>công bố địa chỉ, số điện thoại tiếp nhận các phản ánh, kiến nghị, tố cáo của người dân, doanh nghiệp</w:t>
            </w:r>
            <w:r w:rsidRPr="001E0CB3">
              <w:rPr>
                <w:rFonts w:eastAsia="Times New Roman" w:cs="Times New Roman"/>
                <w:sz w:val="24"/>
                <w:szCs w:val="24"/>
                <w:lang w:val="es-BO" w:eastAsia="vi-VN"/>
              </w:rPr>
              <w:t>.</w:t>
            </w:r>
          </w:p>
        </w:tc>
      </w:tr>
    </w:tbl>
    <w:p w14:paraId="4D6BCC3D" w14:textId="77777777" w:rsidR="00224473" w:rsidRPr="001E0CB3" w:rsidRDefault="00224473" w:rsidP="00224473">
      <w:pPr>
        <w:spacing w:before="120" w:after="120" w:line="240" w:lineRule="auto"/>
        <w:ind w:firstLine="720"/>
        <w:jc w:val="both"/>
        <w:rPr>
          <w:rFonts w:eastAsia="Times New Roman" w:cs="Times New Roman"/>
          <w:b/>
          <w:i/>
          <w:sz w:val="24"/>
          <w:szCs w:val="24"/>
          <w:lang w:eastAsia="vi-VN"/>
        </w:rPr>
      </w:pPr>
      <w:r w:rsidRPr="001E0CB3">
        <w:rPr>
          <w:rFonts w:eastAsia="Times New Roman" w:cs="Times New Roman"/>
          <w:b/>
          <w:sz w:val="24"/>
          <w:szCs w:val="24"/>
          <w:lang w:eastAsia="vi-VN"/>
        </w:rPr>
        <w:t xml:space="preserve">II. Văn bản về công tác phòng, chống tội phạm và vi phạm pháp luật </w:t>
      </w:r>
      <w:r w:rsidRPr="001E0CB3">
        <w:rPr>
          <w:rFonts w:eastAsia="Times New Roman" w:cs="Times New Roman"/>
          <w:i/>
          <w:sz w:val="24"/>
          <w:szCs w:val="24"/>
          <w:lang w:eastAsia="vi-VN"/>
        </w:rPr>
        <w:t>(</w:t>
      </w:r>
      <w:r w:rsidRPr="001E0CB3">
        <w:rPr>
          <w:rFonts w:eastAsia="Times New Roman" w:cs="Times New Roman"/>
          <w:bCs/>
          <w:i/>
          <w:sz w:val="24"/>
          <w:szCs w:val="24"/>
          <w:lang w:val="vi-VN" w:eastAsia="vi-VN"/>
        </w:rPr>
        <w:t>28 kế hoạch, 13 công văn</w:t>
      </w:r>
      <w:r w:rsidRPr="001E0CB3">
        <w:rPr>
          <w:rFonts w:eastAsia="Times New Roman" w:cs="Times New Roman"/>
          <w:bCs/>
          <w:i/>
          <w:sz w:val="24"/>
          <w:szCs w:val="24"/>
          <w:lang w:eastAsia="vi-VN"/>
        </w:rPr>
        <w:t>)</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1916"/>
        <w:gridCol w:w="1417"/>
        <w:gridCol w:w="5477"/>
      </w:tblGrid>
      <w:tr w:rsidR="00224473" w:rsidRPr="001E0CB3" w14:paraId="4D6BCC42" w14:textId="77777777" w:rsidTr="00224473">
        <w:tc>
          <w:tcPr>
            <w:tcW w:w="484" w:type="dxa"/>
          </w:tcPr>
          <w:p w14:paraId="4D6BCC3E" w14:textId="77777777" w:rsidR="00224473" w:rsidRPr="001E0CB3" w:rsidRDefault="00224473" w:rsidP="00224473">
            <w:pPr>
              <w:spacing w:before="60" w:after="60" w:line="240" w:lineRule="auto"/>
              <w:jc w:val="center"/>
              <w:rPr>
                <w:rFonts w:eastAsia="Times New Roman" w:cs="Times New Roman"/>
                <w:b/>
                <w:sz w:val="24"/>
                <w:szCs w:val="24"/>
                <w:lang w:eastAsia="vi-VN"/>
              </w:rPr>
            </w:pPr>
            <w:r w:rsidRPr="001E0CB3">
              <w:rPr>
                <w:rFonts w:eastAsia="Times New Roman" w:cs="Times New Roman"/>
                <w:b/>
                <w:sz w:val="24"/>
                <w:szCs w:val="24"/>
                <w:lang w:eastAsia="vi-VN"/>
              </w:rPr>
              <w:t>TT</w:t>
            </w:r>
          </w:p>
        </w:tc>
        <w:tc>
          <w:tcPr>
            <w:tcW w:w="1921" w:type="dxa"/>
          </w:tcPr>
          <w:p w14:paraId="4D6BCC3F" w14:textId="77777777" w:rsidR="00224473" w:rsidRPr="001E0CB3" w:rsidRDefault="00224473" w:rsidP="00224473">
            <w:pPr>
              <w:spacing w:before="60" w:after="60" w:line="240" w:lineRule="auto"/>
              <w:jc w:val="center"/>
              <w:rPr>
                <w:rFonts w:eastAsia="Times New Roman" w:cs="Times New Roman"/>
                <w:b/>
                <w:sz w:val="24"/>
                <w:szCs w:val="24"/>
                <w:lang w:eastAsia="vi-VN"/>
              </w:rPr>
            </w:pPr>
            <w:r w:rsidRPr="001E0CB3">
              <w:rPr>
                <w:rFonts w:eastAsia="Times New Roman" w:cs="Times New Roman"/>
                <w:b/>
                <w:sz w:val="24"/>
                <w:szCs w:val="24"/>
                <w:lang w:eastAsia="vi-VN"/>
              </w:rPr>
              <w:t>Số, ký hiệu</w:t>
            </w:r>
          </w:p>
        </w:tc>
        <w:tc>
          <w:tcPr>
            <w:tcW w:w="1418" w:type="dxa"/>
          </w:tcPr>
          <w:p w14:paraId="4D6BCC40" w14:textId="77777777" w:rsidR="00224473" w:rsidRPr="001E0CB3" w:rsidRDefault="00224473" w:rsidP="00224473">
            <w:pPr>
              <w:spacing w:before="60" w:after="60" w:line="240" w:lineRule="auto"/>
              <w:jc w:val="center"/>
              <w:rPr>
                <w:rFonts w:eastAsia="Times New Roman" w:cs="Times New Roman"/>
                <w:b/>
                <w:sz w:val="24"/>
                <w:szCs w:val="24"/>
                <w:lang w:eastAsia="vi-VN"/>
              </w:rPr>
            </w:pPr>
            <w:r w:rsidRPr="001E0CB3">
              <w:rPr>
                <w:rFonts w:eastAsia="Times New Roman" w:cs="Times New Roman"/>
                <w:b/>
                <w:sz w:val="24"/>
                <w:szCs w:val="24"/>
                <w:lang w:eastAsia="vi-VN"/>
              </w:rPr>
              <w:t>Ngày ban hành</w:t>
            </w:r>
          </w:p>
        </w:tc>
        <w:tc>
          <w:tcPr>
            <w:tcW w:w="5524" w:type="dxa"/>
          </w:tcPr>
          <w:p w14:paraId="4D6BCC41" w14:textId="77777777" w:rsidR="00224473" w:rsidRPr="001E0CB3" w:rsidRDefault="00224473" w:rsidP="00224473">
            <w:pPr>
              <w:spacing w:before="60" w:after="60" w:line="240" w:lineRule="auto"/>
              <w:jc w:val="center"/>
              <w:rPr>
                <w:rFonts w:eastAsia="Times New Roman" w:cs="Times New Roman"/>
                <w:b/>
                <w:sz w:val="24"/>
                <w:szCs w:val="24"/>
                <w:lang w:eastAsia="vi-VN"/>
              </w:rPr>
            </w:pPr>
            <w:r w:rsidRPr="001E0CB3">
              <w:rPr>
                <w:rFonts w:eastAsia="Times New Roman" w:cs="Times New Roman"/>
                <w:b/>
                <w:sz w:val="24"/>
                <w:szCs w:val="24"/>
                <w:lang w:eastAsia="vi-VN"/>
              </w:rPr>
              <w:t>Trích yếu</w:t>
            </w:r>
          </w:p>
        </w:tc>
      </w:tr>
      <w:tr w:rsidR="00224473" w:rsidRPr="001E0CB3" w14:paraId="4D6BCC47" w14:textId="77777777" w:rsidTr="00224473">
        <w:tc>
          <w:tcPr>
            <w:tcW w:w="484" w:type="dxa"/>
            <w:vAlign w:val="center"/>
          </w:tcPr>
          <w:p w14:paraId="4D6BCC43"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w:t>
            </w:r>
          </w:p>
        </w:tc>
        <w:tc>
          <w:tcPr>
            <w:tcW w:w="1921" w:type="dxa"/>
            <w:vAlign w:val="center"/>
          </w:tcPr>
          <w:p w14:paraId="4D6BCC44"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06/KH-UBND</w:t>
            </w:r>
          </w:p>
        </w:tc>
        <w:tc>
          <w:tcPr>
            <w:tcW w:w="1418" w:type="dxa"/>
            <w:vAlign w:val="center"/>
          </w:tcPr>
          <w:p w14:paraId="4D6BCC45"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01/02/2019</w:t>
            </w:r>
          </w:p>
        </w:tc>
        <w:tc>
          <w:tcPr>
            <w:tcW w:w="5524" w:type="dxa"/>
            <w:vAlign w:val="center"/>
          </w:tcPr>
          <w:p w14:paraId="4D6BCC46"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Tăng cường cở sở đảm bảo ANTT các hoạt động trọng dịp Tết Nguyên đán Kỷ Hợi 2019</w:t>
            </w:r>
          </w:p>
        </w:tc>
      </w:tr>
      <w:tr w:rsidR="00224473" w:rsidRPr="001E0CB3" w14:paraId="4D6BCC4C" w14:textId="77777777" w:rsidTr="00224473">
        <w:tc>
          <w:tcPr>
            <w:tcW w:w="484" w:type="dxa"/>
            <w:vAlign w:val="center"/>
          </w:tcPr>
          <w:p w14:paraId="4D6BCC48"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w:t>
            </w:r>
          </w:p>
        </w:tc>
        <w:tc>
          <w:tcPr>
            <w:tcW w:w="1921" w:type="dxa"/>
            <w:vAlign w:val="center"/>
          </w:tcPr>
          <w:p w14:paraId="4D6BCC49"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19/KH-UBND</w:t>
            </w:r>
          </w:p>
        </w:tc>
        <w:tc>
          <w:tcPr>
            <w:tcW w:w="1418" w:type="dxa"/>
            <w:vAlign w:val="center"/>
          </w:tcPr>
          <w:p w14:paraId="4D6BCC4A"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04/01/2019</w:t>
            </w:r>
          </w:p>
        </w:tc>
        <w:tc>
          <w:tcPr>
            <w:tcW w:w="5524" w:type="dxa"/>
            <w:vAlign w:val="center"/>
          </w:tcPr>
          <w:p w14:paraId="4D6BCC4B"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C</w:t>
            </w:r>
            <w:r w:rsidRPr="001E0CB3">
              <w:rPr>
                <w:rFonts w:eastAsia="Times New Roman" w:cs="Times New Roman"/>
                <w:sz w:val="24"/>
                <w:szCs w:val="24"/>
                <w:lang w:val="vi-VN" w:eastAsia="vi-VN"/>
              </w:rPr>
              <w:t>ao điểm chống buôn lậu, gian lận thương mại và hàng giả trước, trong và sau tết Nguyên đán Kỷ hợi năm 2019 trên địa bàn huyện Tuần Giáo</w:t>
            </w:r>
          </w:p>
        </w:tc>
      </w:tr>
      <w:tr w:rsidR="00224473" w:rsidRPr="001E0CB3" w14:paraId="4D6BCC51" w14:textId="77777777" w:rsidTr="00224473">
        <w:tc>
          <w:tcPr>
            <w:tcW w:w="484" w:type="dxa"/>
            <w:vAlign w:val="center"/>
          </w:tcPr>
          <w:p w14:paraId="4D6BCC4D"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w:t>
            </w:r>
          </w:p>
        </w:tc>
        <w:tc>
          <w:tcPr>
            <w:tcW w:w="1921" w:type="dxa"/>
            <w:vAlign w:val="center"/>
          </w:tcPr>
          <w:p w14:paraId="4D6BCC4E"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08/KH-UBND</w:t>
            </w:r>
          </w:p>
        </w:tc>
        <w:tc>
          <w:tcPr>
            <w:tcW w:w="1418" w:type="dxa"/>
            <w:vAlign w:val="center"/>
          </w:tcPr>
          <w:p w14:paraId="4D6BCC4F"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14/02/2019</w:t>
            </w:r>
          </w:p>
        </w:tc>
        <w:tc>
          <w:tcPr>
            <w:tcW w:w="5524" w:type="dxa"/>
            <w:vAlign w:val="center"/>
          </w:tcPr>
          <w:p w14:paraId="4D6BCC50"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Thực hiện nhiệm vụ đảm bảo ANTT năm 2019</w:t>
            </w:r>
          </w:p>
        </w:tc>
      </w:tr>
      <w:tr w:rsidR="00224473" w:rsidRPr="001E0CB3" w14:paraId="4D6BCC56" w14:textId="77777777" w:rsidTr="00224473">
        <w:tc>
          <w:tcPr>
            <w:tcW w:w="484" w:type="dxa"/>
            <w:vAlign w:val="center"/>
          </w:tcPr>
          <w:p w14:paraId="4D6BCC52"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4</w:t>
            </w:r>
          </w:p>
        </w:tc>
        <w:tc>
          <w:tcPr>
            <w:tcW w:w="1921" w:type="dxa"/>
            <w:vAlign w:val="center"/>
          </w:tcPr>
          <w:p w14:paraId="4D6BCC53"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09/KH-UBND</w:t>
            </w:r>
          </w:p>
        </w:tc>
        <w:tc>
          <w:tcPr>
            <w:tcW w:w="1418" w:type="dxa"/>
            <w:vAlign w:val="center"/>
          </w:tcPr>
          <w:p w14:paraId="4D6BCC54"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15/02/2019</w:t>
            </w:r>
          </w:p>
        </w:tc>
        <w:tc>
          <w:tcPr>
            <w:tcW w:w="5524" w:type="dxa"/>
            <w:vAlign w:val="center"/>
          </w:tcPr>
          <w:p w14:paraId="4D6BCC55"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Thực hiện chuyển hóa địa bàn trọng điểm, phức tạp về ANTT năm 2019</w:t>
            </w:r>
          </w:p>
        </w:tc>
      </w:tr>
      <w:tr w:rsidR="00224473" w:rsidRPr="001E0CB3" w14:paraId="4D6BCC5B" w14:textId="77777777" w:rsidTr="00224473">
        <w:tc>
          <w:tcPr>
            <w:tcW w:w="484" w:type="dxa"/>
            <w:vAlign w:val="center"/>
          </w:tcPr>
          <w:p w14:paraId="4D6BCC57"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5</w:t>
            </w:r>
          </w:p>
        </w:tc>
        <w:tc>
          <w:tcPr>
            <w:tcW w:w="1921" w:type="dxa"/>
            <w:vAlign w:val="center"/>
          </w:tcPr>
          <w:p w14:paraId="4D6BCC58"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16/KH-UBND</w:t>
            </w:r>
          </w:p>
        </w:tc>
        <w:tc>
          <w:tcPr>
            <w:tcW w:w="1418" w:type="dxa"/>
            <w:vAlign w:val="center"/>
          </w:tcPr>
          <w:p w14:paraId="4D6BCC59"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01/4/2019</w:t>
            </w:r>
          </w:p>
        </w:tc>
        <w:tc>
          <w:tcPr>
            <w:tcW w:w="5524" w:type="dxa"/>
            <w:vAlign w:val="center"/>
          </w:tcPr>
          <w:p w14:paraId="4D6BCC5A"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Thực hiện Đề án “nâng cao hiệu quả công tác phòng, chống ma túy tại xã, phường, thị trấn” trên địa bàn huyện Tuần Giáo đến năm 2020</w:t>
            </w:r>
          </w:p>
        </w:tc>
      </w:tr>
      <w:tr w:rsidR="00224473" w:rsidRPr="001E0CB3" w14:paraId="4D6BCC60" w14:textId="77777777" w:rsidTr="00224473">
        <w:tc>
          <w:tcPr>
            <w:tcW w:w="484" w:type="dxa"/>
            <w:vAlign w:val="center"/>
          </w:tcPr>
          <w:p w14:paraId="4D6BCC5C"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6</w:t>
            </w:r>
          </w:p>
        </w:tc>
        <w:tc>
          <w:tcPr>
            <w:tcW w:w="1921" w:type="dxa"/>
            <w:vAlign w:val="center"/>
          </w:tcPr>
          <w:p w14:paraId="4D6BCC5D"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31/KH-UBND</w:t>
            </w:r>
          </w:p>
        </w:tc>
        <w:tc>
          <w:tcPr>
            <w:tcW w:w="1418" w:type="dxa"/>
            <w:vAlign w:val="center"/>
          </w:tcPr>
          <w:p w14:paraId="4D6BCC5E"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07/01/2019</w:t>
            </w:r>
          </w:p>
        </w:tc>
        <w:tc>
          <w:tcPr>
            <w:tcW w:w="5524" w:type="dxa"/>
            <w:vAlign w:val="center"/>
          </w:tcPr>
          <w:p w14:paraId="4D6BCC5F"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Thực hiện Nghị quyết số 30-NQ/TW ngày 25/7/2018 của Bộ Chính trị về chiến lược an ninh mạng quốc gia</w:t>
            </w:r>
          </w:p>
        </w:tc>
      </w:tr>
      <w:tr w:rsidR="00224473" w:rsidRPr="001E0CB3" w14:paraId="4D6BCC65" w14:textId="77777777" w:rsidTr="00224473">
        <w:tc>
          <w:tcPr>
            <w:tcW w:w="484" w:type="dxa"/>
            <w:vAlign w:val="center"/>
          </w:tcPr>
          <w:p w14:paraId="4D6BCC61"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7</w:t>
            </w:r>
          </w:p>
        </w:tc>
        <w:tc>
          <w:tcPr>
            <w:tcW w:w="1921" w:type="dxa"/>
            <w:vAlign w:val="center"/>
          </w:tcPr>
          <w:p w14:paraId="4D6BCC62"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190/KH-UBND</w:t>
            </w:r>
          </w:p>
        </w:tc>
        <w:tc>
          <w:tcPr>
            <w:tcW w:w="1418" w:type="dxa"/>
            <w:vAlign w:val="center"/>
          </w:tcPr>
          <w:p w14:paraId="4D6BCC63"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18/02/2019</w:t>
            </w:r>
          </w:p>
        </w:tc>
        <w:tc>
          <w:tcPr>
            <w:tcW w:w="5524" w:type="dxa"/>
            <w:vAlign w:val="center"/>
          </w:tcPr>
          <w:p w14:paraId="4D6BCC64"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quản lý công tác thi hành pháp luật về xử lý vi phạm hành chính trên địa bàn huyện Tuần Giáo năm 2019</w:t>
            </w:r>
          </w:p>
        </w:tc>
      </w:tr>
      <w:tr w:rsidR="00224473" w:rsidRPr="001E0CB3" w14:paraId="4D6BCC6A" w14:textId="77777777" w:rsidTr="00224473">
        <w:tc>
          <w:tcPr>
            <w:tcW w:w="484" w:type="dxa"/>
            <w:vAlign w:val="center"/>
          </w:tcPr>
          <w:p w14:paraId="4D6BCC66"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lastRenderedPageBreak/>
              <w:t>8</w:t>
            </w:r>
          </w:p>
        </w:tc>
        <w:tc>
          <w:tcPr>
            <w:tcW w:w="1921" w:type="dxa"/>
            <w:vAlign w:val="center"/>
          </w:tcPr>
          <w:p w14:paraId="4D6BCC67"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191/KH-UBND</w:t>
            </w:r>
          </w:p>
        </w:tc>
        <w:tc>
          <w:tcPr>
            <w:tcW w:w="1418" w:type="dxa"/>
            <w:vAlign w:val="center"/>
          </w:tcPr>
          <w:p w14:paraId="4D6BCC68"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18/02/2019</w:t>
            </w:r>
          </w:p>
        </w:tc>
        <w:tc>
          <w:tcPr>
            <w:tcW w:w="5524" w:type="dxa"/>
            <w:vAlign w:val="center"/>
          </w:tcPr>
          <w:p w14:paraId="4D6BCC69"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phổ biến giáo dục pháp luật, hòa giải ở cơ sở, xây dựng xã, phường, thị trấn đạt chuẩn tiếp cận pháp luật, xây dựng và thực hiện quy ước năm 2019 trên địa bàn huyện Tuần Giáo</w:t>
            </w:r>
          </w:p>
        </w:tc>
      </w:tr>
      <w:tr w:rsidR="00224473" w:rsidRPr="001E0CB3" w14:paraId="4D6BCC6F" w14:textId="77777777" w:rsidTr="00224473">
        <w:tc>
          <w:tcPr>
            <w:tcW w:w="484" w:type="dxa"/>
            <w:vAlign w:val="center"/>
          </w:tcPr>
          <w:p w14:paraId="4D6BCC6B"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9</w:t>
            </w:r>
          </w:p>
        </w:tc>
        <w:tc>
          <w:tcPr>
            <w:tcW w:w="1921" w:type="dxa"/>
            <w:vAlign w:val="center"/>
          </w:tcPr>
          <w:p w14:paraId="4D6BCC6C"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200/KH-UBND</w:t>
            </w:r>
          </w:p>
        </w:tc>
        <w:tc>
          <w:tcPr>
            <w:tcW w:w="1418" w:type="dxa"/>
            <w:vAlign w:val="center"/>
          </w:tcPr>
          <w:p w14:paraId="4D6BCC6D"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19/02/2019</w:t>
            </w:r>
          </w:p>
        </w:tc>
        <w:tc>
          <w:tcPr>
            <w:tcW w:w="5524" w:type="dxa"/>
            <w:vAlign w:val="center"/>
          </w:tcPr>
          <w:p w14:paraId="4D6BCC6E"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Kế hoạch phòng chống tội phạm năm 2019</w:t>
            </w:r>
          </w:p>
        </w:tc>
      </w:tr>
      <w:tr w:rsidR="00224473" w:rsidRPr="001E0CB3" w14:paraId="4D6BCC74" w14:textId="77777777" w:rsidTr="00224473">
        <w:tc>
          <w:tcPr>
            <w:tcW w:w="484" w:type="dxa"/>
            <w:vAlign w:val="center"/>
          </w:tcPr>
          <w:p w14:paraId="4D6BCC70"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10</w:t>
            </w:r>
          </w:p>
        </w:tc>
        <w:tc>
          <w:tcPr>
            <w:tcW w:w="1921" w:type="dxa"/>
            <w:vAlign w:val="center"/>
          </w:tcPr>
          <w:p w14:paraId="4D6BCC71"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201/KH-UBND</w:t>
            </w:r>
          </w:p>
        </w:tc>
        <w:tc>
          <w:tcPr>
            <w:tcW w:w="1418" w:type="dxa"/>
            <w:vAlign w:val="center"/>
          </w:tcPr>
          <w:p w14:paraId="4D6BCC72"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19/02/2019</w:t>
            </w:r>
          </w:p>
        </w:tc>
        <w:tc>
          <w:tcPr>
            <w:tcW w:w="5524" w:type="dxa"/>
            <w:vAlign w:val="center"/>
          </w:tcPr>
          <w:p w14:paraId="4D6BCC73"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Kế hoạch phòng chống ma túy năm 2019</w:t>
            </w:r>
          </w:p>
        </w:tc>
      </w:tr>
      <w:tr w:rsidR="00224473" w:rsidRPr="001E0CB3" w14:paraId="4D6BCC79" w14:textId="77777777" w:rsidTr="00224473">
        <w:tc>
          <w:tcPr>
            <w:tcW w:w="484" w:type="dxa"/>
            <w:vAlign w:val="center"/>
          </w:tcPr>
          <w:p w14:paraId="4D6BCC75"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11</w:t>
            </w:r>
          </w:p>
        </w:tc>
        <w:tc>
          <w:tcPr>
            <w:tcW w:w="1921" w:type="dxa"/>
            <w:vAlign w:val="center"/>
          </w:tcPr>
          <w:p w14:paraId="4D6BCC76"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202/KH-UBND</w:t>
            </w:r>
          </w:p>
        </w:tc>
        <w:tc>
          <w:tcPr>
            <w:tcW w:w="1418" w:type="dxa"/>
            <w:vAlign w:val="center"/>
          </w:tcPr>
          <w:p w14:paraId="4D6BCC77"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19/02/2019</w:t>
            </w:r>
          </w:p>
        </w:tc>
        <w:tc>
          <w:tcPr>
            <w:tcW w:w="5524" w:type="dxa"/>
            <w:vAlign w:val="center"/>
          </w:tcPr>
          <w:p w14:paraId="4D6BCC78"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Kế hoạch thực hiện chương trình phòng chống mua bán người năm 2019</w:t>
            </w:r>
          </w:p>
        </w:tc>
      </w:tr>
      <w:tr w:rsidR="00224473" w:rsidRPr="001E0CB3" w14:paraId="4D6BCC7E" w14:textId="77777777" w:rsidTr="00224473">
        <w:tc>
          <w:tcPr>
            <w:tcW w:w="484" w:type="dxa"/>
            <w:vAlign w:val="center"/>
          </w:tcPr>
          <w:p w14:paraId="4D6BCC7A"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12</w:t>
            </w:r>
          </w:p>
        </w:tc>
        <w:tc>
          <w:tcPr>
            <w:tcW w:w="1921" w:type="dxa"/>
            <w:vAlign w:val="center"/>
          </w:tcPr>
          <w:p w14:paraId="4D6BCC7B"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245/KH-UBND</w:t>
            </w:r>
          </w:p>
        </w:tc>
        <w:tc>
          <w:tcPr>
            <w:tcW w:w="1418" w:type="dxa"/>
            <w:vAlign w:val="center"/>
          </w:tcPr>
          <w:p w14:paraId="4D6BCC7C"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27/02/2019</w:t>
            </w:r>
          </w:p>
        </w:tc>
        <w:tc>
          <w:tcPr>
            <w:tcW w:w="5524" w:type="dxa"/>
            <w:vAlign w:val="center"/>
          </w:tcPr>
          <w:p w14:paraId="4D6BCC7D"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Công tác phòng, chống tham nhũng năm 2019 trên địa bàn huyện Tuần Giáo</w:t>
            </w:r>
          </w:p>
        </w:tc>
      </w:tr>
      <w:tr w:rsidR="00224473" w:rsidRPr="001E0CB3" w14:paraId="4D6BCC83" w14:textId="77777777" w:rsidTr="00224473">
        <w:tc>
          <w:tcPr>
            <w:tcW w:w="484" w:type="dxa"/>
            <w:vAlign w:val="center"/>
          </w:tcPr>
          <w:p w14:paraId="4D6BCC7F"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13</w:t>
            </w:r>
          </w:p>
        </w:tc>
        <w:tc>
          <w:tcPr>
            <w:tcW w:w="1921" w:type="dxa"/>
            <w:vAlign w:val="center"/>
          </w:tcPr>
          <w:p w14:paraId="4D6BCC80"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390/KH-UBND</w:t>
            </w:r>
          </w:p>
        </w:tc>
        <w:tc>
          <w:tcPr>
            <w:tcW w:w="1418" w:type="dxa"/>
            <w:vAlign w:val="center"/>
          </w:tcPr>
          <w:p w14:paraId="4D6BCC81"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22/03/2019</w:t>
            </w:r>
          </w:p>
        </w:tc>
        <w:tc>
          <w:tcPr>
            <w:tcW w:w="5524" w:type="dxa"/>
            <w:vAlign w:val="center"/>
          </w:tcPr>
          <w:p w14:paraId="4D6BCC82"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Triển khai thi hành Luật phòng, chống tham nhũng năm 2019 trên địa bàn huyện Tuần Giáo</w:t>
            </w:r>
          </w:p>
        </w:tc>
      </w:tr>
      <w:tr w:rsidR="00224473" w:rsidRPr="001E0CB3" w14:paraId="4D6BCC88" w14:textId="77777777" w:rsidTr="00224473">
        <w:tc>
          <w:tcPr>
            <w:tcW w:w="484" w:type="dxa"/>
            <w:vAlign w:val="center"/>
          </w:tcPr>
          <w:p w14:paraId="4D6BCC84"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14</w:t>
            </w:r>
          </w:p>
        </w:tc>
        <w:tc>
          <w:tcPr>
            <w:tcW w:w="1921" w:type="dxa"/>
            <w:vAlign w:val="center"/>
          </w:tcPr>
          <w:p w14:paraId="4D6BCC85"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476/KH-UBND</w:t>
            </w:r>
          </w:p>
        </w:tc>
        <w:tc>
          <w:tcPr>
            <w:tcW w:w="1418" w:type="dxa"/>
            <w:vAlign w:val="center"/>
          </w:tcPr>
          <w:p w14:paraId="4D6BCC86"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03/04/2019</w:t>
            </w:r>
          </w:p>
        </w:tc>
        <w:tc>
          <w:tcPr>
            <w:tcW w:w="5524" w:type="dxa"/>
            <w:vAlign w:val="center"/>
          </w:tcPr>
          <w:p w14:paraId="4D6BCC87"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Đảm bảo trật tự an toàn giao thông năm 2019</w:t>
            </w:r>
          </w:p>
        </w:tc>
      </w:tr>
      <w:tr w:rsidR="00224473" w:rsidRPr="001E0CB3" w14:paraId="4D6BCC8D" w14:textId="77777777" w:rsidTr="00224473">
        <w:tc>
          <w:tcPr>
            <w:tcW w:w="484" w:type="dxa"/>
            <w:vAlign w:val="center"/>
          </w:tcPr>
          <w:p w14:paraId="4D6BCC89"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15</w:t>
            </w:r>
          </w:p>
        </w:tc>
        <w:tc>
          <w:tcPr>
            <w:tcW w:w="1921" w:type="dxa"/>
            <w:vAlign w:val="center"/>
          </w:tcPr>
          <w:p w14:paraId="4D6BCC8A"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537/KH-UBND</w:t>
            </w:r>
          </w:p>
        </w:tc>
        <w:tc>
          <w:tcPr>
            <w:tcW w:w="1418" w:type="dxa"/>
            <w:vAlign w:val="center"/>
          </w:tcPr>
          <w:p w14:paraId="4D6BCC8B"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11/04/2019</w:t>
            </w:r>
          </w:p>
        </w:tc>
        <w:tc>
          <w:tcPr>
            <w:tcW w:w="5524" w:type="dxa"/>
            <w:vAlign w:val="center"/>
          </w:tcPr>
          <w:p w14:paraId="4D6BCC8C"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Thực hiện Đề án "Tăng cường công tác phổ biến giáo dục pháp luật nhằm nâng cao ý thức pháp luật cho thanh, thiếu niên" năm 2019 trên địa bàn huyện Tuần Giáo</w:t>
            </w:r>
          </w:p>
        </w:tc>
      </w:tr>
      <w:tr w:rsidR="00224473" w:rsidRPr="001E0CB3" w14:paraId="4D6BCC92" w14:textId="77777777" w:rsidTr="00224473">
        <w:tc>
          <w:tcPr>
            <w:tcW w:w="484" w:type="dxa"/>
            <w:vAlign w:val="center"/>
          </w:tcPr>
          <w:p w14:paraId="4D6BCC8E"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16</w:t>
            </w:r>
          </w:p>
        </w:tc>
        <w:tc>
          <w:tcPr>
            <w:tcW w:w="1921" w:type="dxa"/>
            <w:vAlign w:val="center"/>
          </w:tcPr>
          <w:p w14:paraId="4D6BCC8F"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606/KH-UBND</w:t>
            </w:r>
          </w:p>
        </w:tc>
        <w:tc>
          <w:tcPr>
            <w:tcW w:w="1418" w:type="dxa"/>
            <w:vAlign w:val="center"/>
          </w:tcPr>
          <w:p w14:paraId="4D6BCC90"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25/04/2019</w:t>
            </w:r>
          </w:p>
        </w:tc>
        <w:tc>
          <w:tcPr>
            <w:tcW w:w="5524" w:type="dxa"/>
            <w:vAlign w:val="center"/>
          </w:tcPr>
          <w:p w14:paraId="4D6BCC91"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Thực hiện Đề án "Tăng cường công tác phổ biến, giáo dục pháp luật tại một số địa bàn trọng điểm về vi phạm pháp luật giai đoạn 2012 - 2016 đến năm 2021" trên địa bàn huyện Tuần Giáo năm 2019</w:t>
            </w:r>
          </w:p>
        </w:tc>
      </w:tr>
      <w:tr w:rsidR="00224473" w:rsidRPr="001E0CB3" w14:paraId="4D6BCC97" w14:textId="77777777" w:rsidTr="00224473">
        <w:tc>
          <w:tcPr>
            <w:tcW w:w="484" w:type="dxa"/>
            <w:vAlign w:val="center"/>
          </w:tcPr>
          <w:p w14:paraId="4D6BCC93"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17</w:t>
            </w:r>
          </w:p>
        </w:tc>
        <w:tc>
          <w:tcPr>
            <w:tcW w:w="1921" w:type="dxa"/>
            <w:vAlign w:val="center"/>
          </w:tcPr>
          <w:p w14:paraId="4D6BCC94"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648/KH-UBND</w:t>
            </w:r>
          </w:p>
        </w:tc>
        <w:tc>
          <w:tcPr>
            <w:tcW w:w="1418" w:type="dxa"/>
            <w:vAlign w:val="center"/>
          </w:tcPr>
          <w:p w14:paraId="4D6BCC95"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07/05/2019</w:t>
            </w:r>
          </w:p>
        </w:tc>
        <w:tc>
          <w:tcPr>
            <w:tcW w:w="5524" w:type="dxa"/>
            <w:vAlign w:val="center"/>
          </w:tcPr>
          <w:p w14:paraId="4D6BCC96"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Triển khai thi hành Luật bảo vệ bí mật nhà nước trên địa bàn huyện Tuần Giáo</w:t>
            </w:r>
          </w:p>
        </w:tc>
      </w:tr>
      <w:tr w:rsidR="00224473" w:rsidRPr="001E0CB3" w14:paraId="4D6BCC9C" w14:textId="77777777" w:rsidTr="00224473">
        <w:tc>
          <w:tcPr>
            <w:tcW w:w="484" w:type="dxa"/>
            <w:vAlign w:val="center"/>
          </w:tcPr>
          <w:p w14:paraId="4D6BCC98"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18</w:t>
            </w:r>
          </w:p>
        </w:tc>
        <w:tc>
          <w:tcPr>
            <w:tcW w:w="1921" w:type="dxa"/>
            <w:vAlign w:val="center"/>
          </w:tcPr>
          <w:p w14:paraId="4D6BCC99"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688/KH-UBND</w:t>
            </w:r>
          </w:p>
        </w:tc>
        <w:tc>
          <w:tcPr>
            <w:tcW w:w="1418" w:type="dxa"/>
            <w:vAlign w:val="center"/>
          </w:tcPr>
          <w:p w14:paraId="4D6BCC9A"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10/05/2019</w:t>
            </w:r>
          </w:p>
        </w:tc>
        <w:tc>
          <w:tcPr>
            <w:tcW w:w="5524" w:type="dxa"/>
            <w:vAlign w:val="center"/>
          </w:tcPr>
          <w:p w14:paraId="4D6BCC9B"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Thực hiện Kế hoạch số 59-KH/HU ngày 18/4/2019 của Huyện ủy Tuần Giáo và Kế hoạch số 1175/KH-UBND ngày 26/4/2019 của UBND tỉnh Điện Biên về thực hiện kết luận số 44-KL/TW ngày 22/01/2019 của Ban Bí thư về tiếp tục đẩy mạnh thực hiện Chỉ thị số 09-CT/TW của Ban bí thư khóa XI về tăng cường sự lãnh đạo của Đảng đối với Phong trào Toàn dân bảo vệ an ninh Tổ quốc trong tình hình mới</w:t>
            </w:r>
          </w:p>
        </w:tc>
      </w:tr>
      <w:tr w:rsidR="00224473" w:rsidRPr="001E0CB3" w14:paraId="4D6BCCA1" w14:textId="77777777" w:rsidTr="00224473">
        <w:tc>
          <w:tcPr>
            <w:tcW w:w="484" w:type="dxa"/>
            <w:vAlign w:val="center"/>
          </w:tcPr>
          <w:p w14:paraId="4D6BCC9D"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19</w:t>
            </w:r>
          </w:p>
        </w:tc>
        <w:tc>
          <w:tcPr>
            <w:tcW w:w="1921" w:type="dxa"/>
            <w:vAlign w:val="center"/>
          </w:tcPr>
          <w:p w14:paraId="4D6BCC9E"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31/KH-UBND</w:t>
            </w:r>
          </w:p>
        </w:tc>
        <w:tc>
          <w:tcPr>
            <w:tcW w:w="1418" w:type="dxa"/>
            <w:vAlign w:val="center"/>
          </w:tcPr>
          <w:p w14:paraId="4D6BCC9F"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07/01/2019</w:t>
            </w:r>
          </w:p>
        </w:tc>
        <w:tc>
          <w:tcPr>
            <w:tcW w:w="5524" w:type="dxa"/>
            <w:vAlign w:val="center"/>
          </w:tcPr>
          <w:p w14:paraId="4D6BCCA0" w14:textId="77777777" w:rsidR="00224473" w:rsidRPr="001E0CB3" w:rsidRDefault="00224473" w:rsidP="00224473">
            <w:pPr>
              <w:spacing w:before="80" w:after="80" w:line="240" w:lineRule="auto"/>
              <w:jc w:val="both"/>
              <w:rPr>
                <w:rFonts w:eastAsia="Times New Roman" w:cs="Times New Roman"/>
                <w:sz w:val="24"/>
                <w:szCs w:val="24"/>
                <w:lang w:eastAsia="vi-VN"/>
              </w:rPr>
            </w:pPr>
            <w:r w:rsidRPr="001E0CB3">
              <w:rPr>
                <w:rFonts w:eastAsia="Times New Roman" w:cs="Times New Roman"/>
                <w:sz w:val="24"/>
                <w:szCs w:val="24"/>
                <w:lang w:eastAsia="vi-VN"/>
              </w:rPr>
              <w:t>Về thực hiện Nghị quyết số 30-NQ/TW ngày 25/7/2018 của Bộ Chính trị về chiến lược An ninh mạng quốc gia.</w:t>
            </w:r>
          </w:p>
        </w:tc>
      </w:tr>
      <w:tr w:rsidR="00224473" w:rsidRPr="001E0CB3" w14:paraId="4D6BCCA6" w14:textId="77777777" w:rsidTr="00224473">
        <w:tc>
          <w:tcPr>
            <w:tcW w:w="484" w:type="dxa"/>
            <w:vAlign w:val="center"/>
          </w:tcPr>
          <w:p w14:paraId="4D6BCCA2"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20</w:t>
            </w:r>
          </w:p>
        </w:tc>
        <w:tc>
          <w:tcPr>
            <w:tcW w:w="1921" w:type="dxa"/>
            <w:vAlign w:val="center"/>
          </w:tcPr>
          <w:p w14:paraId="4D6BCCA3"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406/KH-UBND</w:t>
            </w:r>
          </w:p>
        </w:tc>
        <w:tc>
          <w:tcPr>
            <w:tcW w:w="1418" w:type="dxa"/>
            <w:vAlign w:val="center"/>
          </w:tcPr>
          <w:p w14:paraId="4D6BCCA4"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19/02/2019</w:t>
            </w:r>
          </w:p>
        </w:tc>
        <w:tc>
          <w:tcPr>
            <w:tcW w:w="5524" w:type="dxa"/>
            <w:vAlign w:val="center"/>
          </w:tcPr>
          <w:p w14:paraId="4D6BCCA5"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Về tổ chức cuộc thi viết tìm hiểu Luật An ninh mạng năm 2018.</w:t>
            </w:r>
          </w:p>
        </w:tc>
      </w:tr>
      <w:tr w:rsidR="00224473" w:rsidRPr="001E0CB3" w14:paraId="4D6BCCAB" w14:textId="77777777" w:rsidTr="00224473">
        <w:tc>
          <w:tcPr>
            <w:tcW w:w="484" w:type="dxa"/>
            <w:vAlign w:val="center"/>
          </w:tcPr>
          <w:p w14:paraId="4D6BCCA7"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21</w:t>
            </w:r>
          </w:p>
        </w:tc>
        <w:tc>
          <w:tcPr>
            <w:tcW w:w="1921" w:type="dxa"/>
            <w:vAlign w:val="center"/>
          </w:tcPr>
          <w:p w14:paraId="4D6BCCA8"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281/KH-UBND</w:t>
            </w:r>
          </w:p>
        </w:tc>
        <w:tc>
          <w:tcPr>
            <w:tcW w:w="1418" w:type="dxa"/>
            <w:vAlign w:val="center"/>
          </w:tcPr>
          <w:p w14:paraId="4D6BCCA9"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06/3/2019</w:t>
            </w:r>
          </w:p>
        </w:tc>
        <w:tc>
          <w:tcPr>
            <w:tcW w:w="5524" w:type="dxa"/>
            <w:vAlign w:val="center"/>
          </w:tcPr>
          <w:p w14:paraId="4D6BCCAA" w14:textId="77777777" w:rsidR="00224473" w:rsidRPr="001E0CB3" w:rsidRDefault="00224473" w:rsidP="00224473">
            <w:pPr>
              <w:spacing w:before="80" w:after="80" w:line="240" w:lineRule="auto"/>
              <w:jc w:val="both"/>
              <w:rPr>
                <w:rFonts w:eastAsia="Times New Roman" w:cs="Times New Roman"/>
                <w:sz w:val="24"/>
                <w:szCs w:val="24"/>
                <w:lang w:eastAsia="vi-VN"/>
              </w:rPr>
            </w:pPr>
            <w:r w:rsidRPr="001E0CB3">
              <w:rPr>
                <w:rFonts w:eastAsia="Times New Roman" w:cs="Times New Roman"/>
                <w:sz w:val="24"/>
                <w:szCs w:val="24"/>
                <w:lang w:eastAsia="vi-VN"/>
              </w:rPr>
              <w:t>Về phối hợp tổ chức Liên hoan Tuyên truyền lưu động toàn quốc Kỷ niệm 65 năm Chiến thắng Điện Biên Phủ (07/5/1954 – 07/5/2019).</w:t>
            </w:r>
          </w:p>
        </w:tc>
      </w:tr>
      <w:tr w:rsidR="00224473" w:rsidRPr="001E0CB3" w14:paraId="4D6BCCB0" w14:textId="77777777" w:rsidTr="00224473">
        <w:tc>
          <w:tcPr>
            <w:tcW w:w="484" w:type="dxa"/>
            <w:vAlign w:val="center"/>
          </w:tcPr>
          <w:p w14:paraId="4D6BCCAC"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22</w:t>
            </w:r>
          </w:p>
        </w:tc>
        <w:tc>
          <w:tcPr>
            <w:tcW w:w="1921" w:type="dxa"/>
            <w:vAlign w:val="center"/>
          </w:tcPr>
          <w:p w14:paraId="4D6BCCAD"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648/KH-UBND</w:t>
            </w:r>
          </w:p>
        </w:tc>
        <w:tc>
          <w:tcPr>
            <w:tcW w:w="1418" w:type="dxa"/>
            <w:vAlign w:val="center"/>
          </w:tcPr>
          <w:p w14:paraId="4D6BCCAE"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07/5/2019</w:t>
            </w:r>
          </w:p>
        </w:tc>
        <w:tc>
          <w:tcPr>
            <w:tcW w:w="5524" w:type="dxa"/>
            <w:vAlign w:val="center"/>
          </w:tcPr>
          <w:p w14:paraId="4D6BCCAF"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Về triển khai thi hành Luật Bảo vệ bí mật Nhà nước trên địa bàn huyện Tuần Giáo.</w:t>
            </w:r>
          </w:p>
        </w:tc>
      </w:tr>
      <w:tr w:rsidR="00224473" w:rsidRPr="001E0CB3" w14:paraId="4D6BCCB5" w14:textId="77777777" w:rsidTr="00224473">
        <w:tc>
          <w:tcPr>
            <w:tcW w:w="484" w:type="dxa"/>
            <w:vAlign w:val="center"/>
          </w:tcPr>
          <w:p w14:paraId="4D6BCCB1"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23</w:t>
            </w:r>
          </w:p>
        </w:tc>
        <w:tc>
          <w:tcPr>
            <w:tcW w:w="1921" w:type="dxa"/>
            <w:vAlign w:val="center"/>
          </w:tcPr>
          <w:p w14:paraId="4D6BCCB2"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989/KH-UBND</w:t>
            </w:r>
          </w:p>
        </w:tc>
        <w:tc>
          <w:tcPr>
            <w:tcW w:w="1418" w:type="dxa"/>
            <w:vAlign w:val="center"/>
          </w:tcPr>
          <w:p w14:paraId="4D6BCCB3"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28/6/2019</w:t>
            </w:r>
          </w:p>
        </w:tc>
        <w:tc>
          <w:tcPr>
            <w:tcW w:w="5524" w:type="dxa"/>
            <w:vAlign w:val="center"/>
          </w:tcPr>
          <w:p w14:paraId="4D6BCCB4"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Về tăng cường công tác phòng ngừa, đấu tranh với tội phạm và vi phạm pháp luật liên quan đến hoạt động “tín dụng đen”</w:t>
            </w:r>
          </w:p>
        </w:tc>
      </w:tr>
      <w:tr w:rsidR="00224473" w:rsidRPr="001E0CB3" w14:paraId="4D6BCCBA" w14:textId="77777777" w:rsidTr="00224473">
        <w:tc>
          <w:tcPr>
            <w:tcW w:w="484" w:type="dxa"/>
            <w:vAlign w:val="center"/>
          </w:tcPr>
          <w:p w14:paraId="4D6BCCB6"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24</w:t>
            </w:r>
          </w:p>
        </w:tc>
        <w:tc>
          <w:tcPr>
            <w:tcW w:w="1921" w:type="dxa"/>
            <w:vAlign w:val="center"/>
          </w:tcPr>
          <w:p w14:paraId="4D6BCCB7"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990/KH-UBND</w:t>
            </w:r>
          </w:p>
        </w:tc>
        <w:tc>
          <w:tcPr>
            <w:tcW w:w="1418" w:type="dxa"/>
            <w:vAlign w:val="center"/>
          </w:tcPr>
          <w:p w14:paraId="4D6BCCB8"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28/6/2019</w:t>
            </w:r>
          </w:p>
        </w:tc>
        <w:tc>
          <w:tcPr>
            <w:tcW w:w="5524" w:type="dxa"/>
            <w:vAlign w:val="center"/>
          </w:tcPr>
          <w:p w14:paraId="4D6BCCB9"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Về triển khai các hoạt động hưởng ứng “Ngày toàn dân phòng, chống mua bán người 30/7 ” năm 2019</w:t>
            </w:r>
          </w:p>
        </w:tc>
      </w:tr>
      <w:tr w:rsidR="00224473" w:rsidRPr="001E0CB3" w14:paraId="4D6BCCBF" w14:textId="77777777" w:rsidTr="00224473">
        <w:tc>
          <w:tcPr>
            <w:tcW w:w="484" w:type="dxa"/>
            <w:vAlign w:val="center"/>
          </w:tcPr>
          <w:p w14:paraId="4D6BCCBB"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lastRenderedPageBreak/>
              <w:t>25</w:t>
            </w:r>
          </w:p>
        </w:tc>
        <w:tc>
          <w:tcPr>
            <w:tcW w:w="1921" w:type="dxa"/>
            <w:vAlign w:val="center"/>
          </w:tcPr>
          <w:p w14:paraId="4D6BCCBC"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990/KH-UBND</w:t>
            </w:r>
          </w:p>
        </w:tc>
        <w:tc>
          <w:tcPr>
            <w:tcW w:w="1418" w:type="dxa"/>
            <w:vAlign w:val="center"/>
          </w:tcPr>
          <w:p w14:paraId="4D6BCCBD"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28/6/2019</w:t>
            </w:r>
          </w:p>
        </w:tc>
        <w:tc>
          <w:tcPr>
            <w:tcW w:w="5524" w:type="dxa"/>
            <w:vAlign w:val="center"/>
          </w:tcPr>
          <w:p w14:paraId="4D6BCCBE"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Về triển khai các hoạt động hưởng ứng “Ngày toàn dân phòng, chống mua bán người 30/7 ” năm 2019</w:t>
            </w:r>
          </w:p>
        </w:tc>
      </w:tr>
      <w:tr w:rsidR="00224473" w:rsidRPr="001E0CB3" w14:paraId="4D6BCCC4" w14:textId="77777777" w:rsidTr="00224473">
        <w:tc>
          <w:tcPr>
            <w:tcW w:w="484" w:type="dxa"/>
            <w:vAlign w:val="center"/>
          </w:tcPr>
          <w:p w14:paraId="4D6BCCC0"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26</w:t>
            </w:r>
          </w:p>
        </w:tc>
        <w:tc>
          <w:tcPr>
            <w:tcW w:w="1921" w:type="dxa"/>
            <w:vAlign w:val="center"/>
          </w:tcPr>
          <w:p w14:paraId="4D6BCCC1"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1009/KH-UBND</w:t>
            </w:r>
          </w:p>
        </w:tc>
        <w:tc>
          <w:tcPr>
            <w:tcW w:w="1418" w:type="dxa"/>
            <w:vAlign w:val="center"/>
          </w:tcPr>
          <w:p w14:paraId="4D6BCCC2"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02/7/1019</w:t>
            </w:r>
          </w:p>
        </w:tc>
        <w:tc>
          <w:tcPr>
            <w:tcW w:w="5524" w:type="dxa"/>
            <w:vAlign w:val="center"/>
          </w:tcPr>
          <w:p w14:paraId="4D6BCCC3"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Về kiểm tra công tác quản lý, thi hành pháp luật về xử lý vi phạm hành chính trên địa bàn huyện Tuần Giáo năm 2019</w:t>
            </w:r>
          </w:p>
        </w:tc>
      </w:tr>
      <w:tr w:rsidR="00224473" w:rsidRPr="001E0CB3" w14:paraId="4D6BCCC9" w14:textId="77777777" w:rsidTr="00224473">
        <w:tc>
          <w:tcPr>
            <w:tcW w:w="484" w:type="dxa"/>
            <w:vAlign w:val="center"/>
          </w:tcPr>
          <w:p w14:paraId="4D6BCCC5"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27</w:t>
            </w:r>
          </w:p>
        </w:tc>
        <w:tc>
          <w:tcPr>
            <w:tcW w:w="1921" w:type="dxa"/>
            <w:vAlign w:val="center"/>
          </w:tcPr>
          <w:p w14:paraId="4D6BCCC6"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1021/KH-UBND</w:t>
            </w:r>
          </w:p>
        </w:tc>
        <w:tc>
          <w:tcPr>
            <w:tcW w:w="1418" w:type="dxa"/>
            <w:vAlign w:val="center"/>
          </w:tcPr>
          <w:p w14:paraId="4D6BCCC7"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04/7/2019</w:t>
            </w:r>
          </w:p>
        </w:tc>
        <w:tc>
          <w:tcPr>
            <w:tcW w:w="5524" w:type="dxa"/>
            <w:vAlign w:val="center"/>
          </w:tcPr>
          <w:p w14:paraId="4D6BCCC8"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Về kiểm tra an toàn phòng cháy chữa cháy đối với cơ quan, đơn vị, UBND các xã, thị trấn trên địa bàn huyện Tuần Giáo.</w:t>
            </w:r>
          </w:p>
        </w:tc>
      </w:tr>
      <w:tr w:rsidR="00224473" w:rsidRPr="001E0CB3" w14:paraId="4D6BCCCE" w14:textId="77777777" w:rsidTr="00224473">
        <w:tc>
          <w:tcPr>
            <w:tcW w:w="484" w:type="dxa"/>
            <w:vAlign w:val="center"/>
          </w:tcPr>
          <w:p w14:paraId="4D6BCCCA"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28</w:t>
            </w:r>
          </w:p>
        </w:tc>
        <w:tc>
          <w:tcPr>
            <w:tcW w:w="1921" w:type="dxa"/>
            <w:vAlign w:val="center"/>
          </w:tcPr>
          <w:p w14:paraId="4D6BCCCB"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154/UBND-NN</w:t>
            </w:r>
          </w:p>
        </w:tc>
        <w:tc>
          <w:tcPr>
            <w:tcW w:w="1418" w:type="dxa"/>
            <w:vAlign w:val="center"/>
          </w:tcPr>
          <w:p w14:paraId="4D6BCCCC"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30/01/2019</w:t>
            </w:r>
          </w:p>
        </w:tc>
        <w:tc>
          <w:tcPr>
            <w:tcW w:w="5524" w:type="dxa"/>
            <w:vAlign w:val="center"/>
          </w:tcPr>
          <w:p w14:paraId="4D6BCCCD"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Tăng cường kiểm soát, ngăn chặn tình trạng nhập lậu, vận chuyển trái phép, buôn bán tiêu thụ động vật, sản phẩm động vật nhập lậu vào địa bàn huyện</w:t>
            </w:r>
          </w:p>
        </w:tc>
      </w:tr>
      <w:tr w:rsidR="00224473" w:rsidRPr="001E0CB3" w14:paraId="4D6BCCD3" w14:textId="77777777" w:rsidTr="00224473">
        <w:tc>
          <w:tcPr>
            <w:tcW w:w="484" w:type="dxa"/>
            <w:vAlign w:val="center"/>
          </w:tcPr>
          <w:p w14:paraId="4D6BCCCF"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29</w:t>
            </w:r>
          </w:p>
        </w:tc>
        <w:tc>
          <w:tcPr>
            <w:tcW w:w="1921" w:type="dxa"/>
            <w:vAlign w:val="center"/>
          </w:tcPr>
          <w:p w14:paraId="4D6BCCD0"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183/UBND-VP</w:t>
            </w:r>
          </w:p>
        </w:tc>
        <w:tc>
          <w:tcPr>
            <w:tcW w:w="1418" w:type="dxa"/>
            <w:vAlign w:val="center"/>
          </w:tcPr>
          <w:p w14:paraId="4D6BCCD1"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15/02/2019</w:t>
            </w:r>
          </w:p>
        </w:tc>
        <w:tc>
          <w:tcPr>
            <w:tcW w:w="5524" w:type="dxa"/>
            <w:vAlign w:val="center"/>
          </w:tcPr>
          <w:p w14:paraId="4D6BCCD2"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Hướng dẫn xử phạt vi phạm hành chính trong lĩnh vực quốc phòng</w:t>
            </w:r>
          </w:p>
        </w:tc>
      </w:tr>
      <w:tr w:rsidR="00224473" w:rsidRPr="001E0CB3" w14:paraId="4D6BCCD8" w14:textId="77777777" w:rsidTr="00224473">
        <w:tc>
          <w:tcPr>
            <w:tcW w:w="484" w:type="dxa"/>
            <w:vAlign w:val="center"/>
          </w:tcPr>
          <w:p w14:paraId="4D6BCCD4"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30</w:t>
            </w:r>
          </w:p>
        </w:tc>
        <w:tc>
          <w:tcPr>
            <w:tcW w:w="1921" w:type="dxa"/>
            <w:vAlign w:val="center"/>
          </w:tcPr>
          <w:p w14:paraId="4D6BCCD5" w14:textId="77777777" w:rsidR="00224473" w:rsidRPr="001E0CB3" w:rsidRDefault="00224473" w:rsidP="00224473">
            <w:pPr>
              <w:spacing w:before="60" w:after="60" w:line="240" w:lineRule="auto"/>
              <w:rPr>
                <w:rFonts w:eastAsia="Times New Roman" w:cs="Times New Roman"/>
                <w:sz w:val="24"/>
                <w:szCs w:val="24"/>
                <w:lang w:eastAsia="vi-VN"/>
              </w:rPr>
            </w:pPr>
            <w:r w:rsidRPr="001E0CB3">
              <w:rPr>
                <w:rFonts w:eastAsia="Times New Roman" w:cs="Times New Roman"/>
                <w:sz w:val="24"/>
                <w:szCs w:val="24"/>
                <w:lang w:eastAsia="vi-VN"/>
              </w:rPr>
              <w:t>489/UBND-NN</w:t>
            </w:r>
          </w:p>
        </w:tc>
        <w:tc>
          <w:tcPr>
            <w:tcW w:w="1418" w:type="dxa"/>
            <w:vAlign w:val="center"/>
          </w:tcPr>
          <w:p w14:paraId="4D6BCCD6"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05/04/2019</w:t>
            </w:r>
          </w:p>
        </w:tc>
        <w:tc>
          <w:tcPr>
            <w:tcW w:w="5524" w:type="dxa"/>
            <w:vAlign w:val="center"/>
          </w:tcPr>
          <w:p w14:paraId="4D6BCCD7"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Quản lý thực vật rừng, động vật rừng nguy cấp, quý, hiếm và thực thi Công ước về buôn bán quốc tế các loại động vật, thực vật hoang dã nguy cấp</w:t>
            </w:r>
          </w:p>
        </w:tc>
      </w:tr>
      <w:tr w:rsidR="00224473" w:rsidRPr="001E0CB3" w14:paraId="4D6BCCDD" w14:textId="77777777" w:rsidTr="00224473">
        <w:tc>
          <w:tcPr>
            <w:tcW w:w="484" w:type="dxa"/>
            <w:vAlign w:val="center"/>
          </w:tcPr>
          <w:p w14:paraId="4D6BCCD9"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31</w:t>
            </w:r>
          </w:p>
        </w:tc>
        <w:tc>
          <w:tcPr>
            <w:tcW w:w="1921" w:type="dxa"/>
            <w:vAlign w:val="center"/>
          </w:tcPr>
          <w:p w14:paraId="4D6BCCDA"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505/UBND-TP</w:t>
            </w:r>
          </w:p>
        </w:tc>
        <w:tc>
          <w:tcPr>
            <w:tcW w:w="1418" w:type="dxa"/>
            <w:vAlign w:val="center"/>
          </w:tcPr>
          <w:p w14:paraId="4D6BCCDB"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25/04/2019</w:t>
            </w:r>
          </w:p>
        </w:tc>
        <w:tc>
          <w:tcPr>
            <w:tcW w:w="5524" w:type="dxa"/>
            <w:vAlign w:val="center"/>
          </w:tcPr>
          <w:p w14:paraId="4D6BCCDC"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Thực hiện các đề án tuyên truyền, phổ biến Công ước quốc tế, pháp luật Việt Nam về phòng chống tra tấn và quyền dân sự, chính trị năm 2019</w:t>
            </w:r>
          </w:p>
        </w:tc>
      </w:tr>
      <w:tr w:rsidR="00224473" w:rsidRPr="001E0CB3" w14:paraId="4D6BCCE2" w14:textId="77777777" w:rsidTr="00224473">
        <w:tc>
          <w:tcPr>
            <w:tcW w:w="484" w:type="dxa"/>
            <w:vAlign w:val="center"/>
          </w:tcPr>
          <w:p w14:paraId="4D6BCCDE"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32</w:t>
            </w:r>
          </w:p>
        </w:tc>
        <w:tc>
          <w:tcPr>
            <w:tcW w:w="1921" w:type="dxa"/>
            <w:vAlign w:val="center"/>
          </w:tcPr>
          <w:p w14:paraId="4D6BCCDF"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510/UBND-LĐTBX</w:t>
            </w:r>
          </w:p>
        </w:tc>
        <w:tc>
          <w:tcPr>
            <w:tcW w:w="1418" w:type="dxa"/>
            <w:vAlign w:val="center"/>
          </w:tcPr>
          <w:p w14:paraId="4D6BCCE0"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09/04/2019</w:t>
            </w:r>
          </w:p>
        </w:tc>
        <w:tc>
          <w:tcPr>
            <w:tcW w:w="5524" w:type="dxa"/>
            <w:vAlign w:val="center"/>
          </w:tcPr>
          <w:p w14:paraId="4D6BCCE1"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Triển khai công tác cai nghiện - Quản lý sau cai nghiện ma túy năm 2019 trên địa bàn huyện Tuần Giáo.</w:t>
            </w:r>
          </w:p>
        </w:tc>
      </w:tr>
      <w:tr w:rsidR="00224473" w:rsidRPr="001E0CB3" w14:paraId="4D6BCCE7" w14:textId="77777777" w:rsidTr="00224473">
        <w:tc>
          <w:tcPr>
            <w:tcW w:w="484" w:type="dxa"/>
            <w:vAlign w:val="center"/>
          </w:tcPr>
          <w:p w14:paraId="4D6BCCE3"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33</w:t>
            </w:r>
          </w:p>
        </w:tc>
        <w:tc>
          <w:tcPr>
            <w:tcW w:w="1921" w:type="dxa"/>
            <w:vAlign w:val="center"/>
          </w:tcPr>
          <w:p w14:paraId="4D6BCCE4"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636/UBND-CA</w:t>
            </w:r>
          </w:p>
        </w:tc>
        <w:tc>
          <w:tcPr>
            <w:tcW w:w="1418" w:type="dxa"/>
            <w:vAlign w:val="center"/>
          </w:tcPr>
          <w:p w14:paraId="4D6BCCE5"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06/05/2019</w:t>
            </w:r>
          </w:p>
        </w:tc>
        <w:tc>
          <w:tcPr>
            <w:tcW w:w="5524" w:type="dxa"/>
            <w:vAlign w:val="center"/>
          </w:tcPr>
          <w:p w14:paraId="4D6BCCE6"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Tăng cường công tác quản lý, sử dụng vũ khí, vật liệu nổ, công cụ hỗ trợ và pháo</w:t>
            </w:r>
          </w:p>
        </w:tc>
      </w:tr>
      <w:tr w:rsidR="00224473" w:rsidRPr="001E0CB3" w14:paraId="4D6BCCEC" w14:textId="77777777" w:rsidTr="00224473">
        <w:tc>
          <w:tcPr>
            <w:tcW w:w="484" w:type="dxa"/>
            <w:vAlign w:val="center"/>
          </w:tcPr>
          <w:p w14:paraId="4D6BCCE8"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34</w:t>
            </w:r>
          </w:p>
        </w:tc>
        <w:tc>
          <w:tcPr>
            <w:tcW w:w="1921" w:type="dxa"/>
            <w:vAlign w:val="center"/>
          </w:tcPr>
          <w:p w14:paraId="4D6BCCE9"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10/UBND-CA</w:t>
            </w:r>
          </w:p>
        </w:tc>
        <w:tc>
          <w:tcPr>
            <w:tcW w:w="1418" w:type="dxa"/>
            <w:vAlign w:val="center"/>
          </w:tcPr>
          <w:p w14:paraId="4D6BCCEA"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03/01/2019</w:t>
            </w:r>
          </w:p>
        </w:tc>
        <w:tc>
          <w:tcPr>
            <w:tcW w:w="5524" w:type="dxa"/>
            <w:vAlign w:val="center"/>
          </w:tcPr>
          <w:p w14:paraId="4D6BCCEB"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Về việc ban hành phương án bảo vệ ANTT Công trình quan trọng liên quan đến an ninh quốc gia – Hệ thống truyền tải điện 500KV trên địa bàn huyện.</w:t>
            </w:r>
          </w:p>
        </w:tc>
      </w:tr>
      <w:tr w:rsidR="00224473" w:rsidRPr="001E0CB3" w14:paraId="4D6BCCF1" w14:textId="77777777" w:rsidTr="00224473">
        <w:tc>
          <w:tcPr>
            <w:tcW w:w="484" w:type="dxa"/>
            <w:vAlign w:val="center"/>
          </w:tcPr>
          <w:p w14:paraId="4D6BCCED"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35</w:t>
            </w:r>
          </w:p>
        </w:tc>
        <w:tc>
          <w:tcPr>
            <w:tcW w:w="1921" w:type="dxa"/>
            <w:vAlign w:val="center"/>
          </w:tcPr>
          <w:p w14:paraId="4D6BCCEE"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12/UBND-CA</w:t>
            </w:r>
          </w:p>
        </w:tc>
        <w:tc>
          <w:tcPr>
            <w:tcW w:w="1418" w:type="dxa"/>
            <w:vAlign w:val="center"/>
          </w:tcPr>
          <w:p w14:paraId="4D6BCCEF"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06/3/2019</w:t>
            </w:r>
          </w:p>
        </w:tc>
        <w:tc>
          <w:tcPr>
            <w:tcW w:w="5524" w:type="dxa"/>
            <w:vAlign w:val="center"/>
          </w:tcPr>
          <w:p w14:paraId="4D6BCCF0" w14:textId="77777777" w:rsidR="00224473" w:rsidRPr="001E0CB3" w:rsidRDefault="00224473" w:rsidP="00224473">
            <w:pPr>
              <w:spacing w:before="40" w:after="40" w:line="240" w:lineRule="auto"/>
              <w:jc w:val="both"/>
              <w:rPr>
                <w:rFonts w:eastAsia="Times New Roman" w:cs="Times New Roman"/>
                <w:sz w:val="24"/>
                <w:szCs w:val="24"/>
                <w:lang w:eastAsia="vi-VN"/>
              </w:rPr>
            </w:pPr>
            <w:r w:rsidRPr="001E0CB3">
              <w:rPr>
                <w:rFonts w:eastAsia="Times New Roman" w:cs="Times New Roman"/>
                <w:sz w:val="24"/>
                <w:szCs w:val="24"/>
                <w:lang w:eastAsia="vi-VN"/>
              </w:rPr>
              <w:t>Về việc thông báo nguy cơ mất an ninh mạng khi sử dụng các thiết bị điện tử do nước ngoài trao tặng đến các cơ quan, ban ngành, đoàn thể huyện; UBND các xã, thị trấn.</w:t>
            </w:r>
          </w:p>
        </w:tc>
      </w:tr>
      <w:tr w:rsidR="00224473" w:rsidRPr="001E0CB3" w14:paraId="4D6BCCF6" w14:textId="77777777" w:rsidTr="00224473">
        <w:tc>
          <w:tcPr>
            <w:tcW w:w="484" w:type="dxa"/>
            <w:vAlign w:val="center"/>
          </w:tcPr>
          <w:p w14:paraId="4D6BCCF2"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36</w:t>
            </w:r>
          </w:p>
        </w:tc>
        <w:tc>
          <w:tcPr>
            <w:tcW w:w="1921" w:type="dxa"/>
            <w:vAlign w:val="center"/>
          </w:tcPr>
          <w:p w14:paraId="4D6BCCF3"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571/UBND-CA</w:t>
            </w:r>
          </w:p>
        </w:tc>
        <w:tc>
          <w:tcPr>
            <w:tcW w:w="1418" w:type="dxa"/>
            <w:vAlign w:val="center"/>
          </w:tcPr>
          <w:p w14:paraId="4D6BCCF4"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07/4/2019</w:t>
            </w:r>
          </w:p>
        </w:tc>
        <w:tc>
          <w:tcPr>
            <w:tcW w:w="5524" w:type="dxa"/>
            <w:vAlign w:val="center"/>
          </w:tcPr>
          <w:p w14:paraId="4D6BCCF5" w14:textId="77777777" w:rsidR="00224473" w:rsidRPr="001E0CB3" w:rsidRDefault="00224473" w:rsidP="00224473">
            <w:pPr>
              <w:spacing w:before="40" w:after="40" w:line="240" w:lineRule="auto"/>
              <w:jc w:val="both"/>
              <w:rPr>
                <w:rFonts w:eastAsia="Times New Roman" w:cs="Times New Roman"/>
                <w:spacing w:val="-2"/>
                <w:sz w:val="24"/>
                <w:szCs w:val="24"/>
                <w:lang w:eastAsia="vi-VN"/>
              </w:rPr>
            </w:pPr>
            <w:r w:rsidRPr="001E0CB3">
              <w:rPr>
                <w:rFonts w:eastAsia="Times New Roman" w:cs="Times New Roman"/>
                <w:spacing w:val="-2"/>
                <w:sz w:val="24"/>
                <w:szCs w:val="24"/>
                <w:lang w:eastAsia="vi-VN"/>
              </w:rPr>
              <w:t>Về việc tham gia cuộc thi “Tìm hiểu Luật An ninh mạng năm 2018” đến các cơ quan, ban ngành, đoàn thể huyện; UBND các xã, thị trấn, mọi tầng lớp nhân dân trên địa bàn huyện Tuần Giáo.</w:t>
            </w:r>
          </w:p>
        </w:tc>
      </w:tr>
      <w:tr w:rsidR="00224473" w:rsidRPr="001E0CB3" w14:paraId="4D6BCCFB" w14:textId="77777777" w:rsidTr="00224473">
        <w:tc>
          <w:tcPr>
            <w:tcW w:w="484" w:type="dxa"/>
            <w:vAlign w:val="center"/>
          </w:tcPr>
          <w:p w14:paraId="4D6BCCF7"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37</w:t>
            </w:r>
          </w:p>
        </w:tc>
        <w:tc>
          <w:tcPr>
            <w:tcW w:w="1921" w:type="dxa"/>
            <w:vAlign w:val="center"/>
          </w:tcPr>
          <w:p w14:paraId="4D6BCCF8"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1049/UBND-CA</w:t>
            </w:r>
          </w:p>
        </w:tc>
        <w:tc>
          <w:tcPr>
            <w:tcW w:w="1418" w:type="dxa"/>
            <w:vAlign w:val="center"/>
          </w:tcPr>
          <w:p w14:paraId="4D6BCCF9"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10/7/2019</w:t>
            </w:r>
          </w:p>
        </w:tc>
        <w:tc>
          <w:tcPr>
            <w:tcW w:w="5524" w:type="dxa"/>
            <w:vAlign w:val="center"/>
          </w:tcPr>
          <w:p w14:paraId="4D6BCCFA" w14:textId="77777777" w:rsidR="00224473" w:rsidRPr="001E0CB3" w:rsidRDefault="00224473" w:rsidP="00224473">
            <w:pPr>
              <w:spacing w:before="40" w:after="40" w:line="240" w:lineRule="auto"/>
              <w:jc w:val="both"/>
              <w:rPr>
                <w:rFonts w:eastAsia="Times New Roman" w:cs="Times New Roman"/>
                <w:spacing w:val="-2"/>
                <w:sz w:val="24"/>
                <w:szCs w:val="24"/>
                <w:lang w:eastAsia="vi-VN"/>
              </w:rPr>
            </w:pPr>
            <w:r w:rsidRPr="001E0CB3">
              <w:rPr>
                <w:rFonts w:eastAsia="Times New Roman" w:cs="Times New Roman"/>
                <w:spacing w:val="-2"/>
                <w:sz w:val="24"/>
                <w:szCs w:val="24"/>
                <w:lang w:eastAsia="vi-VN"/>
              </w:rPr>
              <w:t>Về triển khai thực hiện Chỉ thị của Thủ tướng Chính phủ về tăng cường đảm bản an ninh, an toàn mạng nhằm cải thiện chỉ số xếp hạng của Việt Nam.</w:t>
            </w:r>
          </w:p>
        </w:tc>
      </w:tr>
      <w:tr w:rsidR="00224473" w:rsidRPr="001E0CB3" w14:paraId="4D6BCD00" w14:textId="77777777" w:rsidTr="00224473">
        <w:tc>
          <w:tcPr>
            <w:tcW w:w="484" w:type="dxa"/>
            <w:vAlign w:val="center"/>
          </w:tcPr>
          <w:p w14:paraId="4D6BCCFC"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38</w:t>
            </w:r>
          </w:p>
        </w:tc>
        <w:tc>
          <w:tcPr>
            <w:tcW w:w="1921" w:type="dxa"/>
            <w:vAlign w:val="center"/>
          </w:tcPr>
          <w:p w14:paraId="4D6BCCFD"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1059/UBND-CA</w:t>
            </w:r>
          </w:p>
        </w:tc>
        <w:tc>
          <w:tcPr>
            <w:tcW w:w="1418" w:type="dxa"/>
            <w:vAlign w:val="center"/>
          </w:tcPr>
          <w:p w14:paraId="4D6BCCFE"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11/7/2019</w:t>
            </w:r>
          </w:p>
        </w:tc>
        <w:tc>
          <w:tcPr>
            <w:tcW w:w="5524" w:type="dxa"/>
            <w:vAlign w:val="center"/>
          </w:tcPr>
          <w:p w14:paraId="4D6BCCFF" w14:textId="77777777" w:rsidR="00224473" w:rsidRPr="001E0CB3" w:rsidRDefault="00224473" w:rsidP="00224473">
            <w:pPr>
              <w:spacing w:before="120" w:after="40" w:line="240" w:lineRule="auto"/>
              <w:jc w:val="both"/>
              <w:rPr>
                <w:rFonts w:eastAsia="Times New Roman" w:cs="Times New Roman"/>
                <w:spacing w:val="-2"/>
                <w:sz w:val="24"/>
                <w:szCs w:val="24"/>
                <w:lang w:eastAsia="vi-VN"/>
              </w:rPr>
            </w:pPr>
            <w:r w:rsidRPr="001E0CB3">
              <w:rPr>
                <w:rFonts w:eastAsia="Times New Roman" w:cs="Times New Roman"/>
                <w:spacing w:val="-2"/>
                <w:sz w:val="24"/>
                <w:szCs w:val="24"/>
                <w:lang w:eastAsia="vi-VN"/>
              </w:rPr>
              <w:t>Về tham gia cuộc thi tìm hiểu Luật an ninh mạng</w:t>
            </w:r>
          </w:p>
        </w:tc>
      </w:tr>
      <w:tr w:rsidR="00224473" w:rsidRPr="001E0CB3" w14:paraId="4D6BCD05" w14:textId="77777777" w:rsidTr="00224473">
        <w:tc>
          <w:tcPr>
            <w:tcW w:w="484" w:type="dxa"/>
            <w:vAlign w:val="center"/>
          </w:tcPr>
          <w:p w14:paraId="4D6BCD01"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39</w:t>
            </w:r>
          </w:p>
        </w:tc>
        <w:tc>
          <w:tcPr>
            <w:tcW w:w="1921" w:type="dxa"/>
            <w:vAlign w:val="center"/>
          </w:tcPr>
          <w:p w14:paraId="4D6BCD02"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1419/UBND-CA</w:t>
            </w:r>
          </w:p>
        </w:tc>
        <w:tc>
          <w:tcPr>
            <w:tcW w:w="1418" w:type="dxa"/>
            <w:vAlign w:val="center"/>
          </w:tcPr>
          <w:p w14:paraId="4D6BCD03"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12/9/2019</w:t>
            </w:r>
          </w:p>
        </w:tc>
        <w:tc>
          <w:tcPr>
            <w:tcW w:w="5524" w:type="dxa"/>
            <w:vAlign w:val="center"/>
          </w:tcPr>
          <w:p w14:paraId="4D6BCD04" w14:textId="77777777" w:rsidR="00224473" w:rsidRPr="001E0CB3" w:rsidRDefault="00224473" w:rsidP="00224473">
            <w:pPr>
              <w:spacing w:before="40" w:after="40" w:line="240" w:lineRule="auto"/>
              <w:jc w:val="both"/>
              <w:rPr>
                <w:rFonts w:eastAsia="Times New Roman" w:cs="Times New Roman"/>
                <w:spacing w:val="-2"/>
                <w:sz w:val="24"/>
                <w:szCs w:val="24"/>
                <w:lang w:eastAsia="vi-VN"/>
              </w:rPr>
            </w:pPr>
            <w:r w:rsidRPr="001E0CB3">
              <w:rPr>
                <w:rFonts w:eastAsia="Times New Roman" w:cs="Times New Roman"/>
                <w:spacing w:val="-2"/>
                <w:sz w:val="24"/>
                <w:szCs w:val="24"/>
                <w:lang w:eastAsia="vi-VN"/>
              </w:rPr>
              <w:t>Về tăng cường công tác PCCC và hường ứng Ngày toàn dân PCCC 04/10</w:t>
            </w:r>
          </w:p>
        </w:tc>
      </w:tr>
      <w:tr w:rsidR="00224473" w:rsidRPr="001E0CB3" w14:paraId="4D6BCD0A" w14:textId="77777777" w:rsidTr="00224473">
        <w:tc>
          <w:tcPr>
            <w:tcW w:w="484" w:type="dxa"/>
            <w:vAlign w:val="center"/>
          </w:tcPr>
          <w:p w14:paraId="4D6BCD06"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40</w:t>
            </w:r>
          </w:p>
        </w:tc>
        <w:tc>
          <w:tcPr>
            <w:tcW w:w="1921" w:type="dxa"/>
            <w:vAlign w:val="center"/>
          </w:tcPr>
          <w:p w14:paraId="4D6BCD07" w14:textId="77777777" w:rsidR="00224473" w:rsidRPr="001E0CB3" w:rsidRDefault="00224473" w:rsidP="00224473">
            <w:pPr>
              <w:spacing w:before="40" w:after="40" w:line="240" w:lineRule="auto"/>
              <w:rPr>
                <w:rFonts w:eastAsia="Times New Roman" w:cs="Times New Roman"/>
                <w:sz w:val="24"/>
                <w:szCs w:val="24"/>
                <w:lang w:eastAsia="vi-VN"/>
              </w:rPr>
            </w:pPr>
            <w:r w:rsidRPr="001E0CB3">
              <w:rPr>
                <w:rFonts w:eastAsia="Times New Roman" w:cs="Times New Roman"/>
                <w:sz w:val="24"/>
                <w:szCs w:val="24"/>
                <w:lang w:eastAsia="vi-VN"/>
              </w:rPr>
              <w:t>1607/UBND-CA</w:t>
            </w:r>
          </w:p>
        </w:tc>
        <w:tc>
          <w:tcPr>
            <w:tcW w:w="1418" w:type="dxa"/>
            <w:vAlign w:val="center"/>
          </w:tcPr>
          <w:p w14:paraId="4D6BCD08" w14:textId="77777777" w:rsidR="00224473" w:rsidRPr="001E0CB3" w:rsidRDefault="00224473" w:rsidP="00224473">
            <w:pPr>
              <w:spacing w:before="40" w:after="40" w:line="240" w:lineRule="auto"/>
              <w:jc w:val="center"/>
              <w:rPr>
                <w:rFonts w:eastAsia="Times New Roman" w:cs="Times New Roman"/>
                <w:sz w:val="24"/>
                <w:szCs w:val="24"/>
                <w:lang w:eastAsia="vi-VN"/>
              </w:rPr>
            </w:pPr>
            <w:r w:rsidRPr="001E0CB3">
              <w:rPr>
                <w:rFonts w:eastAsia="Times New Roman" w:cs="Times New Roman"/>
                <w:sz w:val="24"/>
                <w:szCs w:val="24"/>
                <w:lang w:eastAsia="vi-VN"/>
              </w:rPr>
              <w:t>11/10/2019</w:t>
            </w:r>
          </w:p>
        </w:tc>
        <w:tc>
          <w:tcPr>
            <w:tcW w:w="5524" w:type="dxa"/>
            <w:vAlign w:val="center"/>
          </w:tcPr>
          <w:p w14:paraId="4D6BCD09" w14:textId="77777777" w:rsidR="00224473" w:rsidRPr="001E0CB3" w:rsidRDefault="00224473" w:rsidP="00224473">
            <w:pPr>
              <w:spacing w:before="40" w:after="40" w:line="240" w:lineRule="auto"/>
              <w:jc w:val="both"/>
              <w:rPr>
                <w:rFonts w:eastAsia="Times New Roman" w:cs="Times New Roman"/>
                <w:spacing w:val="-2"/>
                <w:sz w:val="24"/>
                <w:szCs w:val="24"/>
                <w:lang w:eastAsia="vi-VN"/>
              </w:rPr>
            </w:pPr>
            <w:r w:rsidRPr="001E0CB3">
              <w:rPr>
                <w:rFonts w:eastAsia="Times New Roman" w:cs="Times New Roman"/>
                <w:spacing w:val="-2"/>
                <w:sz w:val="24"/>
                <w:szCs w:val="24"/>
                <w:lang w:eastAsia="vi-VN"/>
              </w:rPr>
              <w:t>Về tăng cường công tác phòng cháy chữa cháy</w:t>
            </w:r>
          </w:p>
        </w:tc>
      </w:tr>
    </w:tbl>
    <w:p w14:paraId="4D6BCD0B" w14:textId="77777777" w:rsidR="00224473" w:rsidRPr="001E0CB3" w:rsidRDefault="00224473" w:rsidP="00224473">
      <w:pPr>
        <w:spacing w:after="0" w:line="240" w:lineRule="auto"/>
        <w:jc w:val="both"/>
        <w:rPr>
          <w:rFonts w:eastAsia="Times New Roman" w:cs="Times New Roman"/>
          <w:sz w:val="24"/>
          <w:szCs w:val="24"/>
          <w:lang w:eastAsia="vi-VN"/>
        </w:rPr>
      </w:pPr>
    </w:p>
    <w:p w14:paraId="4D6BCD0C" w14:textId="77777777" w:rsidR="00EE1CEA" w:rsidRPr="001E0CB3" w:rsidRDefault="00EE1CEA"/>
    <w:sectPr w:rsidR="00EE1CEA" w:rsidRPr="001E0CB3" w:rsidSect="00F12C54">
      <w:headerReference w:type="default" r:id="rId10"/>
      <w:footerReference w:type="default" r:id="rId11"/>
      <w:pgSz w:w="11909" w:h="16834" w:code="9"/>
      <w:pgMar w:top="1134" w:right="1134" w:bottom="1134" w:left="1701" w:header="510" w:footer="454"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A3F79" w14:textId="77777777" w:rsidR="00603B56" w:rsidRDefault="00603B56">
      <w:pPr>
        <w:spacing w:after="0" w:line="240" w:lineRule="auto"/>
      </w:pPr>
      <w:r>
        <w:separator/>
      </w:r>
    </w:p>
  </w:endnote>
  <w:endnote w:type="continuationSeparator" w:id="0">
    <w:p w14:paraId="7AB86827" w14:textId="77777777" w:rsidR="00603B56" w:rsidRDefault="0060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BCD1B" w14:textId="77777777" w:rsidR="00DF1981" w:rsidRDefault="00DF1981" w:rsidP="00F12C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5924E" w14:textId="77777777" w:rsidR="00603B56" w:rsidRDefault="00603B56">
      <w:pPr>
        <w:spacing w:after="0" w:line="240" w:lineRule="auto"/>
      </w:pPr>
      <w:r>
        <w:separator/>
      </w:r>
    </w:p>
  </w:footnote>
  <w:footnote w:type="continuationSeparator" w:id="0">
    <w:p w14:paraId="5A82C8FD" w14:textId="77777777" w:rsidR="00603B56" w:rsidRDefault="00603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71792"/>
      <w:docPartObj>
        <w:docPartGallery w:val="Page Numbers (Top of Page)"/>
        <w:docPartUnique/>
      </w:docPartObj>
    </w:sdtPr>
    <w:sdtEndPr>
      <w:rPr>
        <w:noProof/>
      </w:rPr>
    </w:sdtEndPr>
    <w:sdtContent>
      <w:p w14:paraId="4D6BCD19" w14:textId="77777777" w:rsidR="00DF1981" w:rsidRDefault="00DF1981">
        <w:pPr>
          <w:pStyle w:val="Header"/>
          <w:jc w:val="center"/>
        </w:pPr>
        <w:r>
          <w:fldChar w:fldCharType="begin"/>
        </w:r>
        <w:r>
          <w:instrText xml:space="preserve"> PAGE   \* MERGEFORMAT </w:instrText>
        </w:r>
        <w:r>
          <w:fldChar w:fldCharType="separate"/>
        </w:r>
        <w:r>
          <w:rPr>
            <w:noProof/>
          </w:rPr>
          <w:t>21</w:t>
        </w:r>
        <w:r>
          <w:rPr>
            <w:noProof/>
          </w:rPr>
          <w:fldChar w:fldCharType="end"/>
        </w:r>
      </w:p>
    </w:sdtContent>
  </w:sdt>
  <w:p w14:paraId="4D6BCD1A" w14:textId="77777777" w:rsidR="00DF1981" w:rsidRDefault="00DF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06094"/>
    <w:multiLevelType w:val="multilevel"/>
    <w:tmpl w:val="6212AB54"/>
    <w:lvl w:ilvl="0">
      <w:start w:val="1"/>
      <w:numFmt w:val="decimal"/>
      <w:lvlText w:val="%1."/>
      <w:lvlJc w:val="left"/>
      <w:pPr>
        <w:ind w:left="1080" w:hanging="360"/>
      </w:pPr>
      <w:rPr>
        <w:rFonts w:cs="Times New Roman" w:hint="default"/>
      </w:rPr>
    </w:lvl>
    <w:lvl w:ilvl="1">
      <w:start w:val="2"/>
      <w:numFmt w:val="decimal"/>
      <w:isLgl/>
      <w:lvlText w:val="%1.%2."/>
      <w:lvlJc w:val="left"/>
      <w:pPr>
        <w:ind w:left="1440" w:hanging="720"/>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 w15:restartNumberingAfterBreak="0">
    <w:nsid w:val="7D127BE4"/>
    <w:multiLevelType w:val="hybridMultilevel"/>
    <w:tmpl w:val="18C47D5A"/>
    <w:lvl w:ilvl="0" w:tplc="F446D1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73"/>
    <w:rsid w:val="000050AC"/>
    <w:rsid w:val="000349DE"/>
    <w:rsid w:val="0004147C"/>
    <w:rsid w:val="0007399B"/>
    <w:rsid w:val="00086E63"/>
    <w:rsid w:val="000A0E4D"/>
    <w:rsid w:val="000A1048"/>
    <w:rsid w:val="000A433E"/>
    <w:rsid w:val="000B4419"/>
    <w:rsid w:val="000F3272"/>
    <w:rsid w:val="00157B9E"/>
    <w:rsid w:val="0016343B"/>
    <w:rsid w:val="00164EAC"/>
    <w:rsid w:val="00184B57"/>
    <w:rsid w:val="001E0CB3"/>
    <w:rsid w:val="001E2C0B"/>
    <w:rsid w:val="001F5D38"/>
    <w:rsid w:val="00211EA3"/>
    <w:rsid w:val="00224473"/>
    <w:rsid w:val="002535FB"/>
    <w:rsid w:val="00255DC2"/>
    <w:rsid w:val="002624C4"/>
    <w:rsid w:val="00277A15"/>
    <w:rsid w:val="002F02D7"/>
    <w:rsid w:val="00303196"/>
    <w:rsid w:val="00307493"/>
    <w:rsid w:val="003A589B"/>
    <w:rsid w:val="00401A03"/>
    <w:rsid w:val="0040667C"/>
    <w:rsid w:val="004107F7"/>
    <w:rsid w:val="004620E3"/>
    <w:rsid w:val="004A7165"/>
    <w:rsid w:val="004D135D"/>
    <w:rsid w:val="00515827"/>
    <w:rsid w:val="005425AD"/>
    <w:rsid w:val="00544FCB"/>
    <w:rsid w:val="0054782F"/>
    <w:rsid w:val="00557947"/>
    <w:rsid w:val="00586E1D"/>
    <w:rsid w:val="005B759A"/>
    <w:rsid w:val="005D48E5"/>
    <w:rsid w:val="00603B56"/>
    <w:rsid w:val="006662B1"/>
    <w:rsid w:val="006A42EC"/>
    <w:rsid w:val="006A443B"/>
    <w:rsid w:val="006B1FEF"/>
    <w:rsid w:val="006B5436"/>
    <w:rsid w:val="006E0DE9"/>
    <w:rsid w:val="006E3FFC"/>
    <w:rsid w:val="006F6339"/>
    <w:rsid w:val="00793D76"/>
    <w:rsid w:val="007E5B84"/>
    <w:rsid w:val="007F3684"/>
    <w:rsid w:val="007F6585"/>
    <w:rsid w:val="007F7997"/>
    <w:rsid w:val="008171A5"/>
    <w:rsid w:val="008438B5"/>
    <w:rsid w:val="00856DA7"/>
    <w:rsid w:val="00886F68"/>
    <w:rsid w:val="008C4698"/>
    <w:rsid w:val="008D1A83"/>
    <w:rsid w:val="0090249C"/>
    <w:rsid w:val="00941669"/>
    <w:rsid w:val="0095724D"/>
    <w:rsid w:val="009830A9"/>
    <w:rsid w:val="009865D1"/>
    <w:rsid w:val="009900B0"/>
    <w:rsid w:val="009D7E98"/>
    <w:rsid w:val="009E3F04"/>
    <w:rsid w:val="009E66A6"/>
    <w:rsid w:val="00A01F9C"/>
    <w:rsid w:val="00A06DC2"/>
    <w:rsid w:val="00A127F2"/>
    <w:rsid w:val="00A2002E"/>
    <w:rsid w:val="00A33DF7"/>
    <w:rsid w:val="00A4030C"/>
    <w:rsid w:val="00A52239"/>
    <w:rsid w:val="00A6401F"/>
    <w:rsid w:val="00A67AEE"/>
    <w:rsid w:val="00A814EC"/>
    <w:rsid w:val="00A86F17"/>
    <w:rsid w:val="00AB0096"/>
    <w:rsid w:val="00AE6941"/>
    <w:rsid w:val="00AE7324"/>
    <w:rsid w:val="00B078AC"/>
    <w:rsid w:val="00B2748B"/>
    <w:rsid w:val="00B4639B"/>
    <w:rsid w:val="00B66C06"/>
    <w:rsid w:val="00BE7852"/>
    <w:rsid w:val="00C10D62"/>
    <w:rsid w:val="00C13A08"/>
    <w:rsid w:val="00C3405A"/>
    <w:rsid w:val="00CA4DE0"/>
    <w:rsid w:val="00D11EB1"/>
    <w:rsid w:val="00D127CE"/>
    <w:rsid w:val="00D440EC"/>
    <w:rsid w:val="00DF1981"/>
    <w:rsid w:val="00DF2A50"/>
    <w:rsid w:val="00E12E55"/>
    <w:rsid w:val="00EB629D"/>
    <w:rsid w:val="00EC4573"/>
    <w:rsid w:val="00EE1CEA"/>
    <w:rsid w:val="00F00B53"/>
    <w:rsid w:val="00F018DA"/>
    <w:rsid w:val="00F12C54"/>
    <w:rsid w:val="00F753C5"/>
    <w:rsid w:val="00F814DD"/>
    <w:rsid w:val="00FA3435"/>
    <w:rsid w:val="00FA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D6BCAFA"/>
  <w15:docId w15:val="{21071476-DF60-432C-8D1B-9CC7DA55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4473"/>
    <w:pPr>
      <w:tabs>
        <w:tab w:val="center" w:pos="4680"/>
        <w:tab w:val="right" w:pos="9360"/>
      </w:tabs>
      <w:spacing w:after="0" w:line="240" w:lineRule="auto"/>
    </w:pPr>
    <w:rPr>
      <w:rFonts w:eastAsia="Times New Roman" w:cs="Times New Roman"/>
      <w:sz w:val="24"/>
      <w:szCs w:val="24"/>
      <w:lang w:val="vi-VN" w:eastAsia="vi-VN"/>
    </w:rPr>
  </w:style>
  <w:style w:type="character" w:customStyle="1" w:styleId="FooterChar">
    <w:name w:val="Footer Char"/>
    <w:basedOn w:val="DefaultParagraphFont"/>
    <w:link w:val="Footer"/>
    <w:uiPriority w:val="99"/>
    <w:rsid w:val="00224473"/>
    <w:rPr>
      <w:rFonts w:eastAsia="Times New Roman" w:cs="Times New Roman"/>
      <w:sz w:val="24"/>
      <w:szCs w:val="24"/>
      <w:lang w:val="vi-VN" w:eastAsia="vi-VN"/>
    </w:rPr>
  </w:style>
  <w:style w:type="paragraph" w:customStyle="1" w:styleId="CharChar1">
    <w:name w:val="Char Char1"/>
    <w:basedOn w:val="Normal"/>
    <w:semiHidden/>
    <w:rsid w:val="00B66C06"/>
    <w:pPr>
      <w:spacing w:line="240" w:lineRule="exact"/>
    </w:pPr>
    <w:rPr>
      <w:rFonts w:ascii="Arial" w:eastAsia="Times New Roman" w:hAnsi="Arial" w:cs="Times New Roman"/>
      <w:sz w:val="22"/>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
    <w:basedOn w:val="Normal"/>
    <w:link w:val="FootnoteTextChar"/>
    <w:rsid w:val="004107F7"/>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
    <w:basedOn w:val="DefaultParagraphFont"/>
    <w:link w:val="FootnoteText"/>
    <w:rsid w:val="004107F7"/>
    <w:rPr>
      <w:rFonts w:eastAsia="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rsid w:val="004107F7"/>
    <w:rPr>
      <w:vertAlign w:val="superscript"/>
    </w:rPr>
  </w:style>
  <w:style w:type="character" w:styleId="CommentReference">
    <w:name w:val="annotation reference"/>
    <w:basedOn w:val="DefaultParagraphFont"/>
    <w:uiPriority w:val="99"/>
    <w:semiHidden/>
    <w:unhideWhenUsed/>
    <w:rsid w:val="004107F7"/>
    <w:rPr>
      <w:sz w:val="16"/>
      <w:szCs w:val="16"/>
    </w:rPr>
  </w:style>
  <w:style w:type="paragraph" w:styleId="CommentText">
    <w:name w:val="annotation text"/>
    <w:basedOn w:val="Normal"/>
    <w:link w:val="CommentTextChar"/>
    <w:uiPriority w:val="99"/>
    <w:semiHidden/>
    <w:unhideWhenUsed/>
    <w:rsid w:val="004107F7"/>
    <w:pPr>
      <w:spacing w:line="240" w:lineRule="auto"/>
    </w:pPr>
    <w:rPr>
      <w:sz w:val="20"/>
      <w:szCs w:val="20"/>
    </w:rPr>
  </w:style>
  <w:style w:type="character" w:customStyle="1" w:styleId="CommentTextChar">
    <w:name w:val="Comment Text Char"/>
    <w:basedOn w:val="DefaultParagraphFont"/>
    <w:link w:val="CommentText"/>
    <w:uiPriority w:val="99"/>
    <w:semiHidden/>
    <w:rsid w:val="004107F7"/>
    <w:rPr>
      <w:sz w:val="20"/>
      <w:szCs w:val="20"/>
    </w:rPr>
  </w:style>
  <w:style w:type="paragraph" w:styleId="CommentSubject">
    <w:name w:val="annotation subject"/>
    <w:basedOn w:val="CommentText"/>
    <w:next w:val="CommentText"/>
    <w:link w:val="CommentSubjectChar"/>
    <w:uiPriority w:val="99"/>
    <w:semiHidden/>
    <w:unhideWhenUsed/>
    <w:rsid w:val="004107F7"/>
    <w:rPr>
      <w:b/>
      <w:bCs/>
    </w:rPr>
  </w:style>
  <w:style w:type="character" w:customStyle="1" w:styleId="CommentSubjectChar">
    <w:name w:val="Comment Subject Char"/>
    <w:basedOn w:val="CommentTextChar"/>
    <w:link w:val="CommentSubject"/>
    <w:uiPriority w:val="99"/>
    <w:semiHidden/>
    <w:rsid w:val="004107F7"/>
    <w:rPr>
      <w:b/>
      <w:bCs/>
      <w:sz w:val="20"/>
      <w:szCs w:val="20"/>
    </w:rPr>
  </w:style>
  <w:style w:type="paragraph" w:styleId="BalloonText">
    <w:name w:val="Balloon Text"/>
    <w:basedOn w:val="Normal"/>
    <w:link w:val="BalloonTextChar"/>
    <w:uiPriority w:val="99"/>
    <w:semiHidden/>
    <w:unhideWhenUsed/>
    <w:rsid w:val="00410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7F7"/>
    <w:rPr>
      <w:rFonts w:ascii="Segoe UI" w:hAnsi="Segoe UI" w:cs="Segoe UI"/>
      <w:sz w:val="18"/>
      <w:szCs w:val="18"/>
    </w:rPr>
  </w:style>
  <w:style w:type="paragraph" w:customStyle="1" w:styleId="CharCharCharChar">
    <w:name w:val="Char Char Char Char"/>
    <w:basedOn w:val="Normal"/>
    <w:rsid w:val="00C10D62"/>
    <w:pPr>
      <w:spacing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6662B1"/>
    <w:pPr>
      <w:ind w:left="720"/>
      <w:contextualSpacing/>
    </w:pPr>
  </w:style>
  <w:style w:type="paragraph" w:styleId="Header">
    <w:name w:val="header"/>
    <w:basedOn w:val="Normal"/>
    <w:link w:val="HeaderChar"/>
    <w:uiPriority w:val="99"/>
    <w:unhideWhenUsed/>
    <w:rsid w:val="00F12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C54"/>
  </w:style>
  <w:style w:type="character" w:customStyle="1" w:styleId="Bodytext2">
    <w:name w:val="Body text (2)_"/>
    <w:link w:val="Bodytext21"/>
    <w:locked/>
    <w:rsid w:val="000A0E4D"/>
    <w:rPr>
      <w:sz w:val="22"/>
      <w:shd w:val="clear" w:color="auto" w:fill="FFFFFF"/>
    </w:rPr>
  </w:style>
  <w:style w:type="paragraph" w:customStyle="1" w:styleId="Bodytext21">
    <w:name w:val="Body text (2)1"/>
    <w:basedOn w:val="Normal"/>
    <w:link w:val="Bodytext2"/>
    <w:rsid w:val="000A0E4D"/>
    <w:pPr>
      <w:widowControl w:val="0"/>
      <w:shd w:val="clear" w:color="auto" w:fill="FFFFFF"/>
      <w:spacing w:before="600" w:after="60" w:line="265" w:lineRule="exac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13.160.144.103:8080/qlvb/VBden.nsf/str/AEDE17E00B5DA27B472584E00035496F?OpenDocu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13.160.144.103:8080/qlvb/VBden.nsf/str/AEDE17E00B5DA27B472584E00035496F?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A404F-AEEA-451A-AE9B-CB929328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24</Pages>
  <Words>9581</Words>
  <Characters>54615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2020-11-16T03:45:00Z</dcterms:created>
  <dcterms:modified xsi:type="dcterms:W3CDTF">2020-11-16T06:50:00Z</dcterms:modified>
</cp:coreProperties>
</file>