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27"/>
        <w:gridCol w:w="6061"/>
      </w:tblGrid>
      <w:tr w:rsidR="00602CFB" w:rsidRPr="00602CFB" w14:paraId="0F362A1B" w14:textId="77777777" w:rsidTr="00367FE5">
        <w:trPr>
          <w:trHeight w:val="953"/>
          <w:jc w:val="center"/>
        </w:trPr>
        <w:tc>
          <w:tcPr>
            <w:tcW w:w="3227" w:type="dxa"/>
            <w:shd w:val="clear" w:color="auto" w:fill="auto"/>
          </w:tcPr>
          <w:p w14:paraId="6AAF27BE" w14:textId="7E516E1D" w:rsidR="00B84EE7" w:rsidRPr="00602CFB" w:rsidRDefault="00B84EE7" w:rsidP="00A87264">
            <w:pPr>
              <w:jc w:val="center"/>
              <w:rPr>
                <w:b/>
                <w:sz w:val="26"/>
                <w:szCs w:val="26"/>
              </w:rPr>
            </w:pPr>
            <w:r w:rsidRPr="00602CFB">
              <w:rPr>
                <w:b/>
                <w:noProof/>
                <w:sz w:val="26"/>
              </w:rPr>
              <mc:AlternateContent>
                <mc:Choice Requires="wps">
                  <w:drawing>
                    <wp:anchor distT="0" distB="0" distL="114300" distR="114300" simplePos="0" relativeHeight="251662848" behindDoc="0" locked="0" layoutInCell="1" allowOverlap="1" wp14:anchorId="4560AE2B" wp14:editId="51DB5893">
                      <wp:simplePos x="0" y="0"/>
                      <wp:positionH relativeFrom="column">
                        <wp:posOffset>520065</wp:posOffset>
                      </wp:positionH>
                      <wp:positionV relativeFrom="paragraph">
                        <wp:posOffset>413385</wp:posOffset>
                      </wp:positionV>
                      <wp:extent cx="752475"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A0E64" id="Line 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32.55pt" to="100.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daEgIAACg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"/>
                  </w:pict>
                </mc:Fallback>
              </mc:AlternateContent>
            </w:r>
            <w:r w:rsidRPr="00602CFB">
              <w:rPr>
                <w:b/>
                <w:sz w:val="26"/>
              </w:rPr>
              <w:t xml:space="preserve">ỦY BAN NHÂN DÂN HUYỆN </w:t>
            </w:r>
            <w:r w:rsidR="00A87264" w:rsidRPr="00602CFB">
              <w:rPr>
                <w:b/>
                <w:sz w:val="26"/>
              </w:rPr>
              <w:t>TUẦN GIÁO</w:t>
            </w:r>
          </w:p>
        </w:tc>
        <w:tc>
          <w:tcPr>
            <w:tcW w:w="6061" w:type="dxa"/>
            <w:shd w:val="clear" w:color="auto" w:fill="auto"/>
          </w:tcPr>
          <w:p w14:paraId="5C948906" w14:textId="77777777" w:rsidR="00B84EE7" w:rsidRPr="00602CFB" w:rsidRDefault="00B84EE7" w:rsidP="00367FE5">
            <w:pPr>
              <w:jc w:val="center"/>
              <w:rPr>
                <w:b/>
                <w:sz w:val="26"/>
                <w:szCs w:val="26"/>
              </w:rPr>
            </w:pPr>
            <w:r w:rsidRPr="00602CFB">
              <w:rPr>
                <w:b/>
                <w:sz w:val="26"/>
                <w:szCs w:val="26"/>
              </w:rPr>
              <w:t xml:space="preserve">CỘNG HÒA XÃ HỘI CHỦ NGHĨA VIỆT </w:t>
            </w:r>
            <w:smartTag w:uri="urn:schemas-microsoft-com:office:smarttags" w:element="place">
              <w:smartTag w:uri="urn:schemas-microsoft-com:office:smarttags" w:element="country-region">
                <w:r w:rsidRPr="00602CFB">
                  <w:rPr>
                    <w:b/>
                    <w:sz w:val="26"/>
                    <w:szCs w:val="26"/>
                  </w:rPr>
                  <w:t>NAM</w:t>
                </w:r>
              </w:smartTag>
            </w:smartTag>
          </w:p>
          <w:p w14:paraId="4959A5B0" w14:textId="77777777" w:rsidR="00B84EE7" w:rsidRPr="00602CFB" w:rsidRDefault="00B84EE7" w:rsidP="00367FE5">
            <w:pPr>
              <w:jc w:val="center"/>
              <w:rPr>
                <w:b/>
              </w:rPr>
            </w:pPr>
            <w:r w:rsidRPr="00602CFB">
              <w:rPr>
                <w:noProof/>
              </w:rPr>
              <mc:AlternateContent>
                <mc:Choice Requires="wps">
                  <w:drawing>
                    <wp:anchor distT="0" distB="0" distL="114300" distR="114300" simplePos="0" relativeHeight="251661824" behindDoc="0" locked="0" layoutInCell="1" allowOverlap="1" wp14:anchorId="79736B12" wp14:editId="2EAA2965">
                      <wp:simplePos x="0" y="0"/>
                      <wp:positionH relativeFrom="column">
                        <wp:posOffset>737870</wp:posOffset>
                      </wp:positionH>
                      <wp:positionV relativeFrom="paragraph">
                        <wp:posOffset>233045</wp:posOffset>
                      </wp:positionV>
                      <wp:extent cx="21960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1476D" id="Line 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8.35pt" to="23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u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"/>
                  </w:pict>
                </mc:Fallback>
              </mc:AlternateContent>
            </w:r>
            <w:r w:rsidRPr="00602CFB">
              <w:rPr>
                <w:b/>
              </w:rPr>
              <w:t>Độc lập - Tự do - Hạnh phúc</w:t>
            </w:r>
          </w:p>
        </w:tc>
      </w:tr>
    </w:tbl>
    <w:p w14:paraId="2BFA0721" w14:textId="77777777" w:rsidR="00B84EE7" w:rsidRPr="00602CFB" w:rsidRDefault="00B84EE7" w:rsidP="00B84EE7">
      <w:pPr>
        <w:spacing w:before="240"/>
        <w:jc w:val="center"/>
        <w:rPr>
          <w:b/>
          <w:bCs/>
        </w:rPr>
      </w:pPr>
      <w:r w:rsidRPr="00602CFB">
        <w:rPr>
          <w:b/>
          <w:bCs/>
        </w:rPr>
        <w:t>ĐỀ ÁN</w:t>
      </w:r>
    </w:p>
    <w:p w14:paraId="223F15BA" w14:textId="77777777" w:rsidR="005E06B9" w:rsidRDefault="00B84EE7" w:rsidP="00B84EE7">
      <w:pPr>
        <w:jc w:val="center"/>
        <w:rPr>
          <w:b/>
          <w:shd w:val="clear" w:color="auto" w:fill="FFFFFF"/>
          <w:lang w:val="vi-VN"/>
        </w:rPr>
      </w:pPr>
      <w:r w:rsidRPr="00602CFB">
        <w:rPr>
          <w:b/>
          <w:shd w:val="clear" w:color="auto" w:fill="FFFFFF"/>
        </w:rPr>
        <w:t xml:space="preserve">Xác định Bộ chỉ số đánh giá chuyển đổi số </w:t>
      </w:r>
      <w:r w:rsidR="00EA69F1" w:rsidRPr="00602CFB">
        <w:rPr>
          <w:b/>
          <w:shd w:val="clear" w:color="auto" w:fill="FFFFFF"/>
          <w:lang w:val="vi-VN"/>
        </w:rPr>
        <w:t xml:space="preserve">của </w:t>
      </w:r>
    </w:p>
    <w:p w14:paraId="6BFDB7A9" w14:textId="7B6037E6" w:rsidR="00B84EE7" w:rsidRPr="005E06B9" w:rsidRDefault="00B84EE7" w:rsidP="005E06B9">
      <w:pPr>
        <w:jc w:val="center"/>
        <w:rPr>
          <w:b/>
          <w:shd w:val="clear" w:color="auto" w:fill="FFFFFF"/>
          <w:lang w:val="vi-VN"/>
        </w:rPr>
      </w:pPr>
      <w:r w:rsidRPr="005E06B9">
        <w:rPr>
          <w:b/>
          <w:shd w:val="clear" w:color="auto" w:fill="FFFFFF"/>
          <w:lang w:val="vi-VN"/>
        </w:rPr>
        <w:t xml:space="preserve">Ủy ban nhân dân </w:t>
      </w:r>
      <w:r w:rsidRPr="00602CFB">
        <w:rPr>
          <w:b/>
          <w:shd w:val="clear" w:color="auto" w:fill="FFFFFF"/>
          <w:lang w:val="vi-VN"/>
        </w:rPr>
        <w:t>các xã</w:t>
      </w:r>
      <w:r w:rsidR="00A87264" w:rsidRPr="005E06B9">
        <w:rPr>
          <w:b/>
          <w:shd w:val="clear" w:color="auto" w:fill="FFFFFF"/>
          <w:lang w:val="vi-VN"/>
        </w:rPr>
        <w:t>, thị trấn</w:t>
      </w:r>
      <w:r w:rsidR="00723376" w:rsidRPr="005E06B9">
        <w:rPr>
          <w:b/>
          <w:shd w:val="clear" w:color="auto" w:fill="FFFFFF"/>
          <w:lang w:val="vi-VN"/>
        </w:rPr>
        <w:t xml:space="preserve"> </w:t>
      </w:r>
      <w:r w:rsidRPr="00602CFB">
        <w:rPr>
          <w:b/>
          <w:shd w:val="clear" w:color="auto" w:fill="FFFFFF"/>
          <w:lang w:val="vi-VN"/>
        </w:rPr>
        <w:t xml:space="preserve">trên địa bàn huyện </w:t>
      </w:r>
      <w:r w:rsidR="00A87264" w:rsidRPr="005E06B9">
        <w:rPr>
          <w:b/>
          <w:shd w:val="clear" w:color="auto" w:fill="FFFFFF"/>
          <w:lang w:val="vi-VN"/>
        </w:rPr>
        <w:t>Tuần Giáo</w:t>
      </w:r>
    </w:p>
    <w:p w14:paraId="4895593A" w14:textId="0CBC786B" w:rsidR="00B84EE7" w:rsidRPr="005E06B9" w:rsidRDefault="00B84EE7" w:rsidP="00723376">
      <w:pPr>
        <w:spacing w:before="120"/>
        <w:jc w:val="center"/>
        <w:rPr>
          <w:i/>
          <w:shd w:val="clear" w:color="auto" w:fill="FFFFFF"/>
          <w:lang w:val="vi-VN"/>
        </w:rPr>
      </w:pPr>
      <w:r w:rsidRPr="005E06B9">
        <w:rPr>
          <w:i/>
          <w:shd w:val="clear" w:color="auto" w:fill="FFFFFF"/>
          <w:lang w:val="vi-VN"/>
        </w:rPr>
        <w:t>(</w:t>
      </w:r>
      <w:r w:rsidR="00723376" w:rsidRPr="005E06B9">
        <w:rPr>
          <w:i/>
          <w:shd w:val="clear" w:color="auto" w:fill="FFFFFF"/>
          <w:lang w:val="vi-VN"/>
        </w:rPr>
        <w:t>Ban hành k</w:t>
      </w:r>
      <w:r w:rsidRPr="005E06B9">
        <w:rPr>
          <w:i/>
          <w:shd w:val="clear" w:color="auto" w:fill="FFFFFF"/>
          <w:lang w:val="vi-VN"/>
        </w:rPr>
        <w:t xml:space="preserve">èm theo Quyết định số:      </w:t>
      </w:r>
      <w:r w:rsidR="00723376" w:rsidRPr="005E06B9">
        <w:rPr>
          <w:i/>
          <w:shd w:val="clear" w:color="auto" w:fill="FFFFFF"/>
          <w:lang w:val="vi-VN"/>
        </w:rPr>
        <w:t xml:space="preserve"> </w:t>
      </w:r>
      <w:r w:rsidRPr="005E06B9">
        <w:rPr>
          <w:i/>
          <w:shd w:val="clear" w:color="auto" w:fill="FFFFFF"/>
          <w:lang w:val="vi-VN"/>
        </w:rPr>
        <w:t xml:space="preserve">  /QĐ-UBND ngày</w:t>
      </w:r>
      <w:r w:rsidR="00723376" w:rsidRPr="005E06B9">
        <w:rPr>
          <w:i/>
          <w:shd w:val="clear" w:color="auto" w:fill="FFFFFF"/>
          <w:lang w:val="vi-VN"/>
        </w:rPr>
        <w:t xml:space="preserve"> </w:t>
      </w:r>
      <w:r w:rsidRPr="005E06B9">
        <w:rPr>
          <w:i/>
          <w:shd w:val="clear" w:color="auto" w:fill="FFFFFF"/>
          <w:lang w:val="vi-VN"/>
        </w:rPr>
        <w:t xml:space="preserve">    tháng </w:t>
      </w:r>
      <w:r w:rsidR="00723376" w:rsidRPr="005E06B9">
        <w:rPr>
          <w:i/>
          <w:shd w:val="clear" w:color="auto" w:fill="FFFFFF"/>
          <w:lang w:val="vi-VN"/>
        </w:rPr>
        <w:t>02</w:t>
      </w:r>
      <w:r w:rsidRPr="005E06B9">
        <w:rPr>
          <w:i/>
          <w:shd w:val="clear" w:color="auto" w:fill="FFFFFF"/>
          <w:lang w:val="vi-VN"/>
        </w:rPr>
        <w:t xml:space="preserve"> năm 202</w:t>
      </w:r>
      <w:r w:rsidR="00723376" w:rsidRPr="005E06B9">
        <w:rPr>
          <w:i/>
          <w:shd w:val="clear" w:color="auto" w:fill="FFFFFF"/>
          <w:lang w:val="vi-VN"/>
        </w:rPr>
        <w:t>3</w:t>
      </w:r>
      <w:r w:rsidRPr="005E06B9">
        <w:rPr>
          <w:i/>
          <w:shd w:val="clear" w:color="auto" w:fill="FFFFFF"/>
          <w:lang w:val="vi-VN"/>
        </w:rPr>
        <w:t xml:space="preserve"> của Ủy ban nhân dân huyện </w:t>
      </w:r>
      <w:r w:rsidR="00A87264" w:rsidRPr="005E06B9">
        <w:rPr>
          <w:i/>
          <w:shd w:val="clear" w:color="auto" w:fill="FFFFFF"/>
          <w:lang w:val="vi-VN"/>
        </w:rPr>
        <w:t>Tuần Giáo</w:t>
      </w:r>
      <w:r w:rsidRPr="005E06B9">
        <w:rPr>
          <w:i/>
          <w:shd w:val="clear" w:color="auto" w:fill="FFFFFF"/>
          <w:lang w:val="vi-VN"/>
        </w:rPr>
        <w:t>)</w:t>
      </w:r>
    </w:p>
    <w:p w14:paraId="248CE41B" w14:textId="77777777" w:rsidR="00B84EE7" w:rsidRPr="005E06B9" w:rsidRDefault="00B84EE7" w:rsidP="00B84EE7">
      <w:pPr>
        <w:jc w:val="center"/>
        <w:rPr>
          <w:b/>
          <w:bCs/>
          <w:sz w:val="4"/>
          <w:szCs w:val="4"/>
          <w:lang w:val="vi-VN"/>
        </w:rPr>
      </w:pPr>
    </w:p>
    <w:p w14:paraId="4C17B813" w14:textId="77777777" w:rsidR="00B84EE7" w:rsidRPr="005E06B9" w:rsidRDefault="0074085F" w:rsidP="00B84EE7">
      <w:pPr>
        <w:jc w:val="center"/>
        <w:rPr>
          <w:b/>
          <w:bCs/>
          <w:lang w:val="vi-VN"/>
        </w:rPr>
      </w:pPr>
      <w:r w:rsidRPr="00602CFB">
        <w:rPr>
          <w:noProof/>
          <w:sz w:val="2"/>
        </w:rPr>
        <mc:AlternateContent>
          <mc:Choice Requires="wps">
            <w:drawing>
              <wp:anchor distT="0" distB="0" distL="114300" distR="114300" simplePos="0" relativeHeight="251660800" behindDoc="0" locked="0" layoutInCell="1" allowOverlap="1" wp14:anchorId="28043915" wp14:editId="450EB2E5">
                <wp:simplePos x="0" y="0"/>
                <wp:positionH relativeFrom="column">
                  <wp:posOffset>2320290</wp:posOffset>
                </wp:positionH>
                <wp:positionV relativeFrom="paragraph">
                  <wp:posOffset>4445</wp:posOffset>
                </wp:positionV>
                <wp:extent cx="1057275" cy="0"/>
                <wp:effectExtent l="0" t="0" r="952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AA4F"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5pt" to="26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"/>
            </w:pict>
          </mc:Fallback>
        </mc:AlternateContent>
      </w:r>
    </w:p>
    <w:p w14:paraId="44FD89B1" w14:textId="77777777" w:rsidR="00CA4E0E" w:rsidRPr="005E06B9" w:rsidRDefault="00B84EE7" w:rsidP="00183247">
      <w:pPr>
        <w:spacing w:before="120" w:after="120"/>
        <w:ind w:firstLine="720"/>
        <w:jc w:val="both"/>
        <w:rPr>
          <w:b/>
          <w:lang w:val="vi-VN"/>
        </w:rPr>
      </w:pPr>
      <w:r w:rsidRPr="005E06B9">
        <w:rPr>
          <w:b/>
          <w:lang w:val="vi-VN"/>
        </w:rPr>
        <w:t>I. MỤC TIÊU, YÊU CẦU, PHẠM VI VÀ ĐỐI TƯỢNG</w:t>
      </w:r>
    </w:p>
    <w:p w14:paraId="4D982E81" w14:textId="77777777" w:rsidR="00B84EE7" w:rsidRPr="005E06B9" w:rsidRDefault="00B84EE7" w:rsidP="00183247">
      <w:pPr>
        <w:spacing w:before="120" w:after="120"/>
        <w:ind w:firstLine="720"/>
        <w:jc w:val="both"/>
        <w:rPr>
          <w:b/>
          <w:bCs/>
          <w:lang w:val="vi-VN"/>
        </w:rPr>
      </w:pPr>
      <w:r w:rsidRPr="005E06B9">
        <w:rPr>
          <w:b/>
          <w:bCs/>
          <w:lang w:val="vi-VN"/>
        </w:rPr>
        <w:t>1. Mục tiêu</w:t>
      </w:r>
    </w:p>
    <w:p w14:paraId="623CF795" w14:textId="77777777" w:rsidR="00B84EE7" w:rsidRPr="005E06B9" w:rsidRDefault="00B84EE7" w:rsidP="00183247">
      <w:pPr>
        <w:spacing w:before="120" w:after="120"/>
        <w:ind w:firstLine="720"/>
        <w:jc w:val="both"/>
        <w:rPr>
          <w:b/>
          <w:bCs/>
          <w:lang w:val="vi-VN"/>
        </w:rPr>
      </w:pPr>
      <w:r w:rsidRPr="005E06B9">
        <w:rPr>
          <w:b/>
          <w:bCs/>
          <w:lang w:val="vi-VN"/>
        </w:rPr>
        <w:t>1.1. Mục tiêu chung</w:t>
      </w:r>
    </w:p>
    <w:p w14:paraId="57F2FE79" w14:textId="60701B12" w:rsidR="001A1C22" w:rsidRPr="005E06B9" w:rsidRDefault="00B84EE7" w:rsidP="00183247">
      <w:pPr>
        <w:spacing w:before="120" w:after="120"/>
        <w:ind w:firstLine="720"/>
        <w:jc w:val="both"/>
        <w:rPr>
          <w:lang w:val="vi-VN"/>
        </w:rPr>
      </w:pPr>
      <w:r w:rsidRPr="005E06B9">
        <w:rPr>
          <w:lang w:val="vi-VN"/>
        </w:rPr>
        <w:t xml:space="preserve">- </w:t>
      </w:r>
      <w:r w:rsidR="00A72F70" w:rsidRPr="005E06B9">
        <w:rPr>
          <w:lang w:val="vi-VN"/>
        </w:rPr>
        <w:t>Bộ chỉ số đánh giá chuyển đổi số của Ủy ban nhân dân các xã</w:t>
      </w:r>
      <w:r w:rsidR="00723376" w:rsidRPr="005E06B9">
        <w:rPr>
          <w:lang w:val="vi-VN"/>
        </w:rPr>
        <w:t xml:space="preserve"> </w:t>
      </w:r>
      <w:r w:rsidR="00A72F70" w:rsidRPr="005E06B9">
        <w:rPr>
          <w:lang w:val="vi-VN"/>
        </w:rPr>
        <w:t xml:space="preserve">trên địa bàn huyện </w:t>
      </w:r>
      <w:r w:rsidR="00A87264" w:rsidRPr="005E06B9">
        <w:rPr>
          <w:lang w:val="vi-VN"/>
        </w:rPr>
        <w:t xml:space="preserve">Tuần Giáo </w:t>
      </w:r>
      <w:r w:rsidR="00723376" w:rsidRPr="005E06B9">
        <w:rPr>
          <w:i/>
          <w:iCs/>
          <w:lang w:val="vi-VN"/>
        </w:rPr>
        <w:t>(sau đây gọi tắt là “Bộ chỉ số chuyển đổi số” tiếng Anh là “Digital Transformation Index”; viết tắt tiếng Anh là DTI)</w:t>
      </w:r>
      <w:r w:rsidRPr="005E06B9">
        <w:rPr>
          <w:lang w:val="vi-VN"/>
        </w:rPr>
        <w:t xml:space="preserve"> được xây dựng phù hợp với </w:t>
      </w:r>
      <w:r w:rsidR="00580F65" w:rsidRPr="005E06B9">
        <w:rPr>
          <w:lang w:val="vi-VN"/>
        </w:rPr>
        <w:t>Quyết định số 749/QĐ-TTg</w:t>
      </w:r>
      <w:r w:rsidR="00723376" w:rsidRPr="005E06B9">
        <w:rPr>
          <w:lang w:val="vi-VN"/>
        </w:rPr>
        <w:t>,</w:t>
      </w:r>
      <w:r w:rsidR="00580F65" w:rsidRPr="005E06B9">
        <w:rPr>
          <w:lang w:val="vi-VN"/>
        </w:rPr>
        <w:t xml:space="preserve"> </w:t>
      </w:r>
      <w:r w:rsidR="001A1C22" w:rsidRPr="005E06B9">
        <w:rPr>
          <w:lang w:val="vi-VN"/>
        </w:rPr>
        <w:t>ngày 03</w:t>
      </w:r>
      <w:r w:rsidR="00580F65" w:rsidRPr="005E06B9">
        <w:rPr>
          <w:lang w:val="vi-VN"/>
        </w:rPr>
        <w:t>/</w:t>
      </w:r>
      <w:r w:rsidR="001A1C22" w:rsidRPr="005E06B9">
        <w:rPr>
          <w:lang w:val="vi-VN"/>
        </w:rPr>
        <w:t>6</w:t>
      </w:r>
      <w:r w:rsidR="00580F65" w:rsidRPr="005E06B9">
        <w:rPr>
          <w:lang w:val="vi-VN"/>
        </w:rPr>
        <w:t>/</w:t>
      </w:r>
      <w:r w:rsidR="001A1C22" w:rsidRPr="005E06B9">
        <w:rPr>
          <w:lang w:val="vi-VN"/>
        </w:rPr>
        <w:t>2020 của Thủ tướng Chính phủ phê duyệt “Chương trình chuyển đổi số quốc gia đến năm 2025, định hướng năm 2030”; Quyết định số 922/QĐ-BTTTT</w:t>
      </w:r>
      <w:r w:rsidR="00723376" w:rsidRPr="005E06B9">
        <w:rPr>
          <w:lang w:val="vi-VN"/>
        </w:rPr>
        <w:t>,</w:t>
      </w:r>
      <w:r w:rsidR="001A1C22" w:rsidRPr="005E06B9">
        <w:rPr>
          <w:lang w:val="vi-VN"/>
        </w:rPr>
        <w:t xml:space="preserve"> ngày 20</w:t>
      </w:r>
      <w:r w:rsidR="00580F65" w:rsidRPr="005E06B9">
        <w:rPr>
          <w:lang w:val="vi-VN"/>
        </w:rPr>
        <w:t>/</w:t>
      </w:r>
      <w:r w:rsidR="001A1C22" w:rsidRPr="005E06B9">
        <w:rPr>
          <w:lang w:val="vi-VN"/>
        </w:rPr>
        <w:t>5</w:t>
      </w:r>
      <w:r w:rsidR="00580F65" w:rsidRPr="005E06B9">
        <w:rPr>
          <w:lang w:val="vi-VN"/>
        </w:rPr>
        <w:t>/</w:t>
      </w:r>
      <w:r w:rsidR="001A1C22" w:rsidRPr="005E06B9">
        <w:rPr>
          <w:lang w:val="vi-VN"/>
        </w:rPr>
        <w:t>2022 c</w:t>
      </w:r>
      <w:r w:rsidR="00580F65" w:rsidRPr="005E06B9">
        <w:rPr>
          <w:lang w:val="vi-VN"/>
        </w:rPr>
        <w:t xml:space="preserve">ủa Bộ Thông tin và Truyền thông; </w:t>
      </w:r>
      <w:r w:rsidR="001A1C22" w:rsidRPr="005E06B9">
        <w:rPr>
          <w:lang w:val="vi-VN"/>
        </w:rPr>
        <w:t>Nghị quyết số 13-NQ/TU</w:t>
      </w:r>
      <w:r w:rsidR="00723376" w:rsidRPr="005E06B9">
        <w:rPr>
          <w:lang w:val="vi-VN"/>
        </w:rPr>
        <w:t>,</w:t>
      </w:r>
      <w:r w:rsidR="001A1C22" w:rsidRPr="005E06B9">
        <w:rPr>
          <w:lang w:val="vi-VN"/>
        </w:rPr>
        <w:t xml:space="preserve"> ngày 01</w:t>
      </w:r>
      <w:r w:rsidR="00580F65" w:rsidRPr="005E06B9">
        <w:rPr>
          <w:lang w:val="vi-VN"/>
        </w:rPr>
        <w:t>/</w:t>
      </w:r>
      <w:r w:rsidR="001A1C22" w:rsidRPr="005E06B9">
        <w:rPr>
          <w:lang w:val="vi-VN"/>
        </w:rPr>
        <w:t>10</w:t>
      </w:r>
      <w:r w:rsidR="00580F65" w:rsidRPr="005E06B9">
        <w:rPr>
          <w:lang w:val="vi-VN"/>
        </w:rPr>
        <w:t>/</w:t>
      </w:r>
      <w:r w:rsidR="001A1C22" w:rsidRPr="005E06B9">
        <w:rPr>
          <w:lang w:val="vi-VN"/>
        </w:rPr>
        <w:t>2021 của Tỉnh ủy Điện Biên; Quyết định số 3179/QĐ-UBND</w:t>
      </w:r>
      <w:r w:rsidR="00723376" w:rsidRPr="005E06B9">
        <w:rPr>
          <w:lang w:val="vi-VN"/>
        </w:rPr>
        <w:t>,</w:t>
      </w:r>
      <w:r w:rsidR="001A1C22" w:rsidRPr="005E06B9">
        <w:rPr>
          <w:lang w:val="vi-VN"/>
        </w:rPr>
        <w:t xml:space="preserve"> ngày 06</w:t>
      </w:r>
      <w:r w:rsidR="00580F65" w:rsidRPr="005E06B9">
        <w:rPr>
          <w:lang w:val="vi-VN"/>
        </w:rPr>
        <w:t>/</w:t>
      </w:r>
      <w:r w:rsidR="001A1C22" w:rsidRPr="005E06B9">
        <w:rPr>
          <w:lang w:val="vi-VN"/>
        </w:rPr>
        <w:t>12</w:t>
      </w:r>
      <w:r w:rsidR="00580F65" w:rsidRPr="005E06B9">
        <w:rPr>
          <w:lang w:val="vi-VN"/>
        </w:rPr>
        <w:t>/</w:t>
      </w:r>
      <w:r w:rsidR="001A1C22" w:rsidRPr="005E06B9">
        <w:rPr>
          <w:lang w:val="vi-VN"/>
        </w:rPr>
        <w:t>2021 của UBND tỉnh Điện Biên; Quyết định số 2001/QĐ-UBND</w:t>
      </w:r>
      <w:bookmarkStart w:id="0" w:name="_GoBack"/>
      <w:bookmarkEnd w:id="0"/>
      <w:r w:rsidR="00723376" w:rsidRPr="005E06B9">
        <w:rPr>
          <w:lang w:val="vi-VN"/>
        </w:rPr>
        <w:t>,</w:t>
      </w:r>
      <w:r w:rsidR="001A1C22" w:rsidRPr="005E06B9">
        <w:rPr>
          <w:lang w:val="vi-VN"/>
        </w:rPr>
        <w:t xml:space="preserve"> ngày 31</w:t>
      </w:r>
      <w:r w:rsidR="00580F65" w:rsidRPr="005E06B9">
        <w:rPr>
          <w:lang w:val="vi-VN"/>
        </w:rPr>
        <w:t>/</w:t>
      </w:r>
      <w:r w:rsidR="001A1C22" w:rsidRPr="005E06B9">
        <w:rPr>
          <w:lang w:val="vi-VN"/>
        </w:rPr>
        <w:t>10</w:t>
      </w:r>
      <w:r w:rsidR="00580F65" w:rsidRPr="005E06B9">
        <w:rPr>
          <w:lang w:val="vi-VN"/>
        </w:rPr>
        <w:t>/</w:t>
      </w:r>
      <w:r w:rsidR="001A1C22" w:rsidRPr="005E06B9">
        <w:rPr>
          <w:lang w:val="vi-VN"/>
        </w:rPr>
        <w:t>2022 của UBND tỉnh Điện Biên</w:t>
      </w:r>
      <w:r w:rsidR="00580F65" w:rsidRPr="005E06B9">
        <w:rPr>
          <w:lang w:val="vi-VN"/>
        </w:rPr>
        <w:t>;</w:t>
      </w:r>
      <w:r w:rsidR="001A1C22" w:rsidRPr="005E06B9">
        <w:rPr>
          <w:lang w:val="vi-VN"/>
        </w:rPr>
        <w:t xml:space="preserve"> Công văn số 1886/STTTT-CNTT</w:t>
      </w:r>
      <w:r w:rsidR="00723376" w:rsidRPr="005E06B9">
        <w:rPr>
          <w:lang w:val="vi-VN"/>
        </w:rPr>
        <w:t>,</w:t>
      </w:r>
      <w:r w:rsidR="001A1C22" w:rsidRPr="005E06B9">
        <w:rPr>
          <w:lang w:val="vi-VN"/>
        </w:rPr>
        <w:t xml:space="preserve"> ngày 15</w:t>
      </w:r>
      <w:r w:rsidR="00106AB3" w:rsidRPr="005E06B9">
        <w:rPr>
          <w:lang w:val="vi-VN"/>
        </w:rPr>
        <w:t>/11/</w:t>
      </w:r>
      <w:r w:rsidR="001A1C22" w:rsidRPr="005E06B9">
        <w:rPr>
          <w:lang w:val="vi-VN"/>
        </w:rPr>
        <w:t>2022 của Sở Thông tin và Truyền thông tỉnh Điện Biên</w:t>
      </w:r>
      <w:bookmarkStart w:id="1" w:name="_Hlk126226206"/>
      <w:r w:rsidR="0088701A" w:rsidRPr="005E06B9">
        <w:rPr>
          <w:lang w:val="vi-VN"/>
        </w:rPr>
        <w:t>.</w:t>
      </w:r>
    </w:p>
    <w:bookmarkEnd w:id="1"/>
    <w:p w14:paraId="20193EA7" w14:textId="5DEC012E" w:rsidR="001A1C22" w:rsidRPr="00515537" w:rsidRDefault="001A1C22" w:rsidP="00183247">
      <w:pPr>
        <w:spacing w:before="120" w:after="120"/>
        <w:ind w:firstLine="720"/>
        <w:jc w:val="both"/>
        <w:rPr>
          <w:spacing w:val="-4"/>
          <w:lang w:val="vi-VN"/>
        </w:rPr>
      </w:pPr>
      <w:r w:rsidRPr="00515537">
        <w:rPr>
          <w:spacing w:val="-4"/>
          <w:lang w:val="vi-VN"/>
        </w:rPr>
        <w:t xml:space="preserve">- Bộ chỉ số chuyển đổi số mang tính tổng quát để theo dõi, đánh giá một cách thực chất, khách quan và công bằng kết quả thực hiện chuyển đổi số hằng năm </w:t>
      </w:r>
      <w:r w:rsidR="00EA69F1" w:rsidRPr="00515537">
        <w:rPr>
          <w:spacing w:val="-4"/>
          <w:lang w:val="vi-VN"/>
        </w:rPr>
        <w:t xml:space="preserve">của </w:t>
      </w:r>
      <w:r w:rsidRPr="00515537">
        <w:rPr>
          <w:spacing w:val="-4"/>
          <w:lang w:val="vi-VN"/>
        </w:rPr>
        <w:t>UBND các xã</w:t>
      </w:r>
      <w:r w:rsidR="00515537" w:rsidRPr="00515537">
        <w:rPr>
          <w:spacing w:val="-4"/>
          <w:lang w:val="vi-VN"/>
        </w:rPr>
        <w:t>, thị trấn</w:t>
      </w:r>
      <w:r w:rsidR="00EF54E8" w:rsidRPr="00515537">
        <w:rPr>
          <w:spacing w:val="-4"/>
          <w:lang w:val="vi-VN"/>
        </w:rPr>
        <w:t xml:space="preserve"> </w:t>
      </w:r>
      <w:r w:rsidRPr="00515537">
        <w:rPr>
          <w:spacing w:val="-4"/>
          <w:lang w:val="vi-VN"/>
        </w:rPr>
        <w:t xml:space="preserve">trong quá trình triển khai thực hiện </w:t>
      </w:r>
      <w:r w:rsidR="00EF54E8" w:rsidRPr="00515537">
        <w:rPr>
          <w:spacing w:val="-4"/>
          <w:lang w:val="vi-VN"/>
        </w:rPr>
        <w:t>C</w:t>
      </w:r>
      <w:r w:rsidRPr="00515537">
        <w:rPr>
          <w:spacing w:val="-4"/>
          <w:lang w:val="vi-VN"/>
        </w:rPr>
        <w:t>huyển đổi số.</w:t>
      </w:r>
    </w:p>
    <w:p w14:paraId="0BD28A1B" w14:textId="295D0BE7" w:rsidR="0088701A" w:rsidRPr="005E06B9" w:rsidRDefault="0088701A" w:rsidP="00183247">
      <w:pPr>
        <w:spacing w:before="120" w:after="120"/>
        <w:ind w:firstLine="720"/>
        <w:jc w:val="both"/>
        <w:rPr>
          <w:spacing w:val="-2"/>
          <w:lang w:val="vi-VN"/>
        </w:rPr>
      </w:pPr>
      <w:r w:rsidRPr="005E06B9">
        <w:rPr>
          <w:spacing w:val="-2"/>
          <w:lang w:val="vi-VN"/>
        </w:rPr>
        <w:t>- Nâng cao vai trò, trách nhiệm của lãnh đạo, cán bộ, công chức, viên chức tại các cơ quan, đơn vị, địa phương trong triển khai nhiệm vụ Chuyển đổi số.</w:t>
      </w:r>
    </w:p>
    <w:p w14:paraId="0ACF7988" w14:textId="45124179" w:rsidR="0088701A" w:rsidRPr="00D07CE9" w:rsidRDefault="0088701A" w:rsidP="00183247">
      <w:pPr>
        <w:spacing w:before="120" w:after="120"/>
        <w:ind w:firstLine="720"/>
        <w:jc w:val="both"/>
        <w:rPr>
          <w:iCs/>
          <w:spacing w:val="-2"/>
          <w:lang w:val="vi-VN"/>
        </w:rPr>
      </w:pPr>
      <w:r w:rsidRPr="005E06B9">
        <w:rPr>
          <w:spacing w:val="-2"/>
          <w:lang w:val="vi-VN"/>
        </w:rPr>
        <w:t xml:space="preserve">- Góp phần hoàn thành các mục tiêu, nhiệm vụ và giải pháp tại </w:t>
      </w:r>
      <w:r w:rsidR="00A87264" w:rsidRPr="00183247">
        <w:rPr>
          <w:rStyle w:val="fontstyle21"/>
          <w:bCs/>
          <w:iCs/>
          <w:color w:val="auto"/>
          <w:lang w:val="vi-VN"/>
        </w:rPr>
        <w:t xml:space="preserve">Nghị quyết </w:t>
      </w:r>
      <w:r w:rsidR="00A87264" w:rsidRPr="00183247">
        <w:rPr>
          <w:iCs/>
          <w:lang w:val="vi-VN"/>
        </w:rPr>
        <w:t xml:space="preserve">15-NQ/HU ngày 24/3/2022 của Huyện ủy Tuần Giáo về </w:t>
      </w:r>
      <w:r w:rsidR="00A87264" w:rsidRPr="00183247">
        <w:rPr>
          <w:bCs/>
          <w:iCs/>
          <w:lang w:val="vi-VN"/>
        </w:rPr>
        <w:t>Chương trình hành động thực hiện Nghị quyết số 13-NQ/TU, ngày 01/10/2021 của Ban Thường vụ Tỉnh ủy Điện Biên về chuyển đổi số tỉnh Điện Biên đến năm 2025, định hướng đến năm 2030</w:t>
      </w:r>
      <w:r w:rsidRPr="00183247">
        <w:rPr>
          <w:iCs/>
          <w:spacing w:val="-2"/>
          <w:lang w:val="vi-VN"/>
        </w:rPr>
        <w:t xml:space="preserve">; </w:t>
      </w:r>
      <w:r w:rsidR="00A87264" w:rsidRPr="00183247">
        <w:rPr>
          <w:bCs/>
          <w:iCs/>
          <w:lang w:val="vi-VN"/>
        </w:rPr>
        <w:t xml:space="preserve">Kế hoạch số 148/KH-UBND ngày 28/10/2020 của UBND huyện Tuần Giáo về </w:t>
      </w:r>
      <w:r w:rsidR="00A87264" w:rsidRPr="00183247">
        <w:rPr>
          <w:iCs/>
          <w:lang w:val="vi-VN"/>
        </w:rPr>
        <w:t>Triển khai thực hiện Chương trình Chuyển đổi số quốc gia đến năm 2025, định hướng đến năm 2030;</w:t>
      </w:r>
      <w:r w:rsidR="00A87264" w:rsidRPr="00183247">
        <w:rPr>
          <w:iCs/>
          <w:sz w:val="20"/>
          <w:szCs w:val="20"/>
          <w:lang w:val="vi-VN"/>
        </w:rPr>
        <w:t xml:space="preserve"> </w:t>
      </w:r>
      <w:r w:rsidR="00A87264" w:rsidRPr="00183247">
        <w:rPr>
          <w:iCs/>
          <w:lang w:val="vi-VN"/>
        </w:rPr>
        <w:t>Kế hoạch 184/KH-UBND ngày 11/8/2022 về Triển khai thực hiện Nghị quyết 15-NQ/HU ngày 24/3/2022 của Ban Chấp hành Đảng bộ huyện Tuần Giáo về Chương trình hành động thực hiện Nghị quyết số 13-NQ/TU, ngày 01/10/2021 của Ban Thường vụ Tỉnh ủy Điện Biên về chuyển đổi số tỉnh Điện Biên đến năm 2025, định hướng đến năm 2030</w:t>
      </w:r>
      <w:r w:rsidR="00D07CE9" w:rsidRPr="00D07CE9">
        <w:rPr>
          <w:iCs/>
          <w:lang w:val="vi-VN"/>
        </w:rPr>
        <w:t>.</w:t>
      </w:r>
    </w:p>
    <w:p w14:paraId="03854638" w14:textId="19667627" w:rsidR="001A1C22" w:rsidRPr="005E06B9" w:rsidRDefault="001A1C22" w:rsidP="00183247">
      <w:pPr>
        <w:spacing w:before="120" w:after="120"/>
        <w:ind w:firstLine="720"/>
        <w:jc w:val="both"/>
        <w:rPr>
          <w:b/>
          <w:bCs/>
          <w:lang w:val="vi-VN"/>
        </w:rPr>
      </w:pPr>
      <w:r w:rsidRPr="005E06B9">
        <w:rPr>
          <w:b/>
          <w:bCs/>
          <w:lang w:val="vi-VN"/>
        </w:rPr>
        <w:t>1.2. Mục tiêu cụ thể</w:t>
      </w:r>
    </w:p>
    <w:p w14:paraId="2AE372A4" w14:textId="2FE864D9" w:rsidR="001A1C22" w:rsidRPr="005E06B9" w:rsidRDefault="001A1C22" w:rsidP="00183247">
      <w:pPr>
        <w:spacing w:before="120" w:after="120"/>
        <w:ind w:firstLine="720"/>
        <w:jc w:val="both"/>
        <w:rPr>
          <w:lang w:val="vi-VN"/>
        </w:rPr>
      </w:pPr>
      <w:r w:rsidRPr="005E06B9">
        <w:rPr>
          <w:lang w:val="vi-VN"/>
        </w:rPr>
        <w:lastRenderedPageBreak/>
        <w:t xml:space="preserve">- Xây dựng Bộ chỉ số chuyển đổi số bao gồm các chỉ số chính, chỉ số thành phần theo đặc điểm, tính chất quản lý </w:t>
      </w:r>
      <w:r w:rsidR="003D4392">
        <w:t>N</w:t>
      </w:r>
      <w:r w:rsidRPr="005E06B9">
        <w:rPr>
          <w:lang w:val="vi-VN"/>
        </w:rPr>
        <w:t xml:space="preserve">hà </w:t>
      </w:r>
      <w:r w:rsidR="00AF506E" w:rsidRPr="005E06B9">
        <w:rPr>
          <w:lang w:val="vi-VN"/>
        </w:rPr>
        <w:t xml:space="preserve">nước của </w:t>
      </w:r>
      <w:r w:rsidR="00EA69F1" w:rsidRPr="005E06B9">
        <w:rPr>
          <w:lang w:val="vi-VN"/>
        </w:rPr>
        <w:t>UBND các xã</w:t>
      </w:r>
      <w:r w:rsidR="00C8763F" w:rsidRPr="00C8763F">
        <w:rPr>
          <w:lang w:val="vi-VN"/>
        </w:rPr>
        <w:t>, thị trấn</w:t>
      </w:r>
      <w:r w:rsidRPr="005E06B9">
        <w:rPr>
          <w:lang w:val="vi-VN"/>
        </w:rPr>
        <w:t xml:space="preserve">. Trong đó, Bộ chỉ số chuyển đổi số được dùng để theo dõi, đánh giá, so sánh và xếp hạng mức độ </w:t>
      </w:r>
      <w:r w:rsidR="0088701A" w:rsidRPr="005E06B9">
        <w:rPr>
          <w:lang w:val="vi-VN"/>
        </w:rPr>
        <w:t>C</w:t>
      </w:r>
      <w:r w:rsidRPr="005E06B9">
        <w:rPr>
          <w:lang w:val="vi-VN"/>
        </w:rPr>
        <w:t>huyển đổi số củ</w:t>
      </w:r>
      <w:r w:rsidR="00EA69F1" w:rsidRPr="005E06B9">
        <w:rPr>
          <w:lang w:val="vi-VN"/>
        </w:rPr>
        <w:t>a UBND cấp xã</w:t>
      </w:r>
      <w:r w:rsidRPr="005E06B9">
        <w:rPr>
          <w:lang w:val="vi-VN"/>
        </w:rPr>
        <w:t>; so sánh giữa các năm với nhau và được tổng hợp để báo cáo UBND t</w:t>
      </w:r>
      <w:r w:rsidR="00EA69F1" w:rsidRPr="005E06B9">
        <w:rPr>
          <w:lang w:val="vi-VN"/>
        </w:rPr>
        <w:t>ỉnh</w:t>
      </w:r>
      <w:r w:rsidRPr="005E06B9">
        <w:rPr>
          <w:lang w:val="vi-VN"/>
        </w:rPr>
        <w:t xml:space="preserve"> và Sở Thông tin và Truyền thông tỉnh thực hiện đánh giá, xếp hạng chuyển đổi số cấp huyện và các báo cáo đột xuất phát sinh.</w:t>
      </w:r>
    </w:p>
    <w:p w14:paraId="72B1BC11" w14:textId="77777777" w:rsidR="001A1C22" w:rsidRPr="005E06B9" w:rsidRDefault="001A1C22" w:rsidP="00183247">
      <w:pPr>
        <w:spacing w:before="120" w:after="120"/>
        <w:ind w:firstLine="720"/>
        <w:jc w:val="both"/>
        <w:rPr>
          <w:lang w:val="vi-VN"/>
        </w:rPr>
      </w:pPr>
      <w:r w:rsidRPr="005E06B9">
        <w:rPr>
          <w:lang w:val="vi-VN"/>
        </w:rPr>
        <w:t>- Xác định được thang điểm, phương pháp đánh giá cho các chỉ số chính, chỉ số thành phần.</w:t>
      </w:r>
    </w:p>
    <w:p w14:paraId="2788C4C0" w14:textId="38705C61" w:rsidR="001A1C22" w:rsidRPr="005E06B9" w:rsidRDefault="001A1C22" w:rsidP="00183247">
      <w:pPr>
        <w:spacing w:before="120" w:after="120"/>
        <w:ind w:firstLine="720"/>
        <w:jc w:val="both"/>
        <w:rPr>
          <w:lang w:val="vi-VN"/>
        </w:rPr>
      </w:pPr>
      <w:r w:rsidRPr="005E06B9">
        <w:rPr>
          <w:lang w:val="vi-VN"/>
        </w:rPr>
        <w:t xml:space="preserve">- Đánh giá được hiện trạng thực hiện chuyển đổi số hàng năm của </w:t>
      </w:r>
      <w:r w:rsidR="00EA69F1" w:rsidRPr="005E06B9">
        <w:rPr>
          <w:lang w:val="vi-VN"/>
        </w:rPr>
        <w:t>UBND các xã</w:t>
      </w:r>
      <w:r w:rsidR="00C8763F" w:rsidRPr="00C8763F">
        <w:rPr>
          <w:lang w:val="vi-VN"/>
        </w:rPr>
        <w:t>, thị trấn</w:t>
      </w:r>
      <w:r w:rsidRPr="005E06B9">
        <w:rPr>
          <w:lang w:val="vi-VN"/>
        </w:rPr>
        <w:t xml:space="preserve">; giúp </w:t>
      </w:r>
      <w:r w:rsidR="00EA69F1" w:rsidRPr="005E06B9">
        <w:rPr>
          <w:lang w:val="vi-VN"/>
        </w:rPr>
        <w:t>UBND các xã</w:t>
      </w:r>
      <w:r w:rsidR="00C8763F" w:rsidRPr="00C8763F">
        <w:rPr>
          <w:lang w:val="vi-VN"/>
        </w:rPr>
        <w:t>, thị trấn</w:t>
      </w:r>
      <w:r w:rsidR="0088701A" w:rsidRPr="005E06B9">
        <w:rPr>
          <w:lang w:val="vi-VN"/>
        </w:rPr>
        <w:t xml:space="preserve"> </w:t>
      </w:r>
      <w:r w:rsidRPr="005E06B9">
        <w:rPr>
          <w:lang w:val="vi-VN"/>
        </w:rPr>
        <w:t>thấy được điểm mạnh cần phát huy, những điểm yếu</w:t>
      </w:r>
      <w:r w:rsidR="0088701A" w:rsidRPr="005E06B9">
        <w:rPr>
          <w:lang w:val="vi-VN"/>
        </w:rPr>
        <w:t>, tồn tại</w:t>
      </w:r>
      <w:r w:rsidRPr="005E06B9">
        <w:rPr>
          <w:lang w:val="vi-VN"/>
        </w:rPr>
        <w:t xml:space="preserve"> cần khắc phục nhằm hoàn thành các mục tiêu đã đặt ra.</w:t>
      </w:r>
    </w:p>
    <w:p w14:paraId="44F0B4DE" w14:textId="2913EC35" w:rsidR="001A1C22" w:rsidRPr="005E06B9" w:rsidRDefault="001A1C22" w:rsidP="00183247">
      <w:pPr>
        <w:spacing w:before="120" w:after="120"/>
        <w:ind w:firstLine="720"/>
        <w:jc w:val="both"/>
        <w:rPr>
          <w:lang w:val="vi-VN"/>
        </w:rPr>
      </w:pPr>
      <w:r w:rsidRPr="005E06B9">
        <w:rPr>
          <w:lang w:val="vi-VN"/>
        </w:rPr>
        <w:t xml:space="preserve">- Hàng năm tổ chức triển khai, xác định công bố kết quả đánh giá </w:t>
      </w:r>
      <w:r w:rsidR="0088701A" w:rsidRPr="005E06B9">
        <w:rPr>
          <w:lang w:val="vi-VN"/>
        </w:rPr>
        <w:t>C</w:t>
      </w:r>
      <w:r w:rsidRPr="005E06B9">
        <w:rPr>
          <w:lang w:val="vi-VN"/>
        </w:rPr>
        <w:t xml:space="preserve">huyển đổi số của </w:t>
      </w:r>
      <w:r w:rsidR="00EA69F1" w:rsidRPr="005E06B9">
        <w:rPr>
          <w:lang w:val="vi-VN"/>
        </w:rPr>
        <w:t>UBND các xã</w:t>
      </w:r>
      <w:r w:rsidR="00C8763F" w:rsidRPr="00C8763F">
        <w:rPr>
          <w:lang w:val="vi-VN"/>
        </w:rPr>
        <w:t>, thị trấn</w:t>
      </w:r>
      <w:r w:rsidRPr="005E06B9">
        <w:rPr>
          <w:lang w:val="vi-VN"/>
        </w:rPr>
        <w:t>.</w:t>
      </w:r>
    </w:p>
    <w:p w14:paraId="61578E8D" w14:textId="77777777" w:rsidR="001A1C22" w:rsidRPr="005E06B9" w:rsidRDefault="001A1C22" w:rsidP="00183247">
      <w:pPr>
        <w:spacing w:before="120" w:after="120"/>
        <w:ind w:firstLine="720"/>
        <w:jc w:val="both"/>
        <w:rPr>
          <w:b/>
          <w:bCs/>
          <w:lang w:val="vi-VN"/>
        </w:rPr>
      </w:pPr>
      <w:r w:rsidRPr="005E06B9">
        <w:rPr>
          <w:b/>
          <w:bCs/>
          <w:lang w:val="vi-VN"/>
        </w:rPr>
        <w:t>2. Yêu cầu</w:t>
      </w:r>
    </w:p>
    <w:p w14:paraId="77049242" w14:textId="6F9BF2AE" w:rsidR="001A1C22" w:rsidRPr="005E06B9" w:rsidRDefault="001A1C22" w:rsidP="00183247">
      <w:pPr>
        <w:spacing w:before="120" w:after="120"/>
        <w:ind w:firstLine="720"/>
        <w:jc w:val="both"/>
        <w:rPr>
          <w:lang w:val="vi-VN"/>
        </w:rPr>
      </w:pPr>
      <w:r w:rsidRPr="005E06B9">
        <w:rPr>
          <w:lang w:val="vi-VN"/>
        </w:rPr>
        <w:t xml:space="preserve">- Bộ chỉ số </w:t>
      </w:r>
      <w:r w:rsidR="0088701A" w:rsidRPr="005E06B9">
        <w:rPr>
          <w:lang w:val="vi-VN"/>
        </w:rPr>
        <w:t>C</w:t>
      </w:r>
      <w:r w:rsidRPr="005E06B9">
        <w:rPr>
          <w:lang w:val="vi-VN"/>
        </w:rPr>
        <w:t xml:space="preserve">huyển đổi số phải đảm bảo tính khả thi, phù hợp với đặc điểm, điều kiện thực tế và đánh giá thực chất, khách quan kết quả triển khai chuyển đổi số hàng năm của </w:t>
      </w:r>
      <w:r w:rsidR="00EA69F1" w:rsidRPr="005E06B9">
        <w:rPr>
          <w:lang w:val="vi-VN"/>
        </w:rPr>
        <w:t>UBND các xã</w:t>
      </w:r>
      <w:r w:rsidR="00C8763F" w:rsidRPr="00C8763F">
        <w:rPr>
          <w:lang w:val="vi-VN"/>
        </w:rPr>
        <w:t>, thị tr</w:t>
      </w:r>
      <w:r w:rsidR="00C8763F" w:rsidRPr="0019554A">
        <w:rPr>
          <w:lang w:val="vi-VN"/>
        </w:rPr>
        <w:t>ấn</w:t>
      </w:r>
      <w:r w:rsidRPr="005E06B9">
        <w:rPr>
          <w:lang w:val="vi-VN"/>
        </w:rPr>
        <w:t>.</w:t>
      </w:r>
    </w:p>
    <w:p w14:paraId="056BE26B" w14:textId="77777777" w:rsidR="001A1C22" w:rsidRPr="005E06B9" w:rsidRDefault="001A1C22" w:rsidP="00183247">
      <w:pPr>
        <w:spacing w:before="120" w:after="120"/>
        <w:ind w:firstLine="720"/>
        <w:jc w:val="both"/>
        <w:rPr>
          <w:lang w:val="vi-VN"/>
        </w:rPr>
      </w:pPr>
      <w:r w:rsidRPr="005E06B9">
        <w:rPr>
          <w:lang w:val="vi-VN"/>
        </w:rPr>
        <w:t>- Bộ chỉ số chuyển đổi số có tính chất nhất quán về chu kỳ đánh giá và dữ liệu, số liệu để phục vụ đánh giá.</w:t>
      </w:r>
    </w:p>
    <w:p w14:paraId="16D9E0D7" w14:textId="17EAC994" w:rsidR="001A1C22" w:rsidRPr="005E06B9" w:rsidRDefault="001A1C22" w:rsidP="00183247">
      <w:pPr>
        <w:spacing w:before="120" w:after="120"/>
        <w:ind w:firstLine="720"/>
        <w:jc w:val="both"/>
        <w:rPr>
          <w:lang w:val="vi-VN"/>
        </w:rPr>
      </w:pPr>
      <w:r w:rsidRPr="005E06B9">
        <w:rPr>
          <w:lang w:val="vi-VN"/>
        </w:rPr>
        <w:t xml:space="preserve">- Hình thành được hệ thống theo dõi, đánh giá đồng bộ, thống nhất. Sử dụng hệ thống phần mềm </w:t>
      </w:r>
      <w:r w:rsidR="006E7EC4" w:rsidRPr="005E06B9">
        <w:rPr>
          <w:lang w:val="vi-VN"/>
        </w:rPr>
        <w:t>để phục vụ cho việc tính toán, cập nhật các chỉ số chuyển đổi số.</w:t>
      </w:r>
      <w:r w:rsidR="00336E0A" w:rsidRPr="005E06B9">
        <w:rPr>
          <w:lang w:val="vi-VN"/>
        </w:rPr>
        <w:t xml:space="preserve"> Xây dựng Trang thông tin điện tử Chuyển đổi số, nâng cấp Cổng thông tin điện tử</w:t>
      </w:r>
      <w:r w:rsidR="00855FAC" w:rsidRPr="005E06B9">
        <w:rPr>
          <w:lang w:val="vi-VN"/>
        </w:rPr>
        <w:t xml:space="preserve"> huyện</w:t>
      </w:r>
      <w:r w:rsidR="00336E0A" w:rsidRPr="005E06B9">
        <w:rPr>
          <w:lang w:val="vi-VN"/>
        </w:rPr>
        <w:t xml:space="preserve"> để công bố kết quả xếp hạng Chuyển đổi số.</w:t>
      </w:r>
    </w:p>
    <w:p w14:paraId="3F9353E6" w14:textId="77777777" w:rsidR="006E7EC4" w:rsidRPr="005E06B9" w:rsidRDefault="006E7EC4" w:rsidP="00183247">
      <w:pPr>
        <w:spacing w:before="120" w:after="120"/>
        <w:ind w:firstLine="720"/>
        <w:jc w:val="both"/>
        <w:rPr>
          <w:lang w:val="vi-VN"/>
        </w:rPr>
      </w:pPr>
      <w:r w:rsidRPr="005E06B9">
        <w:rPr>
          <w:lang w:val="vi-VN"/>
        </w:rPr>
        <w:t>- Tăng cường sự tham gia đánh giá của các cơ quan, đơn vị, cá nhân có chuyên môn trong quá trình đánh giá chuyển đổi số.</w:t>
      </w:r>
    </w:p>
    <w:p w14:paraId="12067673" w14:textId="77777777" w:rsidR="006E7EC4" w:rsidRPr="005E06B9" w:rsidRDefault="006E7EC4" w:rsidP="00183247">
      <w:pPr>
        <w:spacing w:before="120" w:after="120"/>
        <w:ind w:firstLine="720"/>
        <w:jc w:val="both"/>
        <w:rPr>
          <w:b/>
          <w:bCs/>
          <w:lang w:val="vi-VN"/>
        </w:rPr>
      </w:pPr>
      <w:r w:rsidRPr="005E06B9">
        <w:rPr>
          <w:b/>
          <w:bCs/>
          <w:lang w:val="vi-VN"/>
        </w:rPr>
        <w:t>3. Phạm vi và đối tượng áp dụng</w:t>
      </w:r>
    </w:p>
    <w:p w14:paraId="1CFACFBA" w14:textId="1BC865B5" w:rsidR="006E7EC4" w:rsidRPr="005E06B9" w:rsidRDefault="006E7EC4" w:rsidP="00183247">
      <w:pPr>
        <w:spacing w:before="120" w:after="120"/>
        <w:ind w:firstLine="720"/>
        <w:jc w:val="both"/>
        <w:rPr>
          <w:b/>
          <w:bCs/>
          <w:lang w:val="vi-VN"/>
        </w:rPr>
      </w:pPr>
      <w:r w:rsidRPr="005E06B9">
        <w:rPr>
          <w:b/>
          <w:bCs/>
          <w:lang w:val="vi-VN"/>
        </w:rPr>
        <w:t>3.1. Phạm vi điều chỉnh</w:t>
      </w:r>
      <w:r w:rsidR="00106AB3" w:rsidRPr="005E06B9">
        <w:rPr>
          <w:b/>
          <w:bCs/>
          <w:lang w:val="vi-VN"/>
        </w:rPr>
        <w:t xml:space="preserve">: </w:t>
      </w:r>
      <w:r w:rsidRPr="005E06B9">
        <w:rPr>
          <w:lang w:val="vi-VN"/>
        </w:rPr>
        <w:t>Phục vụ theo dõi, đánh giá</w:t>
      </w:r>
      <w:r w:rsidR="00447FCA" w:rsidRPr="005E06B9">
        <w:rPr>
          <w:lang w:val="vi-VN"/>
        </w:rPr>
        <w:t xml:space="preserve"> trách nhiệm của các cơ quan, đơn vị,</w:t>
      </w:r>
      <w:r w:rsidRPr="005E06B9">
        <w:rPr>
          <w:lang w:val="vi-VN"/>
        </w:rPr>
        <w:t xml:space="preserve"> kết quả thực hiện </w:t>
      </w:r>
      <w:r w:rsidR="00336E0A" w:rsidRPr="005E06B9">
        <w:rPr>
          <w:lang w:val="vi-VN"/>
        </w:rPr>
        <w:t>C</w:t>
      </w:r>
      <w:r w:rsidRPr="005E06B9">
        <w:rPr>
          <w:lang w:val="vi-VN"/>
        </w:rPr>
        <w:t>huyển đổi số hàng năm của UBND huyện và UBND cấp xã.</w:t>
      </w:r>
    </w:p>
    <w:p w14:paraId="5CFFE404" w14:textId="3D475C02" w:rsidR="006E7EC4" w:rsidRPr="005E06B9" w:rsidRDefault="006E7EC4" w:rsidP="00183247">
      <w:pPr>
        <w:spacing w:before="120" w:after="120"/>
        <w:ind w:firstLine="720"/>
        <w:jc w:val="both"/>
        <w:rPr>
          <w:b/>
          <w:bCs/>
          <w:lang w:val="vi-VN"/>
        </w:rPr>
      </w:pPr>
      <w:r w:rsidRPr="005E06B9">
        <w:rPr>
          <w:b/>
          <w:bCs/>
          <w:lang w:val="vi-VN"/>
        </w:rPr>
        <w:t>3.2. Đối tượng áp dụng</w:t>
      </w:r>
      <w:r w:rsidR="00106AB3" w:rsidRPr="005E06B9">
        <w:rPr>
          <w:b/>
          <w:bCs/>
          <w:lang w:val="vi-VN"/>
        </w:rPr>
        <w:t xml:space="preserve">: </w:t>
      </w:r>
      <w:r w:rsidRPr="005E06B9">
        <w:rPr>
          <w:lang w:val="vi-VN"/>
        </w:rPr>
        <w:t>UBND các xã</w:t>
      </w:r>
      <w:r w:rsidR="0019554A" w:rsidRPr="0019554A">
        <w:rPr>
          <w:lang w:val="vi-VN"/>
        </w:rPr>
        <w:t xml:space="preserve">, </w:t>
      </w:r>
      <w:r w:rsidR="0019554A" w:rsidRPr="00C8763F">
        <w:rPr>
          <w:lang w:val="vi-VN"/>
        </w:rPr>
        <w:t>thị tr</w:t>
      </w:r>
      <w:r w:rsidR="0019554A" w:rsidRPr="0019554A">
        <w:rPr>
          <w:lang w:val="vi-VN"/>
        </w:rPr>
        <w:t>ấn</w:t>
      </w:r>
      <w:r w:rsidRPr="005E06B9">
        <w:rPr>
          <w:lang w:val="vi-VN"/>
        </w:rPr>
        <w:t>.</w:t>
      </w:r>
    </w:p>
    <w:p w14:paraId="5FDB584D" w14:textId="77777777" w:rsidR="006E7EC4" w:rsidRPr="005E06B9" w:rsidRDefault="006E7EC4" w:rsidP="00183247">
      <w:pPr>
        <w:spacing w:before="120" w:after="120"/>
        <w:ind w:firstLine="720"/>
        <w:jc w:val="both"/>
        <w:rPr>
          <w:b/>
          <w:bCs/>
          <w:lang w:val="vi-VN"/>
        </w:rPr>
      </w:pPr>
      <w:r w:rsidRPr="005E06B9">
        <w:rPr>
          <w:b/>
          <w:bCs/>
          <w:lang w:val="vi-VN"/>
        </w:rPr>
        <w:t>II. NỘI DUNG ĐÁNH GIÁ CHỈ SỐ CHUYỂN ĐỔI SỐ</w:t>
      </w:r>
    </w:p>
    <w:p w14:paraId="7CD75C8F" w14:textId="461C21B5" w:rsidR="00E81593" w:rsidRPr="005E06B9" w:rsidRDefault="00EA69F1" w:rsidP="00183247">
      <w:pPr>
        <w:spacing w:before="120" w:after="120"/>
        <w:ind w:firstLine="720"/>
        <w:jc w:val="both"/>
        <w:rPr>
          <w:b/>
          <w:bCs/>
          <w:lang w:val="vi-VN"/>
        </w:rPr>
      </w:pPr>
      <w:r w:rsidRPr="005E06B9">
        <w:rPr>
          <w:b/>
          <w:bCs/>
          <w:lang w:val="vi-VN"/>
        </w:rPr>
        <w:t>1.</w:t>
      </w:r>
      <w:r w:rsidR="00E81593" w:rsidRPr="005E06B9">
        <w:rPr>
          <w:b/>
          <w:bCs/>
          <w:lang w:val="vi-VN"/>
        </w:rPr>
        <w:t xml:space="preserve"> Cấu trúc Bộ chỉ số </w:t>
      </w:r>
      <w:r w:rsidR="00447FCA" w:rsidRPr="005E06B9">
        <w:rPr>
          <w:b/>
          <w:bCs/>
          <w:lang w:val="vi-VN"/>
        </w:rPr>
        <w:t>C</w:t>
      </w:r>
      <w:r w:rsidR="00E81593" w:rsidRPr="005E06B9">
        <w:rPr>
          <w:b/>
          <w:bCs/>
          <w:lang w:val="vi-VN"/>
        </w:rPr>
        <w:t>huyển đổi số</w:t>
      </w:r>
      <w:r w:rsidR="00C017AF" w:rsidRPr="005E06B9">
        <w:rPr>
          <w:b/>
          <w:bCs/>
          <w:lang w:val="vi-VN"/>
        </w:rPr>
        <w:t xml:space="preserve">: </w:t>
      </w:r>
      <w:r w:rsidR="00E81593" w:rsidRPr="005E06B9">
        <w:rPr>
          <w:lang w:val="vi-VN"/>
        </w:rPr>
        <w:t xml:space="preserve">Bộ chỉ số </w:t>
      </w:r>
      <w:r w:rsidR="00447FCA" w:rsidRPr="005E06B9">
        <w:rPr>
          <w:lang w:val="vi-VN"/>
        </w:rPr>
        <w:t>C</w:t>
      </w:r>
      <w:r w:rsidR="00E81593" w:rsidRPr="005E06B9">
        <w:rPr>
          <w:lang w:val="vi-VN"/>
        </w:rPr>
        <w:t xml:space="preserve">huyển đổi số của UBND </w:t>
      </w:r>
      <w:r w:rsidR="0019554A" w:rsidRPr="0019554A">
        <w:rPr>
          <w:lang w:val="vi-VN"/>
        </w:rPr>
        <w:t>c</w:t>
      </w:r>
      <w:r w:rsidR="0019554A" w:rsidRPr="00D623A4">
        <w:rPr>
          <w:lang w:val="vi-VN"/>
        </w:rPr>
        <w:t>ấp</w:t>
      </w:r>
      <w:r w:rsidR="00FC052E" w:rsidRPr="005E06B9">
        <w:rPr>
          <w:lang w:val="vi-VN"/>
        </w:rPr>
        <w:t xml:space="preserve"> xã</w:t>
      </w:r>
      <w:r w:rsidR="00447FCA" w:rsidRPr="005E06B9">
        <w:rPr>
          <w:lang w:val="vi-VN"/>
        </w:rPr>
        <w:t xml:space="preserve"> </w:t>
      </w:r>
      <w:r w:rsidR="00E81593" w:rsidRPr="005E06B9">
        <w:rPr>
          <w:lang w:val="vi-VN"/>
        </w:rPr>
        <w:t>bao gồ</w:t>
      </w:r>
      <w:r w:rsidR="00FC052E" w:rsidRPr="005E06B9">
        <w:rPr>
          <w:lang w:val="vi-VN"/>
        </w:rPr>
        <w:t>m 08</w:t>
      </w:r>
      <w:r w:rsidR="00E81593" w:rsidRPr="005E06B9">
        <w:rPr>
          <w:lang w:val="vi-VN"/>
        </w:rPr>
        <w:t xml:space="preserve"> chỉ số chính</w:t>
      </w:r>
      <w:r w:rsidR="00FC052E" w:rsidRPr="005E06B9">
        <w:rPr>
          <w:lang w:val="vi-VN"/>
        </w:rPr>
        <w:t>,</w:t>
      </w:r>
      <w:r w:rsidR="00E81593" w:rsidRPr="005E06B9">
        <w:rPr>
          <w:lang w:val="vi-VN"/>
        </w:rPr>
        <w:t xml:space="preserve"> được phân thành </w:t>
      </w:r>
      <w:r w:rsidR="00FC052E" w:rsidRPr="005E06B9">
        <w:rPr>
          <w:lang w:val="vi-VN"/>
        </w:rPr>
        <w:t xml:space="preserve">05 </w:t>
      </w:r>
      <w:r w:rsidR="00E81593" w:rsidRPr="005E06B9">
        <w:rPr>
          <w:lang w:val="vi-VN"/>
        </w:rPr>
        <w:t xml:space="preserve">nhóm chỉ số nền tảng chung </w:t>
      </w:r>
      <w:r w:rsidR="00E81593" w:rsidRPr="005E06B9">
        <w:rPr>
          <w:i/>
          <w:iCs/>
          <w:lang w:val="vi-VN"/>
        </w:rPr>
        <w:t>(bao gồm: Nhận thức số, Thể chế số, Hạ tầng số, Nhân lực số, An toàn thông tin mạng)</w:t>
      </w:r>
      <w:r w:rsidR="00E81593" w:rsidRPr="005E06B9">
        <w:rPr>
          <w:lang w:val="vi-VN"/>
        </w:rPr>
        <w:t xml:space="preserve"> và </w:t>
      </w:r>
      <w:r w:rsidR="00FC052E" w:rsidRPr="005E06B9">
        <w:rPr>
          <w:lang w:val="vi-VN"/>
        </w:rPr>
        <w:t xml:space="preserve">03 </w:t>
      </w:r>
      <w:r w:rsidR="00E81593" w:rsidRPr="005E06B9">
        <w:rPr>
          <w:lang w:val="vi-VN"/>
        </w:rPr>
        <w:t xml:space="preserve">nhóm chỉ số về hoạt động </w:t>
      </w:r>
      <w:r w:rsidR="00E81593" w:rsidRPr="005E06B9">
        <w:rPr>
          <w:i/>
          <w:iCs/>
          <w:lang w:val="vi-VN"/>
        </w:rPr>
        <w:t>(</w:t>
      </w:r>
      <w:r w:rsidR="00FC052E" w:rsidRPr="005E06B9">
        <w:rPr>
          <w:i/>
          <w:iCs/>
          <w:lang w:val="vi-VN"/>
        </w:rPr>
        <w:t xml:space="preserve">bao gồm: </w:t>
      </w:r>
      <w:r w:rsidR="00E81593" w:rsidRPr="005E06B9">
        <w:rPr>
          <w:i/>
          <w:iCs/>
          <w:lang w:val="vi-VN"/>
        </w:rPr>
        <w:t xml:space="preserve">Hoạt động </w:t>
      </w:r>
      <w:r w:rsidR="00FC052E" w:rsidRPr="005E06B9">
        <w:rPr>
          <w:i/>
          <w:iCs/>
          <w:lang w:val="vi-VN"/>
        </w:rPr>
        <w:t>chính quyền số, Hoạt động Kinh tế số và Hoạt động Xã hội</w:t>
      </w:r>
      <w:r w:rsidR="00E81593" w:rsidRPr="005E06B9">
        <w:rPr>
          <w:i/>
          <w:iCs/>
          <w:lang w:val="vi-VN"/>
        </w:rPr>
        <w:t xml:space="preserve"> số)</w:t>
      </w:r>
      <w:r w:rsidR="00E81593" w:rsidRPr="005E06B9">
        <w:rPr>
          <w:lang w:val="vi-VN"/>
        </w:rPr>
        <w:t>. Trong mỗi chỉ số chính gồm các chỉ số thành phần khác nhau.</w:t>
      </w:r>
    </w:p>
    <w:p w14:paraId="6D06CAF0" w14:textId="77777777" w:rsidR="00E81593" w:rsidRPr="005E06B9" w:rsidRDefault="00E81593" w:rsidP="00183247">
      <w:pPr>
        <w:spacing w:before="120" w:after="120"/>
        <w:ind w:firstLine="720"/>
        <w:jc w:val="both"/>
        <w:rPr>
          <w:b/>
          <w:bCs/>
          <w:lang w:val="vi-VN"/>
        </w:rPr>
      </w:pPr>
      <w:r w:rsidRPr="005E06B9">
        <w:rPr>
          <w:b/>
          <w:bCs/>
          <w:lang w:val="vi-VN"/>
        </w:rPr>
        <w:t>2. Thang điểm đánh giá</w:t>
      </w:r>
    </w:p>
    <w:p w14:paraId="38A45618" w14:textId="13EE9F54" w:rsidR="00E81593" w:rsidRPr="005E06B9" w:rsidRDefault="00E81593" w:rsidP="00183247">
      <w:pPr>
        <w:spacing w:before="120" w:after="120"/>
        <w:ind w:firstLine="720"/>
        <w:jc w:val="both"/>
        <w:rPr>
          <w:lang w:val="vi-VN"/>
        </w:rPr>
      </w:pPr>
      <w:r w:rsidRPr="005E06B9">
        <w:rPr>
          <w:lang w:val="vi-VN"/>
        </w:rPr>
        <w:lastRenderedPageBreak/>
        <w:t xml:space="preserve">Thang điểm Bộ chỉ số </w:t>
      </w:r>
      <w:r w:rsidR="00447FCA" w:rsidRPr="005E06B9">
        <w:rPr>
          <w:lang w:val="vi-VN"/>
        </w:rPr>
        <w:t>C</w:t>
      </w:r>
      <w:r w:rsidRPr="005E06B9">
        <w:rPr>
          <w:lang w:val="vi-VN"/>
        </w:rPr>
        <w:t xml:space="preserve">huyển đổi số của </w:t>
      </w:r>
      <w:r w:rsidR="00FC052E" w:rsidRPr="005E06B9">
        <w:rPr>
          <w:lang w:val="vi-VN"/>
        </w:rPr>
        <w:t xml:space="preserve">UBND </w:t>
      </w:r>
      <w:r w:rsidR="00D623A4" w:rsidRPr="00D623A4">
        <w:rPr>
          <w:lang w:val="vi-VN"/>
        </w:rPr>
        <w:t>cấp</w:t>
      </w:r>
      <w:r w:rsidR="00FC052E" w:rsidRPr="005E06B9">
        <w:rPr>
          <w:lang w:val="vi-VN"/>
        </w:rPr>
        <w:t xml:space="preserve"> xã</w:t>
      </w:r>
      <w:r w:rsidR="00447FCA" w:rsidRPr="005E06B9">
        <w:rPr>
          <w:lang w:val="vi-VN"/>
        </w:rPr>
        <w:t xml:space="preserve"> </w:t>
      </w:r>
      <w:r w:rsidRPr="005E06B9">
        <w:rPr>
          <w:lang w:val="vi-VN"/>
        </w:rPr>
        <w:t xml:space="preserve">tối đa là 500 điểm, trong đó: </w:t>
      </w:r>
    </w:p>
    <w:p w14:paraId="1387A8C5" w14:textId="77777777" w:rsidR="00E81593" w:rsidRPr="005E06B9" w:rsidRDefault="00E81593" w:rsidP="00183247">
      <w:pPr>
        <w:spacing w:before="120" w:after="120"/>
        <w:ind w:firstLine="720"/>
        <w:jc w:val="both"/>
        <w:rPr>
          <w:lang w:val="vi-VN"/>
        </w:rPr>
      </w:pPr>
      <w:r w:rsidRPr="005E06B9">
        <w:rPr>
          <w:lang w:val="vi-VN"/>
        </w:rPr>
        <w:t>- Nhóm chỉ số nền tảng chung: 250 điểm</w:t>
      </w:r>
      <w:r w:rsidR="00C017AF" w:rsidRPr="005E06B9">
        <w:rPr>
          <w:lang w:val="vi-VN"/>
        </w:rPr>
        <w:t>;</w:t>
      </w:r>
    </w:p>
    <w:p w14:paraId="56623D12" w14:textId="77777777" w:rsidR="00E81593" w:rsidRPr="005E06B9" w:rsidRDefault="00E81593" w:rsidP="00183247">
      <w:pPr>
        <w:spacing w:before="120" w:after="120"/>
        <w:ind w:firstLine="720"/>
        <w:jc w:val="both"/>
        <w:rPr>
          <w:lang w:val="vi-VN"/>
        </w:rPr>
      </w:pPr>
      <w:r w:rsidRPr="005E06B9">
        <w:rPr>
          <w:lang w:val="vi-VN"/>
        </w:rPr>
        <w:t>- Nhóm chỉ số về hoạt động: 250 điểm</w:t>
      </w:r>
      <w:r w:rsidR="00C017AF" w:rsidRPr="005E06B9">
        <w:rPr>
          <w:lang w:val="vi-VN"/>
        </w:rPr>
        <w:t>.</w:t>
      </w:r>
    </w:p>
    <w:p w14:paraId="11CDBB86" w14:textId="1E5D797C" w:rsidR="00E81593" w:rsidRPr="005E06B9" w:rsidRDefault="00E81593" w:rsidP="00183247">
      <w:pPr>
        <w:spacing w:before="120" w:after="120"/>
        <w:jc w:val="center"/>
        <w:rPr>
          <w:i/>
          <w:iCs/>
          <w:lang w:val="vi-VN"/>
        </w:rPr>
      </w:pPr>
      <w:r w:rsidRPr="005E06B9">
        <w:rPr>
          <w:i/>
          <w:iCs/>
          <w:lang w:val="vi-VN"/>
        </w:rPr>
        <w:t xml:space="preserve">(Có </w:t>
      </w:r>
      <w:r w:rsidR="004B7D26" w:rsidRPr="005E06B9">
        <w:rPr>
          <w:i/>
          <w:iCs/>
          <w:lang w:val="vi-VN"/>
        </w:rPr>
        <w:t xml:space="preserve">Phụ lục </w:t>
      </w:r>
      <w:r w:rsidRPr="005E06B9">
        <w:rPr>
          <w:i/>
          <w:iCs/>
          <w:lang w:val="vi-VN"/>
        </w:rPr>
        <w:t>thang điểm đánh giá chi tiết về 0</w:t>
      </w:r>
      <w:r w:rsidR="00FC052E" w:rsidRPr="005E06B9">
        <w:rPr>
          <w:i/>
          <w:iCs/>
          <w:lang w:val="vi-VN"/>
        </w:rPr>
        <w:t>8</w:t>
      </w:r>
      <w:r w:rsidRPr="005E06B9">
        <w:rPr>
          <w:i/>
          <w:iCs/>
          <w:lang w:val="vi-VN"/>
        </w:rPr>
        <w:t xml:space="preserve"> chỉ số chính và các chỉ số thành phần kèm theo Đề án này)</w:t>
      </w:r>
    </w:p>
    <w:p w14:paraId="1C9FD14F" w14:textId="77777777" w:rsidR="00E81593" w:rsidRPr="005E06B9" w:rsidRDefault="00E81593" w:rsidP="00183247">
      <w:pPr>
        <w:spacing w:before="120" w:after="120"/>
        <w:ind w:firstLine="720"/>
        <w:jc w:val="both"/>
        <w:rPr>
          <w:b/>
          <w:bCs/>
          <w:lang w:val="vi-VN"/>
        </w:rPr>
      </w:pPr>
      <w:r w:rsidRPr="005E06B9">
        <w:rPr>
          <w:b/>
          <w:bCs/>
          <w:lang w:val="vi-VN"/>
        </w:rPr>
        <w:t>3. Phương pháp đánh giá</w:t>
      </w:r>
    </w:p>
    <w:p w14:paraId="3A2D7E12" w14:textId="77777777" w:rsidR="00E81593" w:rsidRPr="005E06B9" w:rsidRDefault="00E81593" w:rsidP="00183247">
      <w:pPr>
        <w:spacing w:before="120" w:after="120"/>
        <w:ind w:firstLine="720"/>
        <w:jc w:val="both"/>
        <w:rPr>
          <w:b/>
          <w:bCs/>
          <w:lang w:val="vi-VN"/>
        </w:rPr>
      </w:pPr>
      <w:r w:rsidRPr="005E06B9">
        <w:rPr>
          <w:b/>
          <w:bCs/>
          <w:lang w:val="vi-VN"/>
        </w:rPr>
        <w:t>a) Tự đánh giá, chấm điểm</w:t>
      </w:r>
    </w:p>
    <w:p w14:paraId="7E4A3F1E" w14:textId="53BF48A5" w:rsidR="00E81593" w:rsidRPr="005E06B9" w:rsidRDefault="00E81593" w:rsidP="00183247">
      <w:pPr>
        <w:spacing w:before="120" w:after="120"/>
        <w:ind w:firstLine="720"/>
        <w:jc w:val="both"/>
        <w:rPr>
          <w:lang w:val="vi-VN"/>
        </w:rPr>
      </w:pPr>
      <w:r w:rsidRPr="005E06B9">
        <w:rPr>
          <w:lang w:val="vi-VN"/>
        </w:rPr>
        <w:t>- Trên cơ sở</w:t>
      </w:r>
      <w:r w:rsidR="00447FCA" w:rsidRPr="005E06B9">
        <w:rPr>
          <w:lang w:val="vi-VN"/>
        </w:rPr>
        <w:t xml:space="preserve"> văn bản chỉ đạo,</w:t>
      </w:r>
      <w:r w:rsidRPr="005E06B9">
        <w:rPr>
          <w:lang w:val="vi-VN"/>
        </w:rPr>
        <w:t xml:space="preserve"> hướng dẫn của</w:t>
      </w:r>
      <w:r w:rsidR="00447FCA" w:rsidRPr="005E06B9">
        <w:rPr>
          <w:lang w:val="vi-VN"/>
        </w:rPr>
        <w:t xml:space="preserve"> UBND huyện,</w:t>
      </w:r>
      <w:r w:rsidRPr="005E06B9">
        <w:rPr>
          <w:lang w:val="vi-VN"/>
        </w:rPr>
        <w:t xml:space="preserve"> Ban chỉ đạo </w:t>
      </w:r>
      <w:r w:rsidR="00447FCA" w:rsidRPr="005E06B9">
        <w:rPr>
          <w:lang w:val="vi-VN"/>
        </w:rPr>
        <w:t>C</w:t>
      </w:r>
      <w:r w:rsidRPr="005E06B9">
        <w:rPr>
          <w:lang w:val="vi-VN"/>
        </w:rPr>
        <w:t xml:space="preserve">huyển đổi số huyện và kết quả triển khai thực hiện </w:t>
      </w:r>
      <w:r w:rsidR="00447FCA" w:rsidRPr="005E06B9">
        <w:rPr>
          <w:lang w:val="vi-VN"/>
        </w:rPr>
        <w:t>C</w:t>
      </w:r>
      <w:r w:rsidRPr="005E06B9">
        <w:rPr>
          <w:lang w:val="vi-VN"/>
        </w:rPr>
        <w:t>huyển đổi số</w:t>
      </w:r>
      <w:r w:rsidR="00447FCA" w:rsidRPr="005E06B9">
        <w:rPr>
          <w:lang w:val="vi-VN"/>
        </w:rPr>
        <w:t>;</w:t>
      </w:r>
      <w:r w:rsidRPr="005E06B9">
        <w:rPr>
          <w:lang w:val="vi-VN"/>
        </w:rPr>
        <w:t xml:space="preserve"> </w:t>
      </w:r>
      <w:r w:rsidR="00FC052E" w:rsidRPr="005E06B9">
        <w:rPr>
          <w:lang w:val="vi-VN"/>
        </w:rPr>
        <w:t>UBND các xã</w:t>
      </w:r>
      <w:r w:rsidR="00D623A4" w:rsidRPr="00D623A4">
        <w:rPr>
          <w:lang w:val="vi-VN"/>
        </w:rPr>
        <w:t xml:space="preserve">, </w:t>
      </w:r>
      <w:r w:rsidR="00D623A4" w:rsidRPr="00C8763F">
        <w:rPr>
          <w:lang w:val="vi-VN"/>
        </w:rPr>
        <w:t>thị tr</w:t>
      </w:r>
      <w:r w:rsidR="00D623A4" w:rsidRPr="00D623A4">
        <w:rPr>
          <w:lang w:val="vi-VN"/>
        </w:rPr>
        <w:t>ấn</w:t>
      </w:r>
      <w:r w:rsidR="00447FCA" w:rsidRPr="005E06B9">
        <w:rPr>
          <w:lang w:val="vi-VN"/>
        </w:rPr>
        <w:t xml:space="preserve"> </w:t>
      </w:r>
      <w:r w:rsidRPr="005E06B9">
        <w:rPr>
          <w:lang w:val="vi-VN"/>
        </w:rPr>
        <w:t xml:space="preserve">tự đánh giá </w:t>
      </w:r>
      <w:r w:rsidRPr="005E06B9">
        <w:rPr>
          <w:i/>
          <w:iCs/>
          <w:lang w:val="vi-VN"/>
        </w:rPr>
        <w:t>(kèm tài liệu kiểm chứng)</w:t>
      </w:r>
      <w:r w:rsidRPr="005E06B9">
        <w:rPr>
          <w:lang w:val="vi-VN"/>
        </w:rPr>
        <w:t xml:space="preserve"> và tự chấm điểm kết quả thực hiện nhiệm vụ chuyển đổi số của cơ quan, đơn vị mình theo các tiêu chí quy định tại </w:t>
      </w:r>
      <w:r w:rsidR="00081D49" w:rsidRPr="005E06B9">
        <w:rPr>
          <w:lang w:val="vi-VN"/>
        </w:rPr>
        <w:t>Phụ lục kèm theo</w:t>
      </w:r>
      <w:r w:rsidRPr="005E06B9">
        <w:rPr>
          <w:lang w:val="vi-VN"/>
        </w:rPr>
        <w:t>.</w:t>
      </w:r>
    </w:p>
    <w:p w14:paraId="01646627" w14:textId="56125BA7" w:rsidR="00E81593" w:rsidRPr="005E06B9" w:rsidRDefault="00E81593" w:rsidP="00183247">
      <w:pPr>
        <w:spacing w:before="120" w:after="120"/>
        <w:ind w:firstLine="720"/>
        <w:jc w:val="both"/>
        <w:rPr>
          <w:lang w:val="vi-VN"/>
        </w:rPr>
      </w:pPr>
      <w:r w:rsidRPr="005E06B9">
        <w:rPr>
          <w:lang w:val="vi-VN"/>
        </w:rPr>
        <w:t xml:space="preserve">- Các tài liệu kiểm chứng, kết quả triển khai, thực hiện phải được giải trình đầy đủ cùng với nội dung tự chấm điểm của </w:t>
      </w:r>
      <w:r w:rsidR="00FC052E" w:rsidRPr="005E06B9">
        <w:rPr>
          <w:lang w:val="vi-VN"/>
        </w:rPr>
        <w:t>UBND các xã</w:t>
      </w:r>
      <w:r w:rsidR="00D623A4" w:rsidRPr="00D623A4">
        <w:rPr>
          <w:lang w:val="vi-VN"/>
        </w:rPr>
        <w:t xml:space="preserve">, </w:t>
      </w:r>
      <w:r w:rsidR="00D623A4" w:rsidRPr="00C8763F">
        <w:rPr>
          <w:lang w:val="vi-VN"/>
        </w:rPr>
        <w:t>thị tr</w:t>
      </w:r>
      <w:r w:rsidR="00D623A4" w:rsidRPr="00D623A4">
        <w:rPr>
          <w:lang w:val="vi-VN"/>
        </w:rPr>
        <w:t>ấn</w:t>
      </w:r>
      <w:r w:rsidR="00FC052E" w:rsidRPr="005E06B9">
        <w:rPr>
          <w:lang w:val="vi-VN"/>
        </w:rPr>
        <w:t>.</w:t>
      </w:r>
    </w:p>
    <w:p w14:paraId="0055FB42" w14:textId="77777777" w:rsidR="00E81593" w:rsidRPr="005E06B9" w:rsidRDefault="00E81593" w:rsidP="00183247">
      <w:pPr>
        <w:spacing w:before="120" w:after="120"/>
        <w:ind w:firstLine="720"/>
        <w:jc w:val="both"/>
        <w:rPr>
          <w:b/>
          <w:bCs/>
          <w:lang w:val="vi-VN"/>
        </w:rPr>
      </w:pPr>
      <w:r w:rsidRPr="005E06B9">
        <w:rPr>
          <w:b/>
          <w:bCs/>
          <w:lang w:val="vi-VN"/>
        </w:rPr>
        <w:t>b) Thẩm định</w:t>
      </w:r>
    </w:p>
    <w:p w14:paraId="7D94D671" w14:textId="77777777" w:rsidR="00E81593" w:rsidRPr="005E06B9" w:rsidRDefault="00E81593" w:rsidP="00183247">
      <w:pPr>
        <w:spacing w:before="120" w:after="120"/>
        <w:ind w:firstLine="720"/>
        <w:jc w:val="both"/>
        <w:rPr>
          <w:lang w:val="vi-VN"/>
        </w:rPr>
      </w:pPr>
      <w:r w:rsidRPr="005E06B9">
        <w:rPr>
          <w:lang w:val="vi-VN"/>
        </w:rPr>
        <w:t>Trên cơ sở tài liệu kiểm chứng, kết quả kiểm tra, kết quả theo dõi công tác triển khai, thực hiện nhiệm vụ, … Hội đồng thẩm định xem xét, công nhận hoặc điều chỉnh điểm tự chấm của từng chỉ số, gọi là “Điểm thẩm định”.</w:t>
      </w:r>
    </w:p>
    <w:p w14:paraId="51F3A836" w14:textId="47DA8018" w:rsidR="00E81593" w:rsidRPr="005E06B9" w:rsidRDefault="00E81593" w:rsidP="00183247">
      <w:pPr>
        <w:spacing w:before="120" w:after="120"/>
        <w:ind w:firstLine="720"/>
        <w:jc w:val="both"/>
        <w:rPr>
          <w:lang w:val="vi-VN"/>
        </w:rPr>
      </w:pPr>
      <w:r w:rsidRPr="005E06B9">
        <w:rPr>
          <w:lang w:val="vi-VN"/>
        </w:rPr>
        <w:t xml:space="preserve">- Trong quá trình thẩm định, </w:t>
      </w:r>
      <w:r w:rsidR="00FC052E" w:rsidRPr="005E06B9">
        <w:rPr>
          <w:lang w:val="vi-VN"/>
        </w:rPr>
        <w:t>UBND các xã</w:t>
      </w:r>
      <w:r w:rsidR="00D623A4" w:rsidRPr="00D623A4">
        <w:rPr>
          <w:lang w:val="vi-VN"/>
        </w:rPr>
        <w:t xml:space="preserve">, </w:t>
      </w:r>
      <w:r w:rsidR="00D623A4" w:rsidRPr="00C8763F">
        <w:rPr>
          <w:lang w:val="vi-VN"/>
        </w:rPr>
        <w:t>thị tr</w:t>
      </w:r>
      <w:r w:rsidR="00D623A4" w:rsidRPr="00806170">
        <w:rPr>
          <w:lang w:val="vi-VN"/>
        </w:rPr>
        <w:t>ấn</w:t>
      </w:r>
      <w:r w:rsidR="00447FCA" w:rsidRPr="005E06B9">
        <w:rPr>
          <w:lang w:val="vi-VN"/>
        </w:rPr>
        <w:t xml:space="preserve"> </w:t>
      </w:r>
      <w:r w:rsidRPr="005E06B9">
        <w:rPr>
          <w:lang w:val="vi-VN"/>
        </w:rPr>
        <w:t xml:space="preserve">có thể bổ sung kết quả triển khai thực hiện công tác </w:t>
      </w:r>
      <w:r w:rsidR="00447FCA" w:rsidRPr="005E06B9">
        <w:rPr>
          <w:lang w:val="vi-VN"/>
        </w:rPr>
        <w:t>C</w:t>
      </w:r>
      <w:r w:rsidRPr="005E06B9">
        <w:rPr>
          <w:lang w:val="vi-VN"/>
        </w:rPr>
        <w:t>huyển đổi số cho cơ quan thẩm định bằng tài liệu kiểm chứng hoặc giải trình để chứng minh hoặc làm rõ thêm điểm tự chấm đối với từng chỉ số thành phần.</w:t>
      </w:r>
    </w:p>
    <w:p w14:paraId="0B88F976" w14:textId="77777777" w:rsidR="00E81593" w:rsidRPr="005E06B9" w:rsidRDefault="00E81593" w:rsidP="00183247">
      <w:pPr>
        <w:spacing w:before="120" w:after="120"/>
        <w:ind w:firstLine="720"/>
        <w:jc w:val="both"/>
        <w:rPr>
          <w:b/>
          <w:bCs/>
          <w:lang w:val="vi-VN"/>
        </w:rPr>
      </w:pPr>
      <w:r w:rsidRPr="005E06B9">
        <w:rPr>
          <w:b/>
          <w:bCs/>
          <w:lang w:val="vi-VN"/>
        </w:rPr>
        <w:t>4. Cách tính điểm, xếp loại xác định chỉ số chuyển đổi số</w:t>
      </w:r>
    </w:p>
    <w:p w14:paraId="20D6CF2E" w14:textId="3B530440" w:rsidR="00E81593" w:rsidRPr="005E06B9" w:rsidRDefault="00E81593" w:rsidP="00183247">
      <w:pPr>
        <w:spacing w:before="120" w:after="120"/>
        <w:ind w:firstLine="720"/>
        <w:jc w:val="both"/>
        <w:rPr>
          <w:lang w:val="vi-VN"/>
        </w:rPr>
      </w:pPr>
      <w:r w:rsidRPr="005E06B9">
        <w:rPr>
          <w:lang w:val="vi-VN"/>
        </w:rPr>
        <w:t xml:space="preserve">a) Điểm chỉ số chuyển đổi số của </w:t>
      </w:r>
      <w:r w:rsidR="00FC052E" w:rsidRPr="005E06B9">
        <w:rPr>
          <w:lang w:val="vi-VN"/>
        </w:rPr>
        <w:t>UBND các xã</w:t>
      </w:r>
      <w:r w:rsidR="00806170" w:rsidRPr="00806170">
        <w:rPr>
          <w:lang w:val="vi-VN"/>
        </w:rPr>
        <w:t xml:space="preserve">, </w:t>
      </w:r>
      <w:r w:rsidR="00806170" w:rsidRPr="00C8763F">
        <w:rPr>
          <w:lang w:val="vi-VN"/>
        </w:rPr>
        <w:t>thị tr</w:t>
      </w:r>
      <w:r w:rsidR="00806170" w:rsidRPr="00806170">
        <w:rPr>
          <w:lang w:val="vi-VN"/>
        </w:rPr>
        <w:t>ấn</w:t>
      </w:r>
      <w:r w:rsidR="00447FCA" w:rsidRPr="005E06B9">
        <w:rPr>
          <w:lang w:val="vi-VN"/>
        </w:rPr>
        <w:t xml:space="preserve"> </w:t>
      </w:r>
      <w:r w:rsidRPr="005E06B9">
        <w:rPr>
          <w:lang w:val="vi-VN"/>
        </w:rPr>
        <w:t>là điểm do Hội đồng thẩm định đánh giá.</w:t>
      </w:r>
    </w:p>
    <w:p w14:paraId="6BD6CABC" w14:textId="4350834F" w:rsidR="00E81593" w:rsidRPr="005E06B9" w:rsidRDefault="00E81593" w:rsidP="00183247">
      <w:pPr>
        <w:spacing w:before="120" w:after="120"/>
        <w:ind w:firstLine="720"/>
        <w:jc w:val="both"/>
        <w:rPr>
          <w:lang w:val="vi-VN"/>
        </w:rPr>
      </w:pPr>
      <w:r w:rsidRPr="005E06B9">
        <w:rPr>
          <w:lang w:val="vi-VN"/>
        </w:rPr>
        <w:t xml:space="preserve">b) Chỉ số chuyển đổi số của </w:t>
      </w:r>
      <w:r w:rsidR="00FC052E" w:rsidRPr="005E06B9">
        <w:rPr>
          <w:lang w:val="vi-VN"/>
        </w:rPr>
        <w:t>UBND các xã</w:t>
      </w:r>
      <w:r w:rsidR="00806170" w:rsidRPr="00806170">
        <w:rPr>
          <w:lang w:val="vi-VN"/>
        </w:rPr>
        <w:t xml:space="preserve">, </w:t>
      </w:r>
      <w:r w:rsidR="00806170" w:rsidRPr="00C8763F">
        <w:rPr>
          <w:lang w:val="vi-VN"/>
        </w:rPr>
        <w:t>thị tr</w:t>
      </w:r>
      <w:r w:rsidR="00806170" w:rsidRPr="00806170">
        <w:rPr>
          <w:lang w:val="vi-VN"/>
        </w:rPr>
        <w:t>ấn</w:t>
      </w:r>
      <w:r w:rsidR="00447FCA" w:rsidRPr="005E06B9">
        <w:rPr>
          <w:lang w:val="vi-VN"/>
        </w:rPr>
        <w:t xml:space="preserve"> </w:t>
      </w:r>
      <w:r w:rsidRPr="005E06B9">
        <w:rPr>
          <w:lang w:val="vi-VN"/>
        </w:rPr>
        <w:t xml:space="preserve">được xác định bằng tỷ lệ phần trăm (%) giữa tổng điểm đạt được so với tổng điểm tối đa tương ứng từng </w:t>
      </w:r>
      <w:r w:rsidR="00FC052E" w:rsidRPr="005E06B9">
        <w:rPr>
          <w:lang w:val="vi-VN"/>
        </w:rPr>
        <w:t>UBND xã</w:t>
      </w:r>
      <w:r w:rsidR="00806170" w:rsidRPr="00806170">
        <w:rPr>
          <w:lang w:val="vi-VN"/>
        </w:rPr>
        <w:t xml:space="preserve">, </w:t>
      </w:r>
      <w:r w:rsidR="00806170" w:rsidRPr="00C8763F">
        <w:rPr>
          <w:lang w:val="vi-VN"/>
        </w:rPr>
        <w:t>thị tr</w:t>
      </w:r>
      <w:r w:rsidR="00806170" w:rsidRPr="00490250">
        <w:rPr>
          <w:lang w:val="vi-VN"/>
        </w:rPr>
        <w:t>ấn</w:t>
      </w:r>
      <w:r w:rsidR="00FC052E" w:rsidRPr="005E06B9">
        <w:rPr>
          <w:lang w:val="vi-VN"/>
        </w:rPr>
        <w:t>.</w:t>
      </w:r>
    </w:p>
    <w:p w14:paraId="2A2C82E3" w14:textId="77777777" w:rsidR="00FC052E" w:rsidRPr="005E06B9" w:rsidRDefault="00FC052E" w:rsidP="00183247">
      <w:pPr>
        <w:spacing w:before="120" w:after="120"/>
        <w:ind w:firstLine="720"/>
        <w:jc w:val="both"/>
        <w:rPr>
          <w:b/>
          <w:bCs/>
          <w:lang w:val="vi-VN"/>
        </w:rPr>
      </w:pPr>
      <w:r w:rsidRPr="005E06B9">
        <w:rPr>
          <w:b/>
          <w:bCs/>
          <w:lang w:val="vi-VN"/>
        </w:rPr>
        <w:t>III. GIẢI PHÁP</w:t>
      </w:r>
    </w:p>
    <w:p w14:paraId="08A60A39" w14:textId="260A1682" w:rsidR="00FC052E" w:rsidRPr="005E06B9" w:rsidRDefault="00FC052E" w:rsidP="00183247">
      <w:pPr>
        <w:spacing w:before="120" w:after="120"/>
        <w:ind w:firstLine="720"/>
        <w:jc w:val="both"/>
        <w:rPr>
          <w:b/>
          <w:bCs/>
          <w:lang w:val="vi-VN"/>
        </w:rPr>
      </w:pPr>
      <w:r w:rsidRPr="005E06B9">
        <w:rPr>
          <w:b/>
          <w:bCs/>
          <w:lang w:val="vi-VN"/>
        </w:rPr>
        <w:t>1. Nâng cao trách nhiệm và hiệu quả công tác tham mưu chỉ đạo điều hành của UBND các xã</w:t>
      </w:r>
      <w:r w:rsidR="00806170" w:rsidRPr="00806170">
        <w:rPr>
          <w:b/>
          <w:bCs/>
          <w:lang w:val="vi-VN"/>
        </w:rPr>
        <w:t>, thị trấn</w:t>
      </w:r>
      <w:r w:rsidR="00EF54E8" w:rsidRPr="005E06B9">
        <w:rPr>
          <w:b/>
          <w:bCs/>
          <w:lang w:val="vi-VN"/>
        </w:rPr>
        <w:t xml:space="preserve"> </w:t>
      </w:r>
      <w:r w:rsidRPr="005E06B9">
        <w:rPr>
          <w:b/>
          <w:bCs/>
          <w:lang w:val="vi-VN"/>
        </w:rPr>
        <w:t>đối với việc xác định chỉ số Chuyển đổi số</w:t>
      </w:r>
    </w:p>
    <w:p w14:paraId="64E2D252" w14:textId="712111B4" w:rsidR="00FC052E" w:rsidRPr="005E06B9" w:rsidRDefault="00FC052E" w:rsidP="00183247">
      <w:pPr>
        <w:spacing w:before="120" w:after="120"/>
        <w:ind w:firstLine="720"/>
        <w:jc w:val="both"/>
        <w:rPr>
          <w:lang w:val="vi-VN"/>
        </w:rPr>
      </w:pPr>
      <w:r w:rsidRPr="005E06B9">
        <w:rPr>
          <w:lang w:val="vi-VN"/>
        </w:rPr>
        <w:t>- Chỉ đạo việc thực hiện các nội dung chuyển đổi số một cách nghiêm túc, có hiệu quả theo Nghị quyết số 13-NQ/TU ngày 01</w:t>
      </w:r>
      <w:r w:rsidR="00E72C2E" w:rsidRPr="005E06B9">
        <w:rPr>
          <w:lang w:val="vi-VN"/>
        </w:rPr>
        <w:t>/</w:t>
      </w:r>
      <w:r w:rsidRPr="005E06B9">
        <w:rPr>
          <w:lang w:val="vi-VN"/>
        </w:rPr>
        <w:t>10</w:t>
      </w:r>
      <w:r w:rsidR="00E72C2E" w:rsidRPr="005E06B9">
        <w:rPr>
          <w:lang w:val="vi-VN"/>
        </w:rPr>
        <w:t>/</w:t>
      </w:r>
      <w:r w:rsidRPr="005E06B9">
        <w:rPr>
          <w:lang w:val="vi-VN"/>
        </w:rPr>
        <w:t>2021 của Tỉnh ủy Điện Biên; Quyết định số 3179/QĐ-UBND ngày 06</w:t>
      </w:r>
      <w:r w:rsidR="00E72C2E" w:rsidRPr="005E06B9">
        <w:rPr>
          <w:lang w:val="vi-VN"/>
        </w:rPr>
        <w:t>/</w:t>
      </w:r>
      <w:r w:rsidRPr="005E06B9">
        <w:rPr>
          <w:lang w:val="vi-VN"/>
        </w:rPr>
        <w:t>12</w:t>
      </w:r>
      <w:r w:rsidR="00E72C2E" w:rsidRPr="005E06B9">
        <w:rPr>
          <w:lang w:val="vi-VN"/>
        </w:rPr>
        <w:t>/</w:t>
      </w:r>
      <w:r w:rsidRPr="005E06B9">
        <w:rPr>
          <w:lang w:val="vi-VN"/>
        </w:rPr>
        <w:t>2021 của UBND tỉnh Điện Biên; Quyết định số 2001/QĐ-UBND ngày 31</w:t>
      </w:r>
      <w:r w:rsidR="00E72C2E" w:rsidRPr="005E06B9">
        <w:rPr>
          <w:lang w:val="vi-VN"/>
        </w:rPr>
        <w:t>/</w:t>
      </w:r>
      <w:r w:rsidRPr="005E06B9">
        <w:rPr>
          <w:lang w:val="vi-VN"/>
        </w:rPr>
        <w:t>10</w:t>
      </w:r>
      <w:r w:rsidR="00E72C2E" w:rsidRPr="005E06B9">
        <w:rPr>
          <w:lang w:val="vi-VN"/>
        </w:rPr>
        <w:t>/</w:t>
      </w:r>
      <w:r w:rsidRPr="005E06B9">
        <w:rPr>
          <w:lang w:val="vi-VN"/>
        </w:rPr>
        <w:t>2022 của UBND tỉnh Điện Biên</w:t>
      </w:r>
      <w:r w:rsidR="00A87264" w:rsidRPr="005E06B9">
        <w:rPr>
          <w:lang w:val="vi-VN"/>
        </w:rPr>
        <w:t>;</w:t>
      </w:r>
      <w:r w:rsidRPr="005E06B9">
        <w:rPr>
          <w:lang w:val="vi-VN"/>
        </w:rPr>
        <w:t xml:space="preserve"> </w:t>
      </w:r>
      <w:r w:rsidR="00447FCA" w:rsidRPr="005E06B9">
        <w:rPr>
          <w:lang w:val="vi-VN"/>
        </w:rPr>
        <w:t xml:space="preserve">Nghị quyết số 15-NQ-HU, ngày </w:t>
      </w:r>
      <w:r w:rsidR="00A87264" w:rsidRPr="005E06B9">
        <w:rPr>
          <w:lang w:val="vi-VN"/>
        </w:rPr>
        <w:t>24/3/2022</w:t>
      </w:r>
      <w:r w:rsidR="00A87264" w:rsidRPr="005E06B9">
        <w:rPr>
          <w:i/>
          <w:lang w:val="vi-VN"/>
        </w:rPr>
        <w:t xml:space="preserve"> </w:t>
      </w:r>
      <w:r w:rsidR="00447FCA" w:rsidRPr="005E06B9">
        <w:rPr>
          <w:lang w:val="vi-VN"/>
        </w:rPr>
        <w:t xml:space="preserve">của Ban chấp hành Đảng bộ huyện </w:t>
      </w:r>
      <w:r w:rsidR="00A87264" w:rsidRPr="005E06B9">
        <w:rPr>
          <w:lang w:val="vi-VN"/>
        </w:rPr>
        <w:t>Tuần Giáo</w:t>
      </w:r>
      <w:r w:rsidR="00447FCA" w:rsidRPr="005E06B9">
        <w:rPr>
          <w:lang w:val="vi-VN"/>
        </w:rPr>
        <w:t xml:space="preserve">; Kế hoạch số </w:t>
      </w:r>
      <w:r w:rsidR="00A87264" w:rsidRPr="005E06B9">
        <w:rPr>
          <w:lang w:val="vi-VN"/>
        </w:rPr>
        <w:t>148</w:t>
      </w:r>
      <w:r w:rsidR="00447FCA" w:rsidRPr="005E06B9">
        <w:rPr>
          <w:lang w:val="vi-VN"/>
        </w:rPr>
        <w:t>/KH-UBND</w:t>
      </w:r>
      <w:r w:rsidR="00A87264" w:rsidRPr="005E06B9">
        <w:rPr>
          <w:lang w:val="vi-VN"/>
        </w:rPr>
        <w:t>, ngày 28/10</w:t>
      </w:r>
      <w:r w:rsidR="00447FCA" w:rsidRPr="005E06B9">
        <w:rPr>
          <w:lang w:val="vi-VN"/>
        </w:rPr>
        <w:t>/202</w:t>
      </w:r>
      <w:r w:rsidR="00A87264" w:rsidRPr="005E06B9">
        <w:rPr>
          <w:lang w:val="vi-VN"/>
        </w:rPr>
        <w:t>0</w:t>
      </w:r>
      <w:r w:rsidR="00447FCA" w:rsidRPr="005E06B9">
        <w:rPr>
          <w:lang w:val="vi-VN"/>
        </w:rPr>
        <w:t xml:space="preserve"> của UBND </w:t>
      </w:r>
      <w:r w:rsidR="00447FCA" w:rsidRPr="005E06B9">
        <w:rPr>
          <w:lang w:val="vi-VN"/>
        </w:rPr>
        <w:lastRenderedPageBreak/>
        <w:t xml:space="preserve">huyện </w:t>
      </w:r>
      <w:r w:rsidR="00A87264" w:rsidRPr="005E06B9">
        <w:rPr>
          <w:lang w:val="vi-VN"/>
        </w:rPr>
        <w:t>Tuần Giáo</w:t>
      </w:r>
      <w:r w:rsidR="00447FCA" w:rsidRPr="005E06B9">
        <w:rPr>
          <w:lang w:val="vi-VN"/>
        </w:rPr>
        <w:t xml:space="preserve"> </w:t>
      </w:r>
      <w:r w:rsidRPr="005E06B9">
        <w:rPr>
          <w:lang w:val="vi-VN"/>
        </w:rPr>
        <w:t>và các Chương trình, Kế hoạch, Công văn Chuyển đổi hàng năm của các cấp</w:t>
      </w:r>
      <w:r w:rsidR="00447FCA" w:rsidRPr="005E06B9">
        <w:rPr>
          <w:lang w:val="vi-VN"/>
        </w:rPr>
        <w:t>, cơ quan chuyên môn.</w:t>
      </w:r>
    </w:p>
    <w:p w14:paraId="6CAB74AB" w14:textId="5256D20F" w:rsidR="00FC052E" w:rsidRPr="005E06B9" w:rsidRDefault="00FC052E" w:rsidP="00183247">
      <w:pPr>
        <w:spacing w:before="120" w:after="120"/>
        <w:ind w:firstLine="720"/>
        <w:jc w:val="both"/>
        <w:rPr>
          <w:lang w:val="vi-VN"/>
        </w:rPr>
      </w:pPr>
      <w:r w:rsidRPr="005E06B9">
        <w:rPr>
          <w:lang w:val="vi-VN"/>
        </w:rPr>
        <w:t xml:space="preserve">- Đảm bảo trung thực, khách quan trong việc tổng hợp, thống kê, đánh giá, báo cáo kết quả </w:t>
      </w:r>
      <w:r w:rsidR="00447FCA" w:rsidRPr="005E06B9">
        <w:rPr>
          <w:lang w:val="vi-VN"/>
        </w:rPr>
        <w:t>C</w:t>
      </w:r>
      <w:r w:rsidRPr="005E06B9">
        <w:rPr>
          <w:lang w:val="vi-VN"/>
        </w:rPr>
        <w:t>huyển đổi số.</w:t>
      </w:r>
    </w:p>
    <w:p w14:paraId="08A7BF02" w14:textId="6D8944D2" w:rsidR="00FC052E" w:rsidRPr="005E06B9" w:rsidRDefault="00FC052E" w:rsidP="00183247">
      <w:pPr>
        <w:spacing w:before="120" w:after="120"/>
        <w:ind w:firstLine="720"/>
        <w:jc w:val="both"/>
        <w:rPr>
          <w:rFonts w:ascii="Times New Roman Bold" w:hAnsi="Times New Roman Bold"/>
          <w:b/>
          <w:bCs/>
          <w:spacing w:val="-2"/>
          <w:lang w:val="vi-VN"/>
        </w:rPr>
      </w:pPr>
      <w:r w:rsidRPr="005E06B9">
        <w:rPr>
          <w:rFonts w:ascii="Times New Roman Bold" w:hAnsi="Times New Roman Bold"/>
          <w:b/>
          <w:bCs/>
          <w:spacing w:val="-2"/>
          <w:lang w:val="vi-VN"/>
        </w:rPr>
        <w:t xml:space="preserve">2. Tăng cường công tác tuyên truyền, phổ biến về chỉ số </w:t>
      </w:r>
      <w:r w:rsidR="00855FAC" w:rsidRPr="005E06B9">
        <w:rPr>
          <w:rFonts w:ascii="Times New Roman Bold" w:hAnsi="Times New Roman Bold"/>
          <w:b/>
          <w:bCs/>
          <w:spacing w:val="-2"/>
          <w:lang w:val="vi-VN"/>
        </w:rPr>
        <w:t>C</w:t>
      </w:r>
      <w:r w:rsidRPr="005E06B9">
        <w:rPr>
          <w:rFonts w:ascii="Times New Roman Bold" w:hAnsi="Times New Roman Bold"/>
          <w:b/>
          <w:bCs/>
          <w:spacing w:val="-2"/>
          <w:lang w:val="vi-VN"/>
        </w:rPr>
        <w:t>huyển đổi số</w:t>
      </w:r>
    </w:p>
    <w:p w14:paraId="26575F02" w14:textId="2AC9246D" w:rsidR="00FC052E" w:rsidRPr="005E06B9" w:rsidRDefault="00FC052E" w:rsidP="00183247">
      <w:pPr>
        <w:spacing w:before="120" w:after="120"/>
        <w:ind w:firstLine="720"/>
        <w:jc w:val="both"/>
        <w:rPr>
          <w:lang w:val="vi-VN"/>
        </w:rPr>
      </w:pPr>
      <w:r w:rsidRPr="005E06B9">
        <w:rPr>
          <w:lang w:val="vi-VN"/>
        </w:rPr>
        <w:t xml:space="preserve">- Tổ chức tuyên truyền, phổ biến về mục tiêu, nội dung của Bộ chỉ số </w:t>
      </w:r>
      <w:r w:rsidR="00855FAC" w:rsidRPr="005E06B9">
        <w:rPr>
          <w:lang w:val="vi-VN"/>
        </w:rPr>
        <w:t>C</w:t>
      </w:r>
      <w:r w:rsidRPr="005E06B9">
        <w:rPr>
          <w:lang w:val="vi-VN"/>
        </w:rPr>
        <w:t xml:space="preserve">huyển đổi số và kết quả </w:t>
      </w:r>
      <w:r w:rsidR="00855FAC" w:rsidRPr="005E06B9">
        <w:rPr>
          <w:lang w:val="vi-VN"/>
        </w:rPr>
        <w:t>C</w:t>
      </w:r>
      <w:r w:rsidRPr="005E06B9">
        <w:rPr>
          <w:lang w:val="vi-VN"/>
        </w:rPr>
        <w:t>huyển đổi số hàng năm dưới nhiều hình thức khác nhau nhằm thay đổi nhận thức của các Lãnh đạo và sự quan tâm của các cán bộ, công chức, viên chức, người dân, doanh nghiệp về chuyển đổi số. Tăng cường sự tham gia, phối hợp của các cơ quan, tổ chức</w:t>
      </w:r>
      <w:r w:rsidR="00855FAC" w:rsidRPr="005E06B9">
        <w:rPr>
          <w:lang w:val="vi-VN"/>
        </w:rPr>
        <w:t>, đoàn thể</w:t>
      </w:r>
      <w:r w:rsidRPr="005E06B9">
        <w:rPr>
          <w:lang w:val="vi-VN"/>
        </w:rPr>
        <w:t xml:space="preserve"> và cá nhân trong quá trình theo dõi, đánh giá kết quả triển khai </w:t>
      </w:r>
      <w:r w:rsidR="00855FAC" w:rsidRPr="005E06B9">
        <w:rPr>
          <w:lang w:val="vi-VN"/>
        </w:rPr>
        <w:t>C</w:t>
      </w:r>
      <w:r w:rsidRPr="005E06B9">
        <w:rPr>
          <w:lang w:val="vi-VN"/>
        </w:rPr>
        <w:t xml:space="preserve">huyển đổi số hàng năm </w:t>
      </w:r>
      <w:r w:rsidR="00AF506E" w:rsidRPr="005E06B9">
        <w:rPr>
          <w:lang w:val="vi-VN"/>
        </w:rPr>
        <w:t xml:space="preserve">của </w:t>
      </w:r>
      <w:r w:rsidRPr="005E06B9">
        <w:rPr>
          <w:lang w:val="vi-VN"/>
        </w:rPr>
        <w:t>UBND các xã</w:t>
      </w:r>
      <w:r w:rsidR="00490250" w:rsidRPr="00490250">
        <w:rPr>
          <w:lang w:val="vi-VN"/>
        </w:rPr>
        <w:t xml:space="preserve">, </w:t>
      </w:r>
      <w:r w:rsidR="00490250" w:rsidRPr="00C8763F">
        <w:rPr>
          <w:lang w:val="vi-VN"/>
        </w:rPr>
        <w:t>thị tr</w:t>
      </w:r>
      <w:r w:rsidR="00490250" w:rsidRPr="008B111F">
        <w:rPr>
          <w:lang w:val="vi-VN"/>
        </w:rPr>
        <w:t>ấn</w:t>
      </w:r>
      <w:r w:rsidRPr="005E06B9">
        <w:rPr>
          <w:lang w:val="vi-VN"/>
        </w:rPr>
        <w:t>.</w:t>
      </w:r>
    </w:p>
    <w:p w14:paraId="00E49ACF" w14:textId="40C570C4" w:rsidR="00FC052E" w:rsidRPr="005E06B9" w:rsidRDefault="00FC052E" w:rsidP="00183247">
      <w:pPr>
        <w:spacing w:before="120" w:after="120"/>
        <w:ind w:firstLine="720"/>
        <w:jc w:val="both"/>
        <w:rPr>
          <w:lang w:val="vi-VN"/>
        </w:rPr>
      </w:pPr>
      <w:r w:rsidRPr="005E06B9">
        <w:rPr>
          <w:lang w:val="vi-VN"/>
        </w:rPr>
        <w:t xml:space="preserve">- </w:t>
      </w:r>
      <w:r w:rsidR="00855FAC" w:rsidRPr="005E06B9">
        <w:rPr>
          <w:lang w:val="vi-VN"/>
        </w:rPr>
        <w:t xml:space="preserve">Xây dựng Trang thông tin điện tử Chuyển đổi số, nâng cấp Cổng thông tin điện tử huyện </w:t>
      </w:r>
      <w:r w:rsidR="00227073" w:rsidRPr="005E06B9">
        <w:rPr>
          <w:lang w:val="vi-VN"/>
        </w:rPr>
        <w:t>để tuyên truyền các chủ trương, chính sách, pháp luật của Đảng, Nhà nước về chuyển đổi số; giới thiệu những kinh nghiệm, cách làm hay, những mô hình thành công chuyển đổi số.</w:t>
      </w:r>
    </w:p>
    <w:p w14:paraId="5D13AAD3" w14:textId="6D1456B7" w:rsidR="00227073" w:rsidRPr="005E06B9" w:rsidRDefault="00227073" w:rsidP="00183247">
      <w:pPr>
        <w:spacing w:before="120" w:after="120"/>
        <w:ind w:firstLine="720"/>
        <w:jc w:val="both"/>
        <w:rPr>
          <w:b/>
          <w:bCs/>
          <w:lang w:val="vi-VN"/>
        </w:rPr>
      </w:pPr>
      <w:r w:rsidRPr="005E06B9">
        <w:rPr>
          <w:b/>
          <w:bCs/>
          <w:lang w:val="vi-VN"/>
        </w:rPr>
        <w:t xml:space="preserve">3. Tăng cường ứng dụng Công nghệ thông tin, đảm bảo nguồn lực cho công tác xác định chỉ số </w:t>
      </w:r>
      <w:r w:rsidR="00855FAC" w:rsidRPr="005E06B9">
        <w:rPr>
          <w:b/>
          <w:bCs/>
          <w:lang w:val="vi-VN"/>
        </w:rPr>
        <w:t>C</w:t>
      </w:r>
      <w:r w:rsidRPr="005E06B9">
        <w:rPr>
          <w:b/>
          <w:bCs/>
          <w:lang w:val="vi-VN"/>
        </w:rPr>
        <w:t>huyển đổi số</w:t>
      </w:r>
    </w:p>
    <w:p w14:paraId="568D4043" w14:textId="4D785A75" w:rsidR="00227073" w:rsidRPr="005E06B9" w:rsidRDefault="00227073" w:rsidP="00183247">
      <w:pPr>
        <w:spacing w:before="120" w:after="120"/>
        <w:ind w:firstLine="720"/>
        <w:jc w:val="both"/>
        <w:rPr>
          <w:lang w:val="vi-VN"/>
        </w:rPr>
      </w:pPr>
      <w:r w:rsidRPr="005E06B9">
        <w:rPr>
          <w:lang w:val="vi-VN"/>
        </w:rPr>
        <w:t>- UBND các xã</w:t>
      </w:r>
      <w:r w:rsidR="008B111F" w:rsidRPr="008B111F">
        <w:rPr>
          <w:lang w:val="vi-VN"/>
        </w:rPr>
        <w:t xml:space="preserve">, </w:t>
      </w:r>
      <w:r w:rsidR="008B111F" w:rsidRPr="00C8763F">
        <w:rPr>
          <w:lang w:val="vi-VN"/>
        </w:rPr>
        <w:t>thị tr</w:t>
      </w:r>
      <w:r w:rsidR="008B111F" w:rsidRPr="008B111F">
        <w:rPr>
          <w:lang w:val="vi-VN"/>
        </w:rPr>
        <w:t>ấn</w:t>
      </w:r>
      <w:r w:rsidR="00855FAC" w:rsidRPr="005E06B9">
        <w:rPr>
          <w:lang w:val="vi-VN"/>
        </w:rPr>
        <w:t xml:space="preserve"> </w:t>
      </w:r>
      <w:r w:rsidRPr="005E06B9">
        <w:rPr>
          <w:lang w:val="vi-VN"/>
        </w:rPr>
        <w:t xml:space="preserve">ưu tiên bố trí đảm bảo đủ nguồn lực tài chính và nhân lực có chất lượng cho </w:t>
      </w:r>
      <w:r w:rsidR="00855FAC" w:rsidRPr="005E06B9">
        <w:rPr>
          <w:lang w:val="vi-VN"/>
        </w:rPr>
        <w:t>C</w:t>
      </w:r>
      <w:r w:rsidRPr="005E06B9">
        <w:rPr>
          <w:lang w:val="vi-VN"/>
        </w:rPr>
        <w:t>huyển đổi số.</w:t>
      </w:r>
    </w:p>
    <w:p w14:paraId="03E726F5" w14:textId="218C29F3" w:rsidR="00227073" w:rsidRPr="005E06B9" w:rsidRDefault="00227073" w:rsidP="00183247">
      <w:pPr>
        <w:spacing w:before="120" w:after="120"/>
        <w:ind w:firstLine="720"/>
        <w:jc w:val="both"/>
        <w:rPr>
          <w:lang w:val="vi-VN"/>
        </w:rPr>
      </w:pPr>
      <w:r w:rsidRPr="005E06B9">
        <w:rPr>
          <w:lang w:val="vi-VN"/>
        </w:rPr>
        <w:t>- Bố trí đủ kinh phí cho việc thực hiện xác định chỉ số đánh giá chuyển đổi số hàng năm</w:t>
      </w:r>
      <w:r w:rsidR="00855FAC" w:rsidRPr="005E06B9">
        <w:rPr>
          <w:lang w:val="vi-VN"/>
        </w:rPr>
        <w:t>.</w:t>
      </w:r>
    </w:p>
    <w:p w14:paraId="55CE2599" w14:textId="77777777" w:rsidR="00FC052E" w:rsidRPr="005E06B9" w:rsidRDefault="00227073" w:rsidP="00183247">
      <w:pPr>
        <w:spacing w:before="120" w:after="120"/>
        <w:ind w:firstLine="720"/>
        <w:jc w:val="both"/>
        <w:rPr>
          <w:b/>
          <w:bCs/>
          <w:lang w:val="vi-VN"/>
        </w:rPr>
      </w:pPr>
      <w:r w:rsidRPr="005E06B9">
        <w:rPr>
          <w:b/>
          <w:bCs/>
          <w:lang w:val="vi-VN"/>
        </w:rPr>
        <w:t>IV. TIẾN ĐỘ, KINH PHÍ THỰC HIỆN</w:t>
      </w:r>
    </w:p>
    <w:p w14:paraId="608538F2" w14:textId="77777777" w:rsidR="00227073" w:rsidRPr="005E06B9" w:rsidRDefault="00227073" w:rsidP="00183247">
      <w:pPr>
        <w:spacing w:before="120" w:after="120"/>
        <w:ind w:firstLine="720"/>
        <w:jc w:val="both"/>
        <w:rPr>
          <w:b/>
          <w:bCs/>
          <w:lang w:val="vi-VN"/>
        </w:rPr>
      </w:pPr>
      <w:r w:rsidRPr="005E06B9">
        <w:rPr>
          <w:b/>
          <w:bCs/>
          <w:lang w:val="vi-VN"/>
        </w:rPr>
        <w:t>1. Tiến độ thực hiện</w:t>
      </w:r>
    </w:p>
    <w:p w14:paraId="71E67800" w14:textId="5AF4B480" w:rsidR="00227073" w:rsidRPr="005E06B9" w:rsidRDefault="00227073" w:rsidP="00183247">
      <w:pPr>
        <w:spacing w:before="120" w:after="120"/>
        <w:ind w:firstLine="720"/>
        <w:jc w:val="both"/>
        <w:rPr>
          <w:lang w:val="vi-VN"/>
        </w:rPr>
      </w:pPr>
      <w:r w:rsidRPr="005E06B9">
        <w:rPr>
          <w:lang w:val="vi-VN"/>
        </w:rPr>
        <w:t>- UBND các xã</w:t>
      </w:r>
      <w:r w:rsidR="008B111F" w:rsidRPr="008B111F">
        <w:rPr>
          <w:lang w:val="vi-VN"/>
        </w:rPr>
        <w:t xml:space="preserve">, </w:t>
      </w:r>
      <w:r w:rsidR="008B111F" w:rsidRPr="00C8763F">
        <w:rPr>
          <w:lang w:val="vi-VN"/>
        </w:rPr>
        <w:t>thị tr</w:t>
      </w:r>
      <w:r w:rsidR="008B111F" w:rsidRPr="008B111F">
        <w:rPr>
          <w:lang w:val="vi-VN"/>
        </w:rPr>
        <w:t>ấn</w:t>
      </w:r>
      <w:r w:rsidR="00F76A5F" w:rsidRPr="005E06B9">
        <w:rPr>
          <w:lang w:val="vi-VN"/>
        </w:rPr>
        <w:t xml:space="preserve"> </w:t>
      </w:r>
      <w:r w:rsidRPr="005E06B9">
        <w:rPr>
          <w:lang w:val="vi-VN"/>
        </w:rPr>
        <w:t xml:space="preserve">tự đánh giá, chấm điểm xác định chỉ số </w:t>
      </w:r>
      <w:r w:rsidR="00F76A5F" w:rsidRPr="005E06B9">
        <w:rPr>
          <w:lang w:val="vi-VN"/>
        </w:rPr>
        <w:t>C</w:t>
      </w:r>
      <w:r w:rsidRPr="005E06B9">
        <w:rPr>
          <w:lang w:val="vi-VN"/>
        </w:rPr>
        <w:t xml:space="preserve">huyển đổi số, thu thập tài liệu kiểm chứng theo hướng dẫn, gửi về Hội đồng thẩm định </w:t>
      </w:r>
      <w:r w:rsidR="00EA69F1" w:rsidRPr="005E06B9">
        <w:rPr>
          <w:i/>
          <w:iCs/>
          <w:lang w:val="vi-VN"/>
        </w:rPr>
        <w:t>(qua Phòng Văn hóa và Thông tin huyện)</w:t>
      </w:r>
      <w:r w:rsidR="00EA69F1" w:rsidRPr="005E06B9">
        <w:rPr>
          <w:lang w:val="vi-VN"/>
        </w:rPr>
        <w:t xml:space="preserve"> </w:t>
      </w:r>
      <w:r w:rsidRPr="005E06B9">
        <w:rPr>
          <w:lang w:val="vi-VN"/>
        </w:rPr>
        <w:t xml:space="preserve">chậm nhất </w:t>
      </w:r>
      <w:r w:rsidRPr="008B111F">
        <w:rPr>
          <w:b/>
          <w:bCs/>
          <w:i/>
          <w:iCs/>
          <w:lang w:val="vi-VN"/>
        </w:rPr>
        <w:t>ngày 1</w:t>
      </w:r>
      <w:r w:rsidR="00F76A5F" w:rsidRPr="008B111F">
        <w:rPr>
          <w:b/>
          <w:bCs/>
          <w:i/>
          <w:iCs/>
          <w:lang w:val="vi-VN"/>
        </w:rPr>
        <w:t>0</w:t>
      </w:r>
      <w:r w:rsidRPr="008B111F">
        <w:rPr>
          <w:b/>
          <w:bCs/>
          <w:i/>
          <w:iCs/>
          <w:lang w:val="vi-VN"/>
        </w:rPr>
        <w:t>/01 của năm tiếp theo</w:t>
      </w:r>
      <w:r w:rsidRPr="005E06B9">
        <w:rPr>
          <w:lang w:val="vi-VN"/>
        </w:rPr>
        <w:t xml:space="preserve"> đánh giá.</w:t>
      </w:r>
    </w:p>
    <w:p w14:paraId="31967AE8" w14:textId="1AC09BBF" w:rsidR="00227073" w:rsidRPr="005E06B9" w:rsidRDefault="00227073" w:rsidP="00183247">
      <w:pPr>
        <w:spacing w:before="120" w:after="120"/>
        <w:ind w:firstLine="720"/>
        <w:jc w:val="both"/>
        <w:rPr>
          <w:lang w:val="vi-VN"/>
        </w:rPr>
      </w:pPr>
      <w:r w:rsidRPr="005E06B9">
        <w:rPr>
          <w:lang w:val="vi-VN"/>
        </w:rPr>
        <w:t>- Tổ chức thẩm định và gửi báo cáo chấm điểm về UBND huyện, công bố chỉ</w:t>
      </w:r>
      <w:r w:rsidR="00EA69F1" w:rsidRPr="005E06B9">
        <w:rPr>
          <w:lang w:val="vi-VN"/>
        </w:rPr>
        <w:t xml:space="preserve"> số </w:t>
      </w:r>
      <w:r w:rsidR="00F76A5F" w:rsidRPr="005E06B9">
        <w:rPr>
          <w:lang w:val="vi-VN"/>
        </w:rPr>
        <w:t>C</w:t>
      </w:r>
      <w:r w:rsidR="00EA69F1" w:rsidRPr="005E06B9">
        <w:rPr>
          <w:lang w:val="vi-VN"/>
        </w:rPr>
        <w:t>huyển đổi số của</w:t>
      </w:r>
      <w:r w:rsidRPr="005E06B9">
        <w:rPr>
          <w:lang w:val="vi-VN"/>
        </w:rPr>
        <w:t xml:space="preserve"> UBND các xã</w:t>
      </w:r>
      <w:r w:rsidR="00097F14" w:rsidRPr="00097F14">
        <w:rPr>
          <w:lang w:val="vi-VN"/>
        </w:rPr>
        <w:t xml:space="preserve">, </w:t>
      </w:r>
      <w:r w:rsidR="00097F14" w:rsidRPr="00C8763F">
        <w:rPr>
          <w:lang w:val="vi-VN"/>
        </w:rPr>
        <w:t>thị tr</w:t>
      </w:r>
      <w:r w:rsidR="00097F14" w:rsidRPr="00097F14">
        <w:rPr>
          <w:lang w:val="vi-VN"/>
        </w:rPr>
        <w:t>ấn</w:t>
      </w:r>
      <w:r w:rsidR="00F76A5F" w:rsidRPr="005E06B9">
        <w:rPr>
          <w:lang w:val="vi-VN"/>
        </w:rPr>
        <w:t xml:space="preserve"> </w:t>
      </w:r>
      <w:r w:rsidRPr="005E06B9">
        <w:rPr>
          <w:lang w:val="vi-VN"/>
        </w:rPr>
        <w:t>trong Quý I của năm tiếp theo đánh giá.</w:t>
      </w:r>
    </w:p>
    <w:p w14:paraId="74F5E720" w14:textId="77777777" w:rsidR="00227073" w:rsidRPr="005E06B9" w:rsidRDefault="00227073" w:rsidP="00183247">
      <w:pPr>
        <w:spacing w:before="120" w:after="120"/>
        <w:ind w:firstLine="720"/>
        <w:jc w:val="both"/>
        <w:rPr>
          <w:b/>
          <w:bCs/>
          <w:lang w:val="vi-VN"/>
        </w:rPr>
      </w:pPr>
      <w:r w:rsidRPr="005E06B9">
        <w:rPr>
          <w:b/>
          <w:bCs/>
          <w:lang w:val="vi-VN"/>
        </w:rPr>
        <w:t>2. Kinh phí thực hiện</w:t>
      </w:r>
    </w:p>
    <w:p w14:paraId="18B0B675" w14:textId="3EFD4156" w:rsidR="00227073" w:rsidRPr="005E06B9" w:rsidRDefault="00227073" w:rsidP="00183247">
      <w:pPr>
        <w:spacing w:before="120" w:after="120"/>
        <w:ind w:firstLine="720"/>
        <w:jc w:val="both"/>
        <w:rPr>
          <w:lang w:val="vi-VN"/>
        </w:rPr>
      </w:pPr>
      <w:r w:rsidRPr="005E06B9">
        <w:rPr>
          <w:lang w:val="vi-VN"/>
        </w:rPr>
        <w:t xml:space="preserve">- Kinh phí triển khai xác định chỉ số chuyển đổi số được bố trí trong dự toán chi ngân sách </w:t>
      </w:r>
      <w:r w:rsidR="003D4392">
        <w:t>N</w:t>
      </w:r>
      <w:r w:rsidRPr="005E06B9">
        <w:rPr>
          <w:lang w:val="vi-VN"/>
        </w:rPr>
        <w:t>hà nước hàng năm của UBND các xã</w:t>
      </w:r>
      <w:r w:rsidR="00097F14" w:rsidRPr="00097F14">
        <w:rPr>
          <w:lang w:val="vi-VN"/>
        </w:rPr>
        <w:t xml:space="preserve">, </w:t>
      </w:r>
      <w:r w:rsidR="00097F14" w:rsidRPr="00C8763F">
        <w:rPr>
          <w:lang w:val="vi-VN"/>
        </w:rPr>
        <w:t>thị tr</w:t>
      </w:r>
      <w:r w:rsidR="00097F14" w:rsidRPr="00097F14">
        <w:rPr>
          <w:lang w:val="vi-VN"/>
        </w:rPr>
        <w:t>ấn</w:t>
      </w:r>
      <w:r w:rsidR="00F76A5F" w:rsidRPr="005E06B9">
        <w:rPr>
          <w:lang w:val="vi-VN"/>
        </w:rPr>
        <w:t xml:space="preserve"> </w:t>
      </w:r>
      <w:r w:rsidRPr="005E06B9">
        <w:rPr>
          <w:lang w:val="vi-VN"/>
        </w:rPr>
        <w:t xml:space="preserve">theo phân cấp ngân sách hiện hành và các nguồn tài trợ hợp pháp khác </w:t>
      </w:r>
      <w:r w:rsidRPr="005E06B9">
        <w:rPr>
          <w:i/>
          <w:iCs/>
          <w:lang w:val="vi-VN"/>
        </w:rPr>
        <w:t>(nếu có)</w:t>
      </w:r>
      <w:r w:rsidRPr="005E06B9">
        <w:rPr>
          <w:lang w:val="vi-VN"/>
        </w:rPr>
        <w:t>.</w:t>
      </w:r>
    </w:p>
    <w:p w14:paraId="4E54557C" w14:textId="77777777" w:rsidR="00227073" w:rsidRPr="005E06B9" w:rsidRDefault="00227073" w:rsidP="00183247">
      <w:pPr>
        <w:spacing w:before="120" w:after="120"/>
        <w:ind w:firstLine="720"/>
        <w:jc w:val="both"/>
        <w:rPr>
          <w:lang w:val="vi-VN"/>
        </w:rPr>
      </w:pPr>
      <w:r w:rsidRPr="005E06B9">
        <w:rPr>
          <w:lang w:val="vi-VN"/>
        </w:rPr>
        <w:t>- Việc lập dự toán, quản lý, sử dụng và quyết toán kinh phí cho triển khai xác định chỉ số chuyển đổi số hằng năm thực hiện theo quy định.</w:t>
      </w:r>
    </w:p>
    <w:p w14:paraId="14604B9E" w14:textId="6E2C55F7" w:rsidR="00227073" w:rsidRPr="005E06B9" w:rsidRDefault="00227073" w:rsidP="00183247">
      <w:pPr>
        <w:spacing w:before="120" w:after="120"/>
        <w:ind w:firstLine="720"/>
        <w:jc w:val="both"/>
        <w:rPr>
          <w:b/>
          <w:bCs/>
          <w:lang w:val="vi-VN"/>
        </w:rPr>
      </w:pPr>
      <w:r w:rsidRPr="005E06B9">
        <w:rPr>
          <w:b/>
          <w:bCs/>
          <w:lang w:val="vi-VN"/>
        </w:rPr>
        <w:t>V. TỔ CHỨC THỰC HIỆN</w:t>
      </w:r>
    </w:p>
    <w:p w14:paraId="35EADDAA" w14:textId="277C9D3E" w:rsidR="00DE2D42" w:rsidRPr="005E06B9" w:rsidRDefault="00DE2D42" w:rsidP="00183247">
      <w:pPr>
        <w:spacing w:before="120" w:after="120"/>
        <w:ind w:firstLine="720"/>
        <w:jc w:val="both"/>
        <w:rPr>
          <w:b/>
          <w:bCs/>
          <w:lang w:val="vi-VN"/>
        </w:rPr>
      </w:pPr>
      <w:r w:rsidRPr="005E06B9">
        <w:rPr>
          <w:b/>
          <w:bCs/>
          <w:lang w:val="vi-VN"/>
        </w:rPr>
        <w:lastRenderedPageBreak/>
        <w:t>1. Các cơ quan, đơn v</w:t>
      </w:r>
      <w:r w:rsidR="00097F14" w:rsidRPr="00097F14">
        <w:rPr>
          <w:b/>
          <w:bCs/>
          <w:lang w:val="vi-VN"/>
        </w:rPr>
        <w:t xml:space="preserve">ị thuộc </w:t>
      </w:r>
      <w:r w:rsidRPr="005E06B9">
        <w:rPr>
          <w:b/>
          <w:bCs/>
          <w:lang w:val="vi-VN"/>
        </w:rPr>
        <w:t xml:space="preserve">huyện, Thành viên Ban chỉ đạo về Chuyển đối số huyện </w:t>
      </w:r>
      <w:r w:rsidR="00A87264" w:rsidRPr="005E06B9">
        <w:rPr>
          <w:b/>
          <w:bCs/>
          <w:lang w:val="vi-VN"/>
        </w:rPr>
        <w:t>Tuần Giáo</w:t>
      </w:r>
    </w:p>
    <w:p w14:paraId="7B9ECCF6" w14:textId="26196B67" w:rsidR="00F76A5F" w:rsidRPr="005E06B9" w:rsidRDefault="00F76A5F" w:rsidP="00183247">
      <w:pPr>
        <w:spacing w:before="120" w:after="120"/>
        <w:ind w:firstLine="720"/>
        <w:jc w:val="both"/>
        <w:rPr>
          <w:lang w:val="vi-VN"/>
        </w:rPr>
      </w:pPr>
      <w:r w:rsidRPr="005E06B9">
        <w:rPr>
          <w:lang w:val="vi-VN"/>
        </w:rPr>
        <w:t xml:space="preserve">- Thường xuyên theo dõi, kiểm tra, đôn đốc và tham mưu các giải pháp nâng cao kết quả, chất lượng thực hiện các nhiệm vụ chuyển đổi số do </w:t>
      </w:r>
      <w:r w:rsidR="00DE2D42" w:rsidRPr="005E06B9">
        <w:rPr>
          <w:lang w:val="vi-VN"/>
        </w:rPr>
        <w:t xml:space="preserve">đơn vị, </w:t>
      </w:r>
      <w:r w:rsidRPr="005E06B9">
        <w:rPr>
          <w:lang w:val="vi-VN"/>
        </w:rPr>
        <w:t>ngành mình phụ trách.</w:t>
      </w:r>
    </w:p>
    <w:p w14:paraId="162A0663" w14:textId="1328CCC8" w:rsidR="00F76A5F" w:rsidRPr="005E06B9" w:rsidRDefault="00F76A5F" w:rsidP="00183247">
      <w:pPr>
        <w:spacing w:before="120" w:after="120"/>
        <w:ind w:firstLine="720"/>
        <w:jc w:val="both"/>
        <w:rPr>
          <w:lang w:val="vi-VN"/>
        </w:rPr>
      </w:pPr>
      <w:r w:rsidRPr="005E06B9">
        <w:rPr>
          <w:lang w:val="vi-VN"/>
        </w:rPr>
        <w:t>- Thực hiện kiểm tra, đánh giá; hướng dẫn chấm điểm; tham gia Hội đồng thẩm định Chỉ số đánh giá chuyển đổi số của UBND huyện</w:t>
      </w:r>
      <w:r w:rsidR="00DE2D42" w:rsidRPr="005E06B9">
        <w:rPr>
          <w:lang w:val="vi-VN"/>
        </w:rPr>
        <w:t xml:space="preserve"> </w:t>
      </w:r>
      <w:r w:rsidRPr="005E06B9">
        <w:rPr>
          <w:lang w:val="vi-VN"/>
        </w:rPr>
        <w:t xml:space="preserve">và thẩm định các chỉ số thuộc lĩnh vực, nhiệm vụ theo chức năng, nhiệm vụ của </w:t>
      </w:r>
      <w:r w:rsidR="00713BDB" w:rsidRPr="005E06B9">
        <w:rPr>
          <w:lang w:val="vi-VN"/>
        </w:rPr>
        <w:t xml:space="preserve">đơn vị, </w:t>
      </w:r>
      <w:r w:rsidRPr="005E06B9">
        <w:rPr>
          <w:lang w:val="vi-VN"/>
        </w:rPr>
        <w:t xml:space="preserve">ngành và theo phân công của UBND </w:t>
      </w:r>
      <w:r w:rsidR="00713BDB" w:rsidRPr="005E06B9">
        <w:rPr>
          <w:lang w:val="vi-VN"/>
        </w:rPr>
        <w:t>huyện</w:t>
      </w:r>
      <w:r w:rsidRPr="005E06B9">
        <w:rPr>
          <w:lang w:val="vi-VN"/>
        </w:rPr>
        <w:t xml:space="preserve">, của Ban Chỉ đạo về chuyển đổi số </w:t>
      </w:r>
      <w:r w:rsidR="00713BDB" w:rsidRPr="005E06B9">
        <w:rPr>
          <w:lang w:val="vi-VN"/>
        </w:rPr>
        <w:t>huyện</w:t>
      </w:r>
      <w:r w:rsidRPr="005E06B9">
        <w:rPr>
          <w:lang w:val="vi-VN"/>
        </w:rPr>
        <w:t>.</w:t>
      </w:r>
    </w:p>
    <w:p w14:paraId="67BA984F" w14:textId="3F5E45A7" w:rsidR="00F76A5F" w:rsidRPr="005E06B9" w:rsidRDefault="00F76A5F" w:rsidP="00183247">
      <w:pPr>
        <w:spacing w:before="120" w:after="120"/>
        <w:ind w:firstLine="720"/>
        <w:jc w:val="both"/>
        <w:rPr>
          <w:lang w:val="vi-VN"/>
        </w:rPr>
      </w:pPr>
      <w:r w:rsidRPr="005E06B9">
        <w:rPr>
          <w:lang w:val="vi-VN"/>
        </w:rPr>
        <w:t>- Đề xuất và tổ chức triển khai các giải pháp nâng cao kết quả chuyển đổi số đối với lĩnh vực, nhiệm vụ phụ trách.</w:t>
      </w:r>
    </w:p>
    <w:p w14:paraId="4D41B082" w14:textId="1236E738" w:rsidR="004C622F" w:rsidRPr="005E06B9" w:rsidRDefault="00EF54E8" w:rsidP="00183247">
      <w:pPr>
        <w:spacing w:before="120" w:after="120"/>
        <w:ind w:firstLine="720"/>
        <w:jc w:val="both"/>
        <w:rPr>
          <w:b/>
          <w:bCs/>
          <w:lang w:val="vi-VN"/>
        </w:rPr>
      </w:pPr>
      <w:r w:rsidRPr="005E06B9">
        <w:rPr>
          <w:b/>
          <w:bCs/>
          <w:lang w:val="vi-VN"/>
        </w:rPr>
        <w:t xml:space="preserve">2. </w:t>
      </w:r>
      <w:r w:rsidR="00B84036" w:rsidRPr="005E06B9">
        <w:rPr>
          <w:b/>
          <w:bCs/>
          <w:lang w:val="vi-VN"/>
        </w:rPr>
        <w:t>Phòng Văn hóa và Thông tin</w:t>
      </w:r>
    </w:p>
    <w:p w14:paraId="6C1D4956" w14:textId="20DB4652" w:rsidR="00E81593" w:rsidRPr="005E06B9" w:rsidRDefault="005B1C7D" w:rsidP="00183247">
      <w:pPr>
        <w:spacing w:before="120" w:after="120"/>
        <w:ind w:firstLine="720"/>
        <w:jc w:val="both"/>
        <w:rPr>
          <w:lang w:val="vi-VN"/>
        </w:rPr>
      </w:pPr>
      <w:r w:rsidRPr="005E06B9">
        <w:rPr>
          <w:lang w:val="vi-VN"/>
        </w:rPr>
        <w:t>-</w:t>
      </w:r>
      <w:r w:rsidR="004C622F" w:rsidRPr="005E06B9">
        <w:rPr>
          <w:lang w:val="vi-VN"/>
        </w:rPr>
        <w:t xml:space="preserve"> Chủ trì, phối hợp với các cơ quan, đơn vị có liên quan</w:t>
      </w:r>
      <w:r w:rsidR="00081D49" w:rsidRPr="005E06B9">
        <w:rPr>
          <w:lang w:val="vi-VN"/>
        </w:rPr>
        <w:t xml:space="preserve"> nghiên cứu,</w:t>
      </w:r>
      <w:r w:rsidR="004C622F" w:rsidRPr="005E06B9">
        <w:rPr>
          <w:lang w:val="vi-VN"/>
        </w:rPr>
        <w:t xml:space="preserve"> hướng dẫn UBND các xã</w:t>
      </w:r>
      <w:r w:rsidR="004F5240" w:rsidRPr="004F5240">
        <w:rPr>
          <w:lang w:val="vi-VN"/>
        </w:rPr>
        <w:t xml:space="preserve">, </w:t>
      </w:r>
      <w:r w:rsidR="004F5240" w:rsidRPr="00C8763F">
        <w:rPr>
          <w:lang w:val="vi-VN"/>
        </w:rPr>
        <w:t>thị tr</w:t>
      </w:r>
      <w:r w:rsidR="004F5240" w:rsidRPr="004F5240">
        <w:rPr>
          <w:lang w:val="vi-VN"/>
        </w:rPr>
        <w:t>ấn</w:t>
      </w:r>
      <w:r w:rsidR="00F76A5F" w:rsidRPr="005E06B9">
        <w:rPr>
          <w:lang w:val="vi-VN"/>
        </w:rPr>
        <w:t xml:space="preserve"> </w:t>
      </w:r>
      <w:r w:rsidR="004C622F" w:rsidRPr="005E06B9">
        <w:rPr>
          <w:lang w:val="vi-VN"/>
        </w:rPr>
        <w:t>tự chấm điểm, thu thập và lưu trữ tài liệu kiểm chứng để đánh giá, so sánh với các năm tiếp theo.</w:t>
      </w:r>
    </w:p>
    <w:p w14:paraId="3A93477A" w14:textId="4441A8CD" w:rsidR="004C622F" w:rsidRPr="005E06B9" w:rsidRDefault="004C622F" w:rsidP="00183247">
      <w:pPr>
        <w:spacing w:before="120" w:after="120"/>
        <w:ind w:firstLine="720"/>
        <w:jc w:val="both"/>
        <w:rPr>
          <w:lang w:val="vi-VN"/>
        </w:rPr>
      </w:pPr>
      <w:r w:rsidRPr="005E06B9">
        <w:rPr>
          <w:lang w:val="vi-VN"/>
        </w:rPr>
        <w:t xml:space="preserve">- </w:t>
      </w:r>
      <w:r w:rsidR="00081D49" w:rsidRPr="005E06B9">
        <w:rPr>
          <w:lang w:val="vi-VN"/>
        </w:rPr>
        <w:t>Tham mưu, t</w:t>
      </w:r>
      <w:r w:rsidRPr="005E06B9">
        <w:rPr>
          <w:lang w:val="vi-VN"/>
        </w:rPr>
        <w:t>rình UBND huyện ban hành Quyết định công bố chỉ số chuyển đổi số của UBND các xã.</w:t>
      </w:r>
    </w:p>
    <w:p w14:paraId="3F29E811" w14:textId="77777777" w:rsidR="004C622F" w:rsidRPr="005E06B9" w:rsidRDefault="004C622F" w:rsidP="00183247">
      <w:pPr>
        <w:spacing w:before="120" w:after="120"/>
        <w:ind w:firstLine="720"/>
        <w:jc w:val="both"/>
        <w:rPr>
          <w:lang w:val="vi-VN"/>
        </w:rPr>
      </w:pPr>
      <w:r w:rsidRPr="005E06B9">
        <w:rPr>
          <w:lang w:val="vi-VN"/>
        </w:rPr>
        <w:t>- Chủ trì, phối hợp với các cơ quan, đơn vị, các cấp, các ngành liên quan, rà soát nội dung, chỉ số chấm điểm chuyển đổi số để xem xét, điều chỉnh, bổ sung phù hợp với điều kiện thực tế.</w:t>
      </w:r>
    </w:p>
    <w:p w14:paraId="5CA62448" w14:textId="150423C5" w:rsidR="00EF54E8" w:rsidRPr="005E06B9" w:rsidRDefault="00EF54E8" w:rsidP="00183247">
      <w:pPr>
        <w:spacing w:before="120" w:after="120"/>
        <w:ind w:firstLine="720"/>
        <w:jc w:val="both"/>
        <w:rPr>
          <w:lang w:val="vi-VN"/>
        </w:rPr>
      </w:pPr>
      <w:r w:rsidRPr="005E06B9">
        <w:rPr>
          <w:b/>
          <w:bCs/>
          <w:lang w:val="vi-VN"/>
        </w:rPr>
        <w:t>3</w:t>
      </w:r>
      <w:r w:rsidR="004C622F" w:rsidRPr="005E06B9">
        <w:rPr>
          <w:b/>
          <w:bCs/>
          <w:lang w:val="vi-VN"/>
        </w:rPr>
        <w:t xml:space="preserve">. Phòng Tài chính </w:t>
      </w:r>
      <w:r w:rsidR="007516C3" w:rsidRPr="005E06B9">
        <w:rPr>
          <w:b/>
          <w:bCs/>
          <w:lang w:val="vi-VN"/>
        </w:rPr>
        <w:t>-</w:t>
      </w:r>
      <w:r w:rsidR="004C622F" w:rsidRPr="005E06B9">
        <w:rPr>
          <w:b/>
          <w:bCs/>
          <w:lang w:val="vi-VN"/>
        </w:rPr>
        <w:t xml:space="preserve"> Kế hoạch huyện</w:t>
      </w:r>
    </w:p>
    <w:p w14:paraId="45B8985C" w14:textId="011FAAD3" w:rsidR="002332BA" w:rsidRPr="005E06B9" w:rsidRDefault="004C622F" w:rsidP="00183247">
      <w:pPr>
        <w:spacing w:before="120" w:after="120"/>
        <w:ind w:firstLine="720"/>
        <w:jc w:val="both"/>
        <w:rPr>
          <w:lang w:val="vi-VN"/>
        </w:rPr>
      </w:pPr>
      <w:r w:rsidRPr="005E06B9">
        <w:rPr>
          <w:lang w:val="vi-VN"/>
        </w:rPr>
        <w:t xml:space="preserve">Hàng năm, căn cứ khả năng cân đối của ngân sách địa phương, nguồn vốn hỗ trợ và các nguồn vốn khác </w:t>
      </w:r>
      <w:r w:rsidRPr="005E06B9">
        <w:rPr>
          <w:i/>
          <w:iCs/>
          <w:lang w:val="vi-VN"/>
        </w:rPr>
        <w:t>(nếu có)</w:t>
      </w:r>
      <w:r w:rsidRPr="005E06B9">
        <w:rPr>
          <w:lang w:val="vi-VN"/>
        </w:rPr>
        <w:t xml:space="preserve">, tham mưu, trình UBND huyện phân bổ kinh phí để thực hiện Đề án theo quy định của Luật </w:t>
      </w:r>
      <w:r w:rsidR="000C1308" w:rsidRPr="005E06B9">
        <w:rPr>
          <w:lang w:val="vi-VN"/>
        </w:rPr>
        <w:t>N</w:t>
      </w:r>
      <w:r w:rsidRPr="005E06B9">
        <w:rPr>
          <w:lang w:val="vi-VN"/>
        </w:rPr>
        <w:t xml:space="preserve">gân sách </w:t>
      </w:r>
      <w:r w:rsidR="003D4392">
        <w:t>N</w:t>
      </w:r>
      <w:r w:rsidRPr="005E06B9">
        <w:rPr>
          <w:lang w:val="vi-VN"/>
        </w:rPr>
        <w:t>hà nước và phân</w:t>
      </w:r>
      <w:r w:rsidR="00773828" w:rsidRPr="005E06B9">
        <w:rPr>
          <w:lang w:val="vi-VN"/>
        </w:rPr>
        <w:t xml:space="preserve"> </w:t>
      </w:r>
      <w:r w:rsidRPr="005E06B9">
        <w:rPr>
          <w:lang w:val="vi-VN"/>
        </w:rPr>
        <w:t>cấp quản lý ngân sách hiện hành</w:t>
      </w:r>
      <w:r w:rsidR="000C1308" w:rsidRPr="005E06B9">
        <w:rPr>
          <w:lang w:val="vi-VN"/>
        </w:rPr>
        <w:t>.</w:t>
      </w:r>
    </w:p>
    <w:p w14:paraId="1F953C0A" w14:textId="5BFC6724" w:rsidR="00EF54E8" w:rsidRPr="004F5240" w:rsidRDefault="00EF54E8" w:rsidP="00183247">
      <w:pPr>
        <w:tabs>
          <w:tab w:val="left" w:pos="284"/>
        </w:tabs>
        <w:spacing w:before="120" w:after="120"/>
        <w:ind w:firstLine="720"/>
        <w:jc w:val="both"/>
        <w:rPr>
          <w:lang w:val="vi-VN"/>
        </w:rPr>
      </w:pPr>
      <w:r w:rsidRPr="005E06B9">
        <w:rPr>
          <w:b/>
          <w:bCs/>
          <w:lang w:val="vi-VN"/>
        </w:rPr>
        <w:t>4</w:t>
      </w:r>
      <w:r w:rsidR="00B84036" w:rsidRPr="005E06B9">
        <w:rPr>
          <w:b/>
          <w:bCs/>
          <w:lang w:val="vi-VN"/>
        </w:rPr>
        <w:t xml:space="preserve">. </w:t>
      </w:r>
      <w:r w:rsidRPr="005E06B9">
        <w:rPr>
          <w:b/>
          <w:bCs/>
          <w:lang w:val="vi-VN"/>
        </w:rPr>
        <w:t>Uỷ ban nhân dân các xã</w:t>
      </w:r>
      <w:r w:rsidR="004F5240" w:rsidRPr="004F5240">
        <w:rPr>
          <w:b/>
          <w:bCs/>
          <w:lang w:val="vi-VN"/>
        </w:rPr>
        <w:t>, thị trấn</w:t>
      </w:r>
    </w:p>
    <w:p w14:paraId="55B9E680" w14:textId="4950107C" w:rsidR="007516C3" w:rsidRPr="005E06B9" w:rsidRDefault="00B84036" w:rsidP="00183247">
      <w:pPr>
        <w:tabs>
          <w:tab w:val="left" w:pos="284"/>
        </w:tabs>
        <w:spacing w:before="120" w:after="120"/>
        <w:ind w:firstLine="720"/>
        <w:jc w:val="both"/>
        <w:rPr>
          <w:lang w:val="vi-VN"/>
        </w:rPr>
      </w:pPr>
      <w:r w:rsidRPr="005E06B9">
        <w:rPr>
          <w:lang w:val="vi-VN"/>
        </w:rPr>
        <w:t>Tổng hợp số liệu, thu thập tài liệu kiểm chứng, tự chấm điểm chỉ số chuyển đổi số của cơ quan, đơn vị mình theo hướng dẫn của Ban Chỉ đạo Chuyển đổi số huyện, cơ quan thường trực Ban chỉ đạo chuy</w:t>
      </w:r>
      <w:r w:rsidR="002332BA" w:rsidRPr="005E06B9">
        <w:rPr>
          <w:lang w:val="vi-VN"/>
        </w:rPr>
        <w:t>ển đổi số huyện</w:t>
      </w:r>
      <w:r w:rsidR="00E57210" w:rsidRPr="005E06B9">
        <w:rPr>
          <w:lang w:val="vi-VN"/>
        </w:rPr>
        <w:t xml:space="preserve"> </w:t>
      </w:r>
      <w:r w:rsidRPr="005E06B9">
        <w:rPr>
          <w:i/>
          <w:iCs/>
          <w:lang w:val="vi-VN"/>
        </w:rPr>
        <w:t>(Ph</w:t>
      </w:r>
      <w:r w:rsidR="002332BA" w:rsidRPr="005E06B9">
        <w:rPr>
          <w:i/>
          <w:iCs/>
          <w:lang w:val="vi-VN"/>
        </w:rPr>
        <w:t>òng Văn hóa</w:t>
      </w:r>
      <w:r w:rsidR="00E57210" w:rsidRPr="005E06B9">
        <w:rPr>
          <w:i/>
          <w:iCs/>
          <w:lang w:val="vi-VN"/>
        </w:rPr>
        <w:t xml:space="preserve"> </w:t>
      </w:r>
      <w:r w:rsidRPr="005E06B9">
        <w:rPr>
          <w:i/>
          <w:iCs/>
          <w:lang w:val="vi-VN"/>
        </w:rPr>
        <w:t>và Thông tin huyện)</w:t>
      </w:r>
      <w:r w:rsidR="004C622F" w:rsidRPr="00602CFB">
        <w:rPr>
          <w:lang w:val="vi-VN"/>
        </w:rPr>
        <w:t>.</w:t>
      </w:r>
      <w:r w:rsidR="00106AB3" w:rsidRPr="005E06B9">
        <w:rPr>
          <w:noProof/>
          <w:lang w:val="vi-VN"/>
        </w:rPr>
        <w:t>/.</w:t>
      </w:r>
    </w:p>
    <w:p w14:paraId="57CC979D" w14:textId="2A9149A3" w:rsidR="007516C3" w:rsidRPr="00602CFB" w:rsidRDefault="0077365C">
      <w:pPr>
        <w:rPr>
          <w:b/>
          <w:lang w:val="vi-VN"/>
        </w:rPr>
      </w:pPr>
      <w:r>
        <w:rPr>
          <w:b/>
          <w:noProof/>
          <w:lang w:val="vi-VN"/>
        </w:rPr>
        <mc:AlternateContent>
          <mc:Choice Requires="wps">
            <w:drawing>
              <wp:anchor distT="0" distB="0" distL="114300" distR="114300" simplePos="0" relativeHeight="251664896" behindDoc="0" locked="0" layoutInCell="1" allowOverlap="1" wp14:anchorId="22C2C024" wp14:editId="1C50C489">
                <wp:simplePos x="0" y="0"/>
                <wp:positionH relativeFrom="column">
                  <wp:posOffset>748665</wp:posOffset>
                </wp:positionH>
                <wp:positionV relativeFrom="paragraph">
                  <wp:posOffset>61595</wp:posOffset>
                </wp:positionV>
                <wp:extent cx="3181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6A0E0" id="Straight Connector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8.95pt,4.85pt" to="309.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" strokecolor="black [3040]"/>
            </w:pict>
          </mc:Fallback>
        </mc:AlternateContent>
      </w:r>
      <w:r w:rsidR="007516C3" w:rsidRPr="00602CFB">
        <w:rPr>
          <w:b/>
          <w:lang w:val="vi-VN"/>
        </w:rPr>
        <w:br w:type="page"/>
      </w:r>
    </w:p>
    <w:p w14:paraId="5EE13714" w14:textId="77777777" w:rsidR="00367FE5" w:rsidRPr="00602CFB" w:rsidRDefault="00081D49" w:rsidP="00367FE5">
      <w:pPr>
        <w:jc w:val="center"/>
        <w:rPr>
          <w:b/>
          <w:lang w:val="vi-VN"/>
        </w:rPr>
      </w:pPr>
      <w:r w:rsidRPr="00602CFB">
        <w:rPr>
          <w:b/>
          <w:lang w:val="vi-VN"/>
        </w:rPr>
        <w:lastRenderedPageBreak/>
        <w:t>PHỤ LỤC</w:t>
      </w:r>
    </w:p>
    <w:p w14:paraId="010ADA54" w14:textId="77777777" w:rsidR="00D83699" w:rsidRPr="00602CFB" w:rsidRDefault="00367FE5" w:rsidP="00367FE5">
      <w:pPr>
        <w:jc w:val="center"/>
        <w:rPr>
          <w:b/>
          <w:lang w:val="vi-VN"/>
        </w:rPr>
      </w:pPr>
      <w:r w:rsidRPr="00602CFB">
        <w:rPr>
          <w:b/>
          <w:lang w:val="vi-VN"/>
        </w:rPr>
        <w:t xml:space="preserve">BỘ CHỈ SỐ CHUYỂN ĐỔI SỐ CỦA </w:t>
      </w:r>
      <w:r w:rsidR="00081D49" w:rsidRPr="00602CFB">
        <w:rPr>
          <w:b/>
          <w:lang w:val="vi-VN"/>
        </w:rPr>
        <w:t xml:space="preserve">ỦY BAN NHÂN DÂN </w:t>
      </w:r>
    </w:p>
    <w:p w14:paraId="186676C0" w14:textId="7869FA36" w:rsidR="00367FE5" w:rsidRPr="005E06B9" w:rsidRDefault="00081D49" w:rsidP="00367FE5">
      <w:pPr>
        <w:jc w:val="center"/>
        <w:rPr>
          <w:b/>
          <w:lang w:val="vi-VN"/>
        </w:rPr>
      </w:pPr>
      <w:r w:rsidRPr="00602CFB">
        <w:rPr>
          <w:b/>
          <w:lang w:val="vi-VN"/>
        </w:rPr>
        <w:t>CÁC XÃ</w:t>
      </w:r>
      <w:r w:rsidR="0077365C" w:rsidRPr="0077365C">
        <w:rPr>
          <w:b/>
          <w:lang w:val="vi-VN"/>
        </w:rPr>
        <w:t>, THỊ TRẤN</w:t>
      </w:r>
      <w:r w:rsidR="00EF54E8" w:rsidRPr="005E06B9">
        <w:rPr>
          <w:b/>
          <w:lang w:val="vi-VN"/>
        </w:rPr>
        <w:t xml:space="preserve"> </w:t>
      </w:r>
      <w:r w:rsidRPr="00602CFB">
        <w:rPr>
          <w:b/>
          <w:lang w:val="vi-VN"/>
        </w:rPr>
        <w:t>TRÊN ĐỊA BÀN</w:t>
      </w:r>
      <w:r w:rsidR="00367FE5" w:rsidRPr="00602CFB">
        <w:rPr>
          <w:b/>
          <w:lang w:val="vi-VN"/>
        </w:rPr>
        <w:t xml:space="preserve"> HUYỆN</w:t>
      </w:r>
      <w:r w:rsidRPr="00602CFB">
        <w:rPr>
          <w:b/>
          <w:lang w:val="vi-VN"/>
        </w:rPr>
        <w:t xml:space="preserve"> </w:t>
      </w:r>
      <w:r w:rsidR="00A87264" w:rsidRPr="005E06B9">
        <w:rPr>
          <w:b/>
          <w:lang w:val="vi-VN"/>
        </w:rPr>
        <w:t>TUẦN GIÁO</w:t>
      </w:r>
    </w:p>
    <w:p w14:paraId="75BF5A59" w14:textId="372C4092" w:rsidR="00EF54E8" w:rsidRPr="005E06B9" w:rsidRDefault="00EF54E8" w:rsidP="00EF54E8">
      <w:pPr>
        <w:spacing w:before="120"/>
        <w:jc w:val="center"/>
        <w:rPr>
          <w:i/>
          <w:shd w:val="clear" w:color="auto" w:fill="FFFFFF"/>
          <w:lang w:val="vi-VN"/>
        </w:rPr>
      </w:pPr>
      <w:r w:rsidRPr="005E06B9">
        <w:rPr>
          <w:i/>
          <w:shd w:val="clear" w:color="auto" w:fill="FFFFFF"/>
          <w:lang w:val="vi-VN"/>
        </w:rPr>
        <w:t>(Ban hành kèm theo Quyết định số:         /QĐ-UBND ngày     tháng 02 năm 2023</w:t>
      </w:r>
      <w:r w:rsidR="00A87264" w:rsidRPr="005E06B9">
        <w:rPr>
          <w:i/>
          <w:shd w:val="clear" w:color="auto" w:fill="FFFFFF"/>
          <w:lang w:val="vi-VN"/>
        </w:rPr>
        <w:t xml:space="preserve"> của Ủy ban nhân dân huyện Tuần Giáo</w:t>
      </w:r>
      <w:r w:rsidRPr="005E06B9">
        <w:rPr>
          <w:i/>
          <w:shd w:val="clear" w:color="auto" w:fill="FFFFFF"/>
          <w:lang w:val="vi-VN"/>
        </w:rPr>
        <w:t>)</w:t>
      </w:r>
    </w:p>
    <w:p w14:paraId="16416585" w14:textId="77777777" w:rsidR="007516C3" w:rsidRPr="00602CFB" w:rsidRDefault="002E01C8" w:rsidP="007516C3">
      <w:pPr>
        <w:rPr>
          <w:b/>
          <w:lang w:val="vi-VN"/>
        </w:rPr>
      </w:pPr>
      <w:r w:rsidRPr="00602CFB">
        <w:rPr>
          <w:b/>
          <w:noProof/>
        </w:rPr>
        <mc:AlternateContent>
          <mc:Choice Requires="wps">
            <w:drawing>
              <wp:anchor distT="0" distB="0" distL="114300" distR="114300" simplePos="0" relativeHeight="251663872" behindDoc="0" locked="0" layoutInCell="1" allowOverlap="1" wp14:anchorId="5FF1D3FB" wp14:editId="20FD1E0C">
                <wp:simplePos x="0" y="0"/>
                <wp:positionH relativeFrom="column">
                  <wp:posOffset>2050415</wp:posOffset>
                </wp:positionH>
                <wp:positionV relativeFrom="paragraph">
                  <wp:posOffset>29210</wp:posOffset>
                </wp:positionV>
                <wp:extent cx="165462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54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EAF3E"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61.45pt,2.3pt" to="291.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" strokecolor="black [3040]"/>
            </w:pict>
          </mc:Fallback>
        </mc:AlternateContent>
      </w:r>
    </w:p>
    <w:tbl>
      <w:tblPr>
        <w:tblStyle w:val="TableGrid"/>
        <w:tblW w:w="0" w:type="auto"/>
        <w:tblLook w:val="04A0" w:firstRow="1" w:lastRow="0" w:firstColumn="1" w:lastColumn="0" w:noHBand="0" w:noVBand="1"/>
      </w:tblPr>
      <w:tblGrid>
        <w:gridCol w:w="706"/>
        <w:gridCol w:w="7624"/>
        <w:gridCol w:w="958"/>
      </w:tblGrid>
      <w:tr w:rsidR="00602CFB" w:rsidRPr="00602CFB" w14:paraId="4345DCB6" w14:textId="77777777" w:rsidTr="00ED736A">
        <w:tc>
          <w:tcPr>
            <w:tcW w:w="706" w:type="dxa"/>
            <w:vAlign w:val="center"/>
          </w:tcPr>
          <w:p w14:paraId="65E0557D" w14:textId="77777777" w:rsidR="00367FE5" w:rsidRPr="00602CFB" w:rsidRDefault="00367FE5" w:rsidP="002E01C8">
            <w:pPr>
              <w:spacing w:before="60" w:after="60"/>
              <w:jc w:val="center"/>
              <w:rPr>
                <w:b/>
                <w:lang w:val="vi-VN"/>
              </w:rPr>
            </w:pPr>
            <w:r w:rsidRPr="00602CFB">
              <w:rPr>
                <w:b/>
                <w:lang w:val="vi-VN"/>
              </w:rPr>
              <w:t>TT</w:t>
            </w:r>
          </w:p>
        </w:tc>
        <w:tc>
          <w:tcPr>
            <w:tcW w:w="7624" w:type="dxa"/>
            <w:vAlign w:val="center"/>
          </w:tcPr>
          <w:p w14:paraId="6A3C82C3" w14:textId="77777777" w:rsidR="00367FE5" w:rsidRPr="00602CFB" w:rsidRDefault="00367FE5" w:rsidP="002E01C8">
            <w:pPr>
              <w:spacing w:before="60" w:after="60"/>
              <w:jc w:val="center"/>
              <w:rPr>
                <w:b/>
                <w:lang w:val="vi-VN"/>
              </w:rPr>
            </w:pPr>
            <w:r w:rsidRPr="00602CFB">
              <w:rPr>
                <w:b/>
                <w:lang w:val="vi-VN"/>
              </w:rPr>
              <w:t>Chỉ số chính/Chỉ số thành phần</w:t>
            </w:r>
          </w:p>
        </w:tc>
        <w:tc>
          <w:tcPr>
            <w:tcW w:w="958" w:type="dxa"/>
            <w:vAlign w:val="center"/>
          </w:tcPr>
          <w:p w14:paraId="2E715153" w14:textId="77777777" w:rsidR="00367FE5" w:rsidRPr="00602CFB" w:rsidRDefault="00367FE5" w:rsidP="002E01C8">
            <w:pPr>
              <w:spacing w:before="60" w:after="60"/>
              <w:jc w:val="center"/>
              <w:rPr>
                <w:b/>
                <w:lang w:val="vi-VN"/>
              </w:rPr>
            </w:pPr>
            <w:r w:rsidRPr="00602CFB">
              <w:rPr>
                <w:b/>
                <w:lang w:val="vi-VN"/>
              </w:rPr>
              <w:t xml:space="preserve">Điểm </w:t>
            </w:r>
          </w:p>
          <w:p w14:paraId="4C49B8DD" w14:textId="77777777" w:rsidR="00367FE5" w:rsidRPr="00602CFB" w:rsidRDefault="00367FE5" w:rsidP="002E01C8">
            <w:pPr>
              <w:spacing w:before="60" w:after="60"/>
              <w:jc w:val="center"/>
              <w:rPr>
                <w:b/>
                <w:lang w:val="vi-VN"/>
              </w:rPr>
            </w:pPr>
            <w:r w:rsidRPr="00602CFB">
              <w:rPr>
                <w:b/>
                <w:lang w:val="vi-VN"/>
              </w:rPr>
              <w:t>tối đa</w:t>
            </w:r>
          </w:p>
        </w:tc>
      </w:tr>
      <w:tr w:rsidR="00602CFB" w:rsidRPr="00602CFB" w14:paraId="109D6ED1" w14:textId="77777777" w:rsidTr="00ED736A">
        <w:trPr>
          <w:trHeight w:val="521"/>
        </w:trPr>
        <w:tc>
          <w:tcPr>
            <w:tcW w:w="706" w:type="dxa"/>
            <w:vAlign w:val="center"/>
          </w:tcPr>
          <w:p w14:paraId="6A311791" w14:textId="77777777" w:rsidR="00367FE5" w:rsidRPr="00602CFB" w:rsidRDefault="00367FE5" w:rsidP="002E01C8">
            <w:pPr>
              <w:spacing w:before="60" w:after="60"/>
              <w:jc w:val="center"/>
              <w:rPr>
                <w:b/>
                <w:lang w:val="vi-VN"/>
              </w:rPr>
            </w:pPr>
            <w:r w:rsidRPr="00602CFB">
              <w:rPr>
                <w:b/>
                <w:lang w:val="vi-VN"/>
              </w:rPr>
              <w:t>1</w:t>
            </w:r>
          </w:p>
        </w:tc>
        <w:tc>
          <w:tcPr>
            <w:tcW w:w="7624" w:type="dxa"/>
            <w:vAlign w:val="center"/>
          </w:tcPr>
          <w:p w14:paraId="786213A1" w14:textId="77777777" w:rsidR="00367FE5" w:rsidRPr="00602CFB" w:rsidRDefault="00367FE5" w:rsidP="002E01C8">
            <w:pPr>
              <w:spacing w:before="60" w:after="60"/>
              <w:rPr>
                <w:b/>
                <w:lang w:val="vi-VN"/>
              </w:rPr>
            </w:pPr>
            <w:r w:rsidRPr="00602CFB">
              <w:rPr>
                <w:b/>
                <w:lang w:val="vi-VN"/>
              </w:rPr>
              <w:t>Nhận thức số</w:t>
            </w:r>
          </w:p>
        </w:tc>
        <w:tc>
          <w:tcPr>
            <w:tcW w:w="958" w:type="dxa"/>
            <w:vAlign w:val="center"/>
          </w:tcPr>
          <w:p w14:paraId="6597EE4A" w14:textId="77777777" w:rsidR="00367FE5" w:rsidRPr="00602CFB" w:rsidRDefault="00367FE5" w:rsidP="002E01C8">
            <w:pPr>
              <w:spacing w:before="60" w:after="60"/>
              <w:jc w:val="center"/>
              <w:rPr>
                <w:b/>
                <w:lang w:val="vi-VN"/>
              </w:rPr>
            </w:pPr>
            <w:r w:rsidRPr="00602CFB">
              <w:rPr>
                <w:b/>
                <w:lang w:val="vi-VN"/>
              </w:rPr>
              <w:t>50</w:t>
            </w:r>
          </w:p>
        </w:tc>
      </w:tr>
      <w:tr w:rsidR="00602CFB" w:rsidRPr="00602CFB" w14:paraId="5CA48D96" w14:textId="77777777" w:rsidTr="00ED736A">
        <w:tc>
          <w:tcPr>
            <w:tcW w:w="706" w:type="dxa"/>
            <w:vAlign w:val="center"/>
          </w:tcPr>
          <w:p w14:paraId="02B10AEA" w14:textId="77777777" w:rsidR="00AC69A1" w:rsidRPr="00602CFB" w:rsidRDefault="00AC69A1" w:rsidP="002E01C8">
            <w:pPr>
              <w:spacing w:before="60" w:after="60"/>
              <w:jc w:val="center"/>
              <w:rPr>
                <w:lang w:val="vi-VN"/>
              </w:rPr>
            </w:pPr>
            <w:r w:rsidRPr="00602CFB">
              <w:rPr>
                <w:lang w:val="vi-VN"/>
              </w:rPr>
              <w:t>1.1</w:t>
            </w:r>
          </w:p>
        </w:tc>
        <w:tc>
          <w:tcPr>
            <w:tcW w:w="7624" w:type="dxa"/>
            <w:vAlign w:val="center"/>
          </w:tcPr>
          <w:p w14:paraId="5CFC7551" w14:textId="40519E7B" w:rsidR="00AC69A1" w:rsidRPr="005E06B9" w:rsidRDefault="00AC69A1" w:rsidP="00EA3376">
            <w:pPr>
              <w:spacing w:before="60" w:after="60"/>
              <w:jc w:val="both"/>
              <w:outlineLvl w:val="0"/>
              <w:rPr>
                <w:sz w:val="24"/>
                <w:szCs w:val="24"/>
                <w:lang w:val="vi-VN"/>
              </w:rPr>
            </w:pPr>
            <w:r w:rsidRPr="00602CFB">
              <w:rPr>
                <w:lang w:val="vi-VN"/>
              </w:rPr>
              <w:t>Người đứng đầu</w:t>
            </w:r>
            <w:r w:rsidR="00EF54E8" w:rsidRPr="005E06B9">
              <w:rPr>
                <w:lang w:val="vi-VN"/>
              </w:rPr>
              <w:t xml:space="preserve"> cấp</w:t>
            </w:r>
            <w:r w:rsidRPr="00602CFB">
              <w:rPr>
                <w:lang w:val="vi-VN"/>
              </w:rPr>
              <w:t xml:space="preserve"> xã</w:t>
            </w:r>
            <w:r w:rsidR="00EF54E8" w:rsidRPr="005E06B9">
              <w:rPr>
                <w:lang w:val="vi-VN"/>
              </w:rPr>
              <w:t xml:space="preserve"> </w:t>
            </w:r>
            <w:r w:rsidRPr="00602CFB">
              <w:rPr>
                <w:i/>
                <w:iCs/>
                <w:lang w:val="vi-VN"/>
              </w:rPr>
              <w:t>(Bí thư hoặc Chủ tịch xã)</w:t>
            </w:r>
            <w:r w:rsidRPr="00602CFB">
              <w:rPr>
                <w:lang w:val="vi-VN"/>
              </w:rPr>
              <w:t xml:space="preserve"> là Trưởng Ban chỉ đạo hoặc Tổ trưởng </w:t>
            </w:r>
            <w:r w:rsidR="00EF54E8" w:rsidRPr="005E06B9">
              <w:rPr>
                <w:lang w:val="vi-VN"/>
              </w:rPr>
              <w:t>T</w:t>
            </w:r>
            <w:r w:rsidRPr="00602CFB">
              <w:rPr>
                <w:lang w:val="vi-VN"/>
              </w:rPr>
              <w:t>ổ triển khai chuyển đổi số của địa phương</w:t>
            </w:r>
            <w:r w:rsidR="00EF54E8" w:rsidRPr="005E06B9">
              <w:rPr>
                <w:lang w:val="vi-VN"/>
              </w:rPr>
              <w:t>.</w:t>
            </w:r>
          </w:p>
        </w:tc>
        <w:tc>
          <w:tcPr>
            <w:tcW w:w="958" w:type="dxa"/>
            <w:vAlign w:val="center"/>
          </w:tcPr>
          <w:p w14:paraId="5C2D9B1D" w14:textId="77777777" w:rsidR="00AC69A1" w:rsidRPr="00602CFB" w:rsidRDefault="00AC69A1" w:rsidP="002E01C8">
            <w:pPr>
              <w:spacing w:before="60" w:after="60"/>
              <w:jc w:val="center"/>
              <w:rPr>
                <w:lang w:val="vi-VN"/>
              </w:rPr>
            </w:pPr>
            <w:r w:rsidRPr="00602CFB">
              <w:rPr>
                <w:lang w:val="vi-VN"/>
              </w:rPr>
              <w:t>10</w:t>
            </w:r>
          </w:p>
        </w:tc>
      </w:tr>
      <w:tr w:rsidR="00602CFB" w:rsidRPr="00602CFB" w14:paraId="0718AF39" w14:textId="77777777" w:rsidTr="00ED736A">
        <w:trPr>
          <w:trHeight w:val="521"/>
        </w:trPr>
        <w:tc>
          <w:tcPr>
            <w:tcW w:w="706" w:type="dxa"/>
            <w:vAlign w:val="center"/>
          </w:tcPr>
          <w:p w14:paraId="2FD89C78" w14:textId="77777777" w:rsidR="00AC69A1" w:rsidRPr="00602CFB" w:rsidRDefault="00AC69A1" w:rsidP="002E01C8">
            <w:pPr>
              <w:spacing w:before="60" w:after="60"/>
              <w:jc w:val="center"/>
              <w:rPr>
                <w:lang w:val="vi-VN"/>
              </w:rPr>
            </w:pPr>
            <w:r w:rsidRPr="00602CFB">
              <w:rPr>
                <w:lang w:val="vi-VN"/>
              </w:rPr>
              <w:t>1.2</w:t>
            </w:r>
          </w:p>
        </w:tc>
        <w:tc>
          <w:tcPr>
            <w:tcW w:w="7624" w:type="dxa"/>
            <w:vAlign w:val="center"/>
          </w:tcPr>
          <w:p w14:paraId="23F76D6E" w14:textId="1EA90643" w:rsidR="00AC69A1" w:rsidRPr="00602CFB" w:rsidRDefault="00AC69A1" w:rsidP="00EA3376">
            <w:pPr>
              <w:spacing w:before="60" w:after="60"/>
              <w:jc w:val="both"/>
              <w:outlineLvl w:val="0"/>
              <w:rPr>
                <w:sz w:val="24"/>
                <w:szCs w:val="24"/>
                <w:lang w:val="vi-VN"/>
              </w:rPr>
            </w:pPr>
            <w:r w:rsidRPr="00602CFB">
              <w:rPr>
                <w:lang w:val="vi-VN"/>
              </w:rPr>
              <w:t>Người đứng đầu</w:t>
            </w:r>
            <w:r w:rsidR="00EF54E8" w:rsidRPr="005E06B9">
              <w:rPr>
                <w:lang w:val="vi-VN"/>
              </w:rPr>
              <w:t xml:space="preserve"> cấp</w:t>
            </w:r>
            <w:r w:rsidRPr="00602CFB">
              <w:rPr>
                <w:lang w:val="vi-VN"/>
              </w:rPr>
              <w:t xml:space="preserve"> xã</w:t>
            </w:r>
            <w:r w:rsidR="00EF54E8" w:rsidRPr="005E06B9">
              <w:rPr>
                <w:lang w:val="vi-VN"/>
              </w:rPr>
              <w:t xml:space="preserve"> </w:t>
            </w:r>
            <w:r w:rsidRPr="00602CFB">
              <w:rPr>
                <w:i/>
                <w:iCs/>
                <w:lang w:val="vi-VN"/>
              </w:rPr>
              <w:t>(Bí thư hoặc Chủ tịch xã)</w:t>
            </w:r>
            <w:r w:rsidRPr="00602CFB">
              <w:rPr>
                <w:lang w:val="vi-VN"/>
              </w:rPr>
              <w:t xml:space="preserve"> tham gia đầy đủ các phiên họp của BCĐ về Chuyển đổi số của huyện</w:t>
            </w:r>
          </w:p>
        </w:tc>
        <w:tc>
          <w:tcPr>
            <w:tcW w:w="958" w:type="dxa"/>
            <w:vAlign w:val="center"/>
          </w:tcPr>
          <w:p w14:paraId="662DD386" w14:textId="77777777" w:rsidR="00AC69A1" w:rsidRPr="00602CFB" w:rsidRDefault="00AC69A1" w:rsidP="002E01C8">
            <w:pPr>
              <w:spacing w:before="60" w:after="60"/>
              <w:jc w:val="center"/>
              <w:rPr>
                <w:lang w:val="vi-VN"/>
              </w:rPr>
            </w:pPr>
            <w:r w:rsidRPr="00602CFB">
              <w:rPr>
                <w:lang w:val="vi-VN"/>
              </w:rPr>
              <w:t>10</w:t>
            </w:r>
          </w:p>
        </w:tc>
      </w:tr>
      <w:tr w:rsidR="00602CFB" w:rsidRPr="00602CFB" w14:paraId="1C2F72EC" w14:textId="77777777" w:rsidTr="00ED736A">
        <w:trPr>
          <w:trHeight w:val="766"/>
        </w:trPr>
        <w:tc>
          <w:tcPr>
            <w:tcW w:w="706" w:type="dxa"/>
            <w:vAlign w:val="center"/>
          </w:tcPr>
          <w:p w14:paraId="5906D4A1" w14:textId="77777777" w:rsidR="00AC69A1" w:rsidRPr="00602CFB" w:rsidRDefault="00AC69A1" w:rsidP="002E01C8">
            <w:pPr>
              <w:spacing w:before="60" w:after="60"/>
              <w:jc w:val="center"/>
              <w:rPr>
                <w:lang w:val="vi-VN"/>
              </w:rPr>
            </w:pPr>
            <w:r w:rsidRPr="00602CFB">
              <w:rPr>
                <w:lang w:val="vi-VN"/>
              </w:rPr>
              <w:t>1.3</w:t>
            </w:r>
          </w:p>
        </w:tc>
        <w:tc>
          <w:tcPr>
            <w:tcW w:w="7624" w:type="dxa"/>
            <w:vAlign w:val="center"/>
          </w:tcPr>
          <w:p w14:paraId="761803CB" w14:textId="1BBC4243" w:rsidR="00AC69A1" w:rsidRPr="00602CFB" w:rsidRDefault="00AC69A1" w:rsidP="00EA3376">
            <w:pPr>
              <w:spacing w:before="60" w:after="60"/>
              <w:jc w:val="both"/>
              <w:outlineLvl w:val="0"/>
              <w:rPr>
                <w:sz w:val="24"/>
                <w:szCs w:val="24"/>
                <w:lang w:val="vi-VN"/>
              </w:rPr>
            </w:pPr>
            <w:r w:rsidRPr="00602CFB">
              <w:rPr>
                <w:lang w:val="vi-VN"/>
              </w:rPr>
              <w:t>Trang thông tin điện tử của xã</w:t>
            </w:r>
            <w:r w:rsidR="00655313" w:rsidRPr="005E06B9">
              <w:rPr>
                <w:lang w:val="vi-VN"/>
              </w:rPr>
              <w:t xml:space="preserve"> </w:t>
            </w:r>
            <w:r w:rsidRPr="00602CFB">
              <w:rPr>
                <w:lang w:val="vi-VN"/>
              </w:rPr>
              <w:t>có tin</w:t>
            </w:r>
            <w:r w:rsidR="00655313" w:rsidRPr="005E06B9">
              <w:rPr>
                <w:lang w:val="vi-VN"/>
              </w:rPr>
              <w:t>,</w:t>
            </w:r>
            <w:r w:rsidRPr="00602CFB">
              <w:rPr>
                <w:lang w:val="vi-VN"/>
              </w:rPr>
              <w:t xml:space="preserve"> bài về chuyển đổi số của địa phương</w:t>
            </w:r>
          </w:p>
        </w:tc>
        <w:tc>
          <w:tcPr>
            <w:tcW w:w="958" w:type="dxa"/>
            <w:vAlign w:val="center"/>
          </w:tcPr>
          <w:p w14:paraId="125684C0" w14:textId="4AA208DC" w:rsidR="00AC69A1" w:rsidRPr="00602CFB" w:rsidRDefault="00AC69A1" w:rsidP="002E01C8">
            <w:pPr>
              <w:spacing w:before="60" w:after="60"/>
              <w:jc w:val="center"/>
            </w:pPr>
            <w:r w:rsidRPr="00602CFB">
              <w:rPr>
                <w:lang w:val="vi-VN"/>
              </w:rPr>
              <w:t>1</w:t>
            </w:r>
            <w:r w:rsidR="00655313" w:rsidRPr="00602CFB">
              <w:t>0</w:t>
            </w:r>
          </w:p>
        </w:tc>
      </w:tr>
      <w:tr w:rsidR="00602CFB" w:rsidRPr="00602CFB" w14:paraId="63FEC117" w14:textId="77777777" w:rsidTr="00ED736A">
        <w:tc>
          <w:tcPr>
            <w:tcW w:w="706" w:type="dxa"/>
            <w:vAlign w:val="center"/>
          </w:tcPr>
          <w:p w14:paraId="635891E9" w14:textId="77777777" w:rsidR="00AC69A1" w:rsidRPr="00602CFB" w:rsidRDefault="00AC69A1" w:rsidP="002E01C8">
            <w:pPr>
              <w:spacing w:before="60" w:after="60"/>
              <w:jc w:val="center"/>
              <w:rPr>
                <w:lang w:val="vi-VN"/>
              </w:rPr>
            </w:pPr>
            <w:r w:rsidRPr="00602CFB">
              <w:rPr>
                <w:lang w:val="vi-VN"/>
              </w:rPr>
              <w:t>1.4</w:t>
            </w:r>
          </w:p>
        </w:tc>
        <w:tc>
          <w:tcPr>
            <w:tcW w:w="7624" w:type="dxa"/>
            <w:vAlign w:val="center"/>
          </w:tcPr>
          <w:p w14:paraId="57E2911A" w14:textId="77777777" w:rsidR="00AC69A1" w:rsidRPr="00602CFB" w:rsidRDefault="00AC69A1" w:rsidP="00EA3376">
            <w:pPr>
              <w:spacing w:before="60" w:after="60"/>
              <w:jc w:val="both"/>
              <w:outlineLvl w:val="0"/>
              <w:rPr>
                <w:sz w:val="24"/>
                <w:szCs w:val="24"/>
                <w:lang w:val="vi-VN"/>
              </w:rPr>
            </w:pPr>
            <w:r w:rsidRPr="00602CFB">
              <w:rPr>
                <w:lang w:val="vi-VN"/>
              </w:rPr>
              <w:t>Đài phát thanh cấp xã có tuyên truyền về chuyển đổi số</w:t>
            </w:r>
          </w:p>
        </w:tc>
        <w:tc>
          <w:tcPr>
            <w:tcW w:w="958" w:type="dxa"/>
            <w:vAlign w:val="center"/>
          </w:tcPr>
          <w:p w14:paraId="29E57D25" w14:textId="780C69FC" w:rsidR="00AC69A1" w:rsidRPr="00602CFB" w:rsidRDefault="00AC69A1" w:rsidP="002E01C8">
            <w:pPr>
              <w:spacing w:before="60" w:after="60"/>
              <w:jc w:val="center"/>
            </w:pPr>
            <w:r w:rsidRPr="00602CFB">
              <w:rPr>
                <w:lang w:val="vi-VN"/>
              </w:rPr>
              <w:t>1</w:t>
            </w:r>
            <w:r w:rsidR="00655313" w:rsidRPr="00602CFB">
              <w:t>0</w:t>
            </w:r>
          </w:p>
        </w:tc>
      </w:tr>
      <w:tr w:rsidR="00602CFB" w:rsidRPr="00602CFB" w14:paraId="282AE8E6" w14:textId="77777777" w:rsidTr="00ED736A">
        <w:tc>
          <w:tcPr>
            <w:tcW w:w="706" w:type="dxa"/>
            <w:vAlign w:val="center"/>
          </w:tcPr>
          <w:p w14:paraId="7A5CF168" w14:textId="07C46B46" w:rsidR="00655313" w:rsidRPr="00602CFB" w:rsidRDefault="00655313" w:rsidP="002E01C8">
            <w:pPr>
              <w:spacing w:before="60" w:after="60"/>
              <w:jc w:val="center"/>
            </w:pPr>
            <w:r w:rsidRPr="00602CFB">
              <w:t>1.5</w:t>
            </w:r>
          </w:p>
        </w:tc>
        <w:tc>
          <w:tcPr>
            <w:tcW w:w="7624" w:type="dxa"/>
            <w:vAlign w:val="center"/>
          </w:tcPr>
          <w:p w14:paraId="5AA626CE" w14:textId="48A6B477" w:rsidR="00655313" w:rsidRPr="00602CFB" w:rsidRDefault="00655313" w:rsidP="00EA3376">
            <w:pPr>
              <w:spacing w:before="60" w:after="60"/>
              <w:jc w:val="both"/>
              <w:outlineLvl w:val="0"/>
            </w:pPr>
            <w:r w:rsidRPr="00602CFB">
              <w:t>Triển khai các hoạt động tuyên truyền</w:t>
            </w:r>
            <w:r w:rsidR="0033315F" w:rsidRPr="00602CFB">
              <w:t>, hưởng ứng</w:t>
            </w:r>
            <w:r w:rsidRPr="00602CFB">
              <w:t xml:space="preserve"> về Ngày Chuyển đổi số.</w:t>
            </w:r>
          </w:p>
        </w:tc>
        <w:tc>
          <w:tcPr>
            <w:tcW w:w="958" w:type="dxa"/>
            <w:vAlign w:val="center"/>
          </w:tcPr>
          <w:p w14:paraId="332B88C6" w14:textId="4606D3FC" w:rsidR="00655313" w:rsidRPr="00602CFB" w:rsidRDefault="00655313" w:rsidP="002E01C8">
            <w:pPr>
              <w:spacing w:before="60" w:after="60"/>
              <w:jc w:val="center"/>
            </w:pPr>
            <w:r w:rsidRPr="00602CFB">
              <w:t>10</w:t>
            </w:r>
          </w:p>
        </w:tc>
      </w:tr>
      <w:tr w:rsidR="00602CFB" w:rsidRPr="00602CFB" w14:paraId="66C59E89" w14:textId="77777777" w:rsidTr="00ED736A">
        <w:trPr>
          <w:trHeight w:val="563"/>
        </w:trPr>
        <w:tc>
          <w:tcPr>
            <w:tcW w:w="706" w:type="dxa"/>
            <w:vAlign w:val="center"/>
          </w:tcPr>
          <w:p w14:paraId="3F428897" w14:textId="77777777" w:rsidR="00367FE5" w:rsidRPr="00602CFB" w:rsidRDefault="00367FE5" w:rsidP="002E01C8">
            <w:pPr>
              <w:spacing w:before="60" w:after="60"/>
              <w:jc w:val="center"/>
              <w:rPr>
                <w:b/>
                <w:lang w:val="vi-VN"/>
              </w:rPr>
            </w:pPr>
            <w:r w:rsidRPr="00602CFB">
              <w:rPr>
                <w:b/>
                <w:lang w:val="vi-VN"/>
              </w:rPr>
              <w:t>2</w:t>
            </w:r>
          </w:p>
        </w:tc>
        <w:tc>
          <w:tcPr>
            <w:tcW w:w="7624" w:type="dxa"/>
            <w:vAlign w:val="center"/>
          </w:tcPr>
          <w:p w14:paraId="767EDEA5" w14:textId="77777777" w:rsidR="00367FE5" w:rsidRPr="00602CFB" w:rsidRDefault="00367FE5" w:rsidP="002E01C8">
            <w:pPr>
              <w:spacing w:before="60" w:after="60"/>
              <w:rPr>
                <w:b/>
                <w:lang w:val="vi-VN"/>
              </w:rPr>
            </w:pPr>
            <w:r w:rsidRPr="00602CFB">
              <w:rPr>
                <w:b/>
                <w:lang w:val="vi-VN"/>
              </w:rPr>
              <w:t>Thể chế số</w:t>
            </w:r>
          </w:p>
        </w:tc>
        <w:tc>
          <w:tcPr>
            <w:tcW w:w="958" w:type="dxa"/>
            <w:vAlign w:val="center"/>
          </w:tcPr>
          <w:p w14:paraId="7C305F51" w14:textId="77777777" w:rsidR="00367FE5" w:rsidRPr="00602CFB" w:rsidRDefault="00367FE5" w:rsidP="002E01C8">
            <w:pPr>
              <w:spacing w:before="60" w:after="60"/>
              <w:jc w:val="center"/>
              <w:rPr>
                <w:b/>
                <w:lang w:val="vi-VN"/>
              </w:rPr>
            </w:pPr>
            <w:r w:rsidRPr="00602CFB">
              <w:rPr>
                <w:b/>
                <w:lang w:val="vi-VN"/>
              </w:rPr>
              <w:t>50</w:t>
            </w:r>
          </w:p>
        </w:tc>
      </w:tr>
      <w:tr w:rsidR="00602CFB" w:rsidRPr="00602CFB" w14:paraId="01CD937F" w14:textId="77777777" w:rsidTr="00ED736A">
        <w:tc>
          <w:tcPr>
            <w:tcW w:w="706" w:type="dxa"/>
            <w:vAlign w:val="center"/>
          </w:tcPr>
          <w:p w14:paraId="465FCE34" w14:textId="77777777" w:rsidR="00AC69A1" w:rsidRPr="00602CFB" w:rsidRDefault="00AC69A1" w:rsidP="002E01C8">
            <w:pPr>
              <w:spacing w:before="60" w:after="60"/>
              <w:jc w:val="center"/>
              <w:rPr>
                <w:lang w:val="vi-VN"/>
              </w:rPr>
            </w:pPr>
            <w:r w:rsidRPr="00602CFB">
              <w:rPr>
                <w:lang w:val="vi-VN"/>
              </w:rPr>
              <w:t>2.1</w:t>
            </w:r>
          </w:p>
        </w:tc>
        <w:tc>
          <w:tcPr>
            <w:tcW w:w="7624" w:type="dxa"/>
            <w:vAlign w:val="center"/>
          </w:tcPr>
          <w:p w14:paraId="647671F6" w14:textId="19038366" w:rsidR="00AC69A1" w:rsidRPr="00602CFB" w:rsidRDefault="00AC69A1" w:rsidP="002E01C8">
            <w:pPr>
              <w:spacing w:before="60" w:after="60"/>
              <w:jc w:val="both"/>
              <w:outlineLvl w:val="0"/>
              <w:rPr>
                <w:sz w:val="24"/>
                <w:szCs w:val="24"/>
                <w:lang w:val="vi-VN"/>
              </w:rPr>
            </w:pPr>
            <w:r w:rsidRPr="00602CFB">
              <w:rPr>
                <w:lang w:val="vi-VN"/>
              </w:rPr>
              <w:t>Kế hoạch hoặc văn bản triển khai hằng năm của xã</w:t>
            </w:r>
            <w:r w:rsidR="00120DD8" w:rsidRPr="00120DD8">
              <w:rPr>
                <w:lang w:val="vi-VN"/>
              </w:rPr>
              <w:t>/</w:t>
            </w:r>
            <w:r w:rsidR="00120DD8" w:rsidRPr="00C8763F">
              <w:rPr>
                <w:lang w:val="vi-VN"/>
              </w:rPr>
              <w:t>thị tr</w:t>
            </w:r>
            <w:r w:rsidR="00120DD8" w:rsidRPr="00120DD8">
              <w:rPr>
                <w:lang w:val="vi-VN"/>
              </w:rPr>
              <w:t>ấn</w:t>
            </w:r>
            <w:r w:rsidR="0033315F" w:rsidRPr="005E06B9">
              <w:rPr>
                <w:lang w:val="vi-VN"/>
              </w:rPr>
              <w:t xml:space="preserve"> </w:t>
            </w:r>
            <w:r w:rsidRPr="00602CFB">
              <w:rPr>
                <w:lang w:val="vi-VN"/>
              </w:rPr>
              <w:t xml:space="preserve">về </w:t>
            </w:r>
            <w:r w:rsidR="0033315F" w:rsidRPr="005E06B9">
              <w:rPr>
                <w:lang w:val="vi-VN"/>
              </w:rPr>
              <w:t>C</w:t>
            </w:r>
            <w:r w:rsidRPr="00602CFB">
              <w:rPr>
                <w:lang w:val="vi-VN"/>
              </w:rPr>
              <w:t>huyển đổi số</w:t>
            </w:r>
          </w:p>
        </w:tc>
        <w:tc>
          <w:tcPr>
            <w:tcW w:w="958" w:type="dxa"/>
            <w:vAlign w:val="center"/>
          </w:tcPr>
          <w:p w14:paraId="2EFED8BD" w14:textId="77777777" w:rsidR="00AC69A1" w:rsidRPr="00602CFB" w:rsidRDefault="00AC69A1" w:rsidP="002E01C8">
            <w:pPr>
              <w:spacing w:before="60" w:after="60"/>
              <w:jc w:val="center"/>
              <w:rPr>
                <w:lang w:val="vi-VN"/>
              </w:rPr>
            </w:pPr>
            <w:r w:rsidRPr="00602CFB">
              <w:rPr>
                <w:lang w:val="vi-VN"/>
              </w:rPr>
              <w:t>25</w:t>
            </w:r>
          </w:p>
        </w:tc>
      </w:tr>
      <w:tr w:rsidR="00602CFB" w:rsidRPr="00602CFB" w14:paraId="493A9ABC" w14:textId="77777777" w:rsidTr="00ED736A">
        <w:trPr>
          <w:trHeight w:val="825"/>
        </w:trPr>
        <w:tc>
          <w:tcPr>
            <w:tcW w:w="706" w:type="dxa"/>
            <w:vAlign w:val="center"/>
          </w:tcPr>
          <w:p w14:paraId="46A01187" w14:textId="77777777" w:rsidR="00AC69A1" w:rsidRPr="00602CFB" w:rsidRDefault="00AC69A1" w:rsidP="002E01C8">
            <w:pPr>
              <w:spacing w:before="60" w:after="60"/>
              <w:jc w:val="center"/>
              <w:rPr>
                <w:lang w:val="vi-VN"/>
              </w:rPr>
            </w:pPr>
            <w:r w:rsidRPr="00602CFB">
              <w:rPr>
                <w:lang w:val="vi-VN"/>
              </w:rPr>
              <w:t>2.2</w:t>
            </w:r>
          </w:p>
        </w:tc>
        <w:tc>
          <w:tcPr>
            <w:tcW w:w="7624" w:type="dxa"/>
            <w:vAlign w:val="center"/>
          </w:tcPr>
          <w:p w14:paraId="05CD5033" w14:textId="7A37F220" w:rsidR="00AC69A1" w:rsidRPr="005E06B9" w:rsidRDefault="00AC69A1" w:rsidP="002E01C8">
            <w:pPr>
              <w:spacing w:before="60" w:after="60"/>
              <w:jc w:val="both"/>
              <w:rPr>
                <w:sz w:val="24"/>
                <w:szCs w:val="24"/>
                <w:lang w:val="vi-VN"/>
              </w:rPr>
            </w:pPr>
            <w:r w:rsidRPr="00602CFB">
              <w:rPr>
                <w:lang w:val="vi-VN"/>
              </w:rPr>
              <w:t>Ban hành các văn bản theo chỉ đạo của</w:t>
            </w:r>
            <w:r w:rsidR="0033315F" w:rsidRPr="005E06B9">
              <w:rPr>
                <w:lang w:val="vi-VN"/>
              </w:rPr>
              <w:t xml:space="preserve"> UBND huyện,</w:t>
            </w:r>
            <w:r w:rsidRPr="00602CFB">
              <w:rPr>
                <w:lang w:val="vi-VN"/>
              </w:rPr>
              <w:t xml:space="preserve"> Ban chỉ đạo về Chuyển đổi số của huyện</w:t>
            </w:r>
            <w:r w:rsidR="0033315F" w:rsidRPr="005E06B9">
              <w:rPr>
                <w:lang w:val="vi-VN"/>
              </w:rPr>
              <w:t>.</w:t>
            </w:r>
          </w:p>
        </w:tc>
        <w:tc>
          <w:tcPr>
            <w:tcW w:w="958" w:type="dxa"/>
            <w:vAlign w:val="center"/>
          </w:tcPr>
          <w:p w14:paraId="308A6B14" w14:textId="77777777" w:rsidR="00AC69A1" w:rsidRPr="00602CFB" w:rsidRDefault="00AC69A1" w:rsidP="002E01C8">
            <w:pPr>
              <w:spacing w:before="60" w:after="60"/>
              <w:jc w:val="center"/>
              <w:rPr>
                <w:lang w:val="vi-VN"/>
              </w:rPr>
            </w:pPr>
            <w:r w:rsidRPr="00602CFB">
              <w:rPr>
                <w:lang w:val="vi-VN"/>
              </w:rPr>
              <w:t>25</w:t>
            </w:r>
          </w:p>
        </w:tc>
      </w:tr>
      <w:tr w:rsidR="00602CFB" w:rsidRPr="00602CFB" w14:paraId="7BEDB117" w14:textId="77777777" w:rsidTr="00ED736A">
        <w:trPr>
          <w:trHeight w:val="531"/>
        </w:trPr>
        <w:tc>
          <w:tcPr>
            <w:tcW w:w="706" w:type="dxa"/>
            <w:vAlign w:val="center"/>
          </w:tcPr>
          <w:p w14:paraId="684EE82D" w14:textId="77777777" w:rsidR="00367FE5" w:rsidRPr="00602CFB" w:rsidRDefault="00367FE5" w:rsidP="002E01C8">
            <w:pPr>
              <w:spacing w:before="60" w:after="60"/>
              <w:jc w:val="center"/>
              <w:rPr>
                <w:b/>
                <w:lang w:val="vi-VN"/>
              </w:rPr>
            </w:pPr>
            <w:r w:rsidRPr="00602CFB">
              <w:rPr>
                <w:b/>
                <w:lang w:val="vi-VN"/>
              </w:rPr>
              <w:t>3</w:t>
            </w:r>
          </w:p>
        </w:tc>
        <w:tc>
          <w:tcPr>
            <w:tcW w:w="7624" w:type="dxa"/>
            <w:vAlign w:val="center"/>
          </w:tcPr>
          <w:p w14:paraId="362DE3EF" w14:textId="77777777" w:rsidR="00367FE5" w:rsidRPr="00602CFB" w:rsidRDefault="00367FE5" w:rsidP="002E01C8">
            <w:pPr>
              <w:spacing w:before="60" w:after="60"/>
              <w:rPr>
                <w:b/>
                <w:lang w:val="vi-VN"/>
              </w:rPr>
            </w:pPr>
            <w:r w:rsidRPr="00602CFB">
              <w:rPr>
                <w:b/>
                <w:lang w:val="vi-VN"/>
              </w:rPr>
              <w:t>Hạ tầng số</w:t>
            </w:r>
          </w:p>
        </w:tc>
        <w:tc>
          <w:tcPr>
            <w:tcW w:w="958" w:type="dxa"/>
            <w:vAlign w:val="center"/>
          </w:tcPr>
          <w:p w14:paraId="198E1CA5" w14:textId="77777777" w:rsidR="00367FE5" w:rsidRPr="00602CFB" w:rsidRDefault="00367FE5" w:rsidP="002E01C8">
            <w:pPr>
              <w:spacing w:before="60" w:after="60"/>
              <w:jc w:val="center"/>
              <w:rPr>
                <w:b/>
                <w:lang w:val="vi-VN"/>
              </w:rPr>
            </w:pPr>
            <w:r w:rsidRPr="00602CFB">
              <w:rPr>
                <w:b/>
                <w:lang w:val="vi-VN"/>
              </w:rPr>
              <w:t>50</w:t>
            </w:r>
          </w:p>
        </w:tc>
      </w:tr>
      <w:tr w:rsidR="00602CFB" w:rsidRPr="00602CFB" w14:paraId="5BFF4870" w14:textId="77777777" w:rsidTr="00ED736A">
        <w:tc>
          <w:tcPr>
            <w:tcW w:w="706" w:type="dxa"/>
            <w:vAlign w:val="center"/>
          </w:tcPr>
          <w:p w14:paraId="68AFC6AC" w14:textId="77777777" w:rsidR="00AC69A1" w:rsidRPr="00602CFB" w:rsidRDefault="00AC69A1" w:rsidP="002E01C8">
            <w:pPr>
              <w:spacing w:before="60" w:after="60"/>
              <w:jc w:val="center"/>
              <w:rPr>
                <w:lang w:val="vi-VN"/>
              </w:rPr>
            </w:pPr>
            <w:r w:rsidRPr="00602CFB">
              <w:rPr>
                <w:lang w:val="vi-VN"/>
              </w:rPr>
              <w:t>3.1</w:t>
            </w:r>
          </w:p>
        </w:tc>
        <w:tc>
          <w:tcPr>
            <w:tcW w:w="7624" w:type="dxa"/>
            <w:vAlign w:val="center"/>
          </w:tcPr>
          <w:p w14:paraId="3A65B67C" w14:textId="77777777" w:rsidR="00AC69A1" w:rsidRPr="00602CFB" w:rsidRDefault="00AC69A1" w:rsidP="002E01C8">
            <w:pPr>
              <w:spacing w:before="60" w:after="60"/>
              <w:jc w:val="both"/>
              <w:outlineLvl w:val="0"/>
              <w:rPr>
                <w:sz w:val="24"/>
                <w:szCs w:val="24"/>
                <w:lang w:val="vi-VN"/>
              </w:rPr>
            </w:pPr>
            <w:r w:rsidRPr="00602CFB">
              <w:rPr>
                <w:lang w:val="vi-VN"/>
              </w:rPr>
              <w:t>Tỷ lệ dân số trưởng thành có điện thoại thông minh</w:t>
            </w:r>
          </w:p>
        </w:tc>
        <w:tc>
          <w:tcPr>
            <w:tcW w:w="958" w:type="dxa"/>
            <w:vAlign w:val="center"/>
          </w:tcPr>
          <w:p w14:paraId="6B169281" w14:textId="77777777" w:rsidR="00AC69A1" w:rsidRPr="00602CFB" w:rsidRDefault="00AC69A1" w:rsidP="002E01C8">
            <w:pPr>
              <w:spacing w:before="60" w:after="60"/>
              <w:jc w:val="center"/>
              <w:outlineLvl w:val="0"/>
              <w:rPr>
                <w:sz w:val="24"/>
                <w:szCs w:val="24"/>
              </w:rPr>
            </w:pPr>
            <w:r w:rsidRPr="00602CFB">
              <w:t>5</w:t>
            </w:r>
          </w:p>
        </w:tc>
      </w:tr>
      <w:tr w:rsidR="00602CFB" w:rsidRPr="00602CFB" w14:paraId="2F3F0158" w14:textId="77777777" w:rsidTr="00ED736A">
        <w:tc>
          <w:tcPr>
            <w:tcW w:w="706" w:type="dxa"/>
            <w:vAlign w:val="center"/>
          </w:tcPr>
          <w:p w14:paraId="6B8AC7FA" w14:textId="77777777" w:rsidR="00AC69A1" w:rsidRPr="00602CFB" w:rsidRDefault="00AC69A1" w:rsidP="002E01C8">
            <w:pPr>
              <w:spacing w:before="60" w:after="60"/>
              <w:jc w:val="center"/>
              <w:rPr>
                <w:lang w:val="vi-VN"/>
              </w:rPr>
            </w:pPr>
            <w:r w:rsidRPr="00602CFB">
              <w:rPr>
                <w:lang w:val="vi-VN"/>
              </w:rPr>
              <w:t>3.2</w:t>
            </w:r>
          </w:p>
        </w:tc>
        <w:tc>
          <w:tcPr>
            <w:tcW w:w="7624" w:type="dxa"/>
            <w:vAlign w:val="center"/>
          </w:tcPr>
          <w:p w14:paraId="4626B31D" w14:textId="77777777" w:rsidR="00AC69A1" w:rsidRPr="00602CFB" w:rsidRDefault="00AC69A1" w:rsidP="002E01C8">
            <w:pPr>
              <w:spacing w:before="60" w:after="60"/>
              <w:jc w:val="both"/>
              <w:outlineLvl w:val="0"/>
              <w:rPr>
                <w:sz w:val="24"/>
                <w:szCs w:val="24"/>
                <w:lang w:val="vi-VN"/>
              </w:rPr>
            </w:pPr>
            <w:r w:rsidRPr="00602CFB">
              <w:rPr>
                <w:lang w:val="vi-VN"/>
              </w:rPr>
              <w:t>Tỷ lệ hộ gia đình có người có điện thoại thông minh</w:t>
            </w:r>
          </w:p>
        </w:tc>
        <w:tc>
          <w:tcPr>
            <w:tcW w:w="958" w:type="dxa"/>
            <w:vAlign w:val="center"/>
          </w:tcPr>
          <w:p w14:paraId="55B22B96" w14:textId="77777777" w:rsidR="00AC69A1" w:rsidRPr="00602CFB" w:rsidRDefault="00AC69A1" w:rsidP="002E01C8">
            <w:pPr>
              <w:spacing w:before="60" w:after="60"/>
              <w:jc w:val="center"/>
              <w:outlineLvl w:val="0"/>
              <w:rPr>
                <w:sz w:val="24"/>
                <w:szCs w:val="24"/>
              </w:rPr>
            </w:pPr>
            <w:r w:rsidRPr="00602CFB">
              <w:t>5</w:t>
            </w:r>
          </w:p>
        </w:tc>
      </w:tr>
      <w:tr w:rsidR="00602CFB" w:rsidRPr="00602CFB" w14:paraId="6B3D7C18" w14:textId="77777777" w:rsidTr="00ED736A">
        <w:trPr>
          <w:trHeight w:val="529"/>
        </w:trPr>
        <w:tc>
          <w:tcPr>
            <w:tcW w:w="706" w:type="dxa"/>
            <w:vAlign w:val="center"/>
          </w:tcPr>
          <w:p w14:paraId="1F235D5E" w14:textId="77777777" w:rsidR="00AC69A1" w:rsidRPr="00602CFB" w:rsidRDefault="00AC69A1" w:rsidP="002E01C8">
            <w:pPr>
              <w:spacing w:before="60" w:after="60"/>
              <w:jc w:val="center"/>
              <w:rPr>
                <w:lang w:val="vi-VN"/>
              </w:rPr>
            </w:pPr>
            <w:r w:rsidRPr="00602CFB">
              <w:rPr>
                <w:lang w:val="vi-VN"/>
              </w:rPr>
              <w:t>3.3</w:t>
            </w:r>
          </w:p>
        </w:tc>
        <w:tc>
          <w:tcPr>
            <w:tcW w:w="7624" w:type="dxa"/>
            <w:vAlign w:val="center"/>
          </w:tcPr>
          <w:p w14:paraId="2AC1B52B" w14:textId="77777777" w:rsidR="00AC69A1" w:rsidRPr="00602CFB" w:rsidRDefault="00AC69A1" w:rsidP="002E01C8">
            <w:pPr>
              <w:spacing w:before="60" w:after="60"/>
              <w:jc w:val="both"/>
              <w:outlineLvl w:val="0"/>
              <w:rPr>
                <w:sz w:val="24"/>
                <w:szCs w:val="24"/>
                <w:lang w:val="vi-VN"/>
              </w:rPr>
            </w:pPr>
            <w:r w:rsidRPr="00602CFB">
              <w:rPr>
                <w:lang w:val="vi-VN"/>
              </w:rPr>
              <w:t>Tỷ lệ hộ gia đình có kết nối Internet băng rộng cáp quang</w:t>
            </w:r>
          </w:p>
        </w:tc>
        <w:tc>
          <w:tcPr>
            <w:tcW w:w="958" w:type="dxa"/>
            <w:vAlign w:val="center"/>
          </w:tcPr>
          <w:p w14:paraId="644FFA2D" w14:textId="77777777" w:rsidR="00AC69A1" w:rsidRPr="00602CFB" w:rsidRDefault="00AC69A1" w:rsidP="002E01C8">
            <w:pPr>
              <w:spacing w:before="60" w:after="60"/>
              <w:jc w:val="center"/>
              <w:outlineLvl w:val="0"/>
              <w:rPr>
                <w:sz w:val="24"/>
                <w:szCs w:val="24"/>
              </w:rPr>
            </w:pPr>
            <w:r w:rsidRPr="00602CFB">
              <w:t>5</w:t>
            </w:r>
          </w:p>
        </w:tc>
      </w:tr>
      <w:tr w:rsidR="00602CFB" w:rsidRPr="00602CFB" w14:paraId="5FA0CAF7" w14:textId="77777777" w:rsidTr="00ED736A">
        <w:trPr>
          <w:trHeight w:val="477"/>
        </w:trPr>
        <w:tc>
          <w:tcPr>
            <w:tcW w:w="706" w:type="dxa"/>
            <w:vAlign w:val="center"/>
          </w:tcPr>
          <w:p w14:paraId="30CE8634" w14:textId="77777777" w:rsidR="00AC69A1" w:rsidRPr="00602CFB" w:rsidRDefault="00AC69A1" w:rsidP="002E01C8">
            <w:pPr>
              <w:spacing w:before="60" w:after="60"/>
              <w:jc w:val="center"/>
              <w:rPr>
                <w:lang w:val="vi-VN"/>
              </w:rPr>
            </w:pPr>
            <w:r w:rsidRPr="00602CFB">
              <w:rPr>
                <w:lang w:val="vi-VN"/>
              </w:rPr>
              <w:t>3.4</w:t>
            </w:r>
          </w:p>
        </w:tc>
        <w:tc>
          <w:tcPr>
            <w:tcW w:w="7624" w:type="dxa"/>
            <w:vAlign w:val="center"/>
          </w:tcPr>
          <w:p w14:paraId="7DFF3880" w14:textId="68FE3B5A" w:rsidR="00AC69A1" w:rsidRPr="00602CFB" w:rsidRDefault="00AC69A1" w:rsidP="002E01C8">
            <w:pPr>
              <w:spacing w:before="60" w:after="60"/>
              <w:jc w:val="both"/>
              <w:outlineLvl w:val="0"/>
              <w:rPr>
                <w:sz w:val="24"/>
                <w:szCs w:val="24"/>
                <w:lang w:val="vi-VN"/>
              </w:rPr>
            </w:pPr>
            <w:r w:rsidRPr="00602CFB">
              <w:rPr>
                <w:lang w:val="vi-VN"/>
              </w:rPr>
              <w:t>Tỷ lệ cán bộ</w:t>
            </w:r>
            <w:r w:rsidR="007A08E2" w:rsidRPr="005E06B9">
              <w:rPr>
                <w:lang w:val="vi-VN"/>
              </w:rPr>
              <w:t>,</w:t>
            </w:r>
            <w:r w:rsidRPr="00602CFB">
              <w:rPr>
                <w:lang w:val="vi-VN"/>
              </w:rPr>
              <w:t xml:space="preserve"> công chức được trang bị máy tính làm việc</w:t>
            </w:r>
          </w:p>
        </w:tc>
        <w:tc>
          <w:tcPr>
            <w:tcW w:w="958" w:type="dxa"/>
            <w:vAlign w:val="center"/>
          </w:tcPr>
          <w:p w14:paraId="43278EDF" w14:textId="77777777" w:rsidR="00AC69A1" w:rsidRPr="00602CFB" w:rsidRDefault="00AC69A1" w:rsidP="002E01C8">
            <w:pPr>
              <w:spacing w:before="60" w:after="60"/>
              <w:jc w:val="center"/>
              <w:outlineLvl w:val="0"/>
              <w:rPr>
                <w:sz w:val="24"/>
                <w:szCs w:val="24"/>
              </w:rPr>
            </w:pPr>
            <w:r w:rsidRPr="00602CFB">
              <w:t>5</w:t>
            </w:r>
          </w:p>
        </w:tc>
      </w:tr>
      <w:tr w:rsidR="00602CFB" w:rsidRPr="00602CFB" w14:paraId="25C25673" w14:textId="77777777" w:rsidTr="00ED736A">
        <w:trPr>
          <w:trHeight w:val="477"/>
        </w:trPr>
        <w:tc>
          <w:tcPr>
            <w:tcW w:w="706" w:type="dxa"/>
            <w:vAlign w:val="center"/>
          </w:tcPr>
          <w:p w14:paraId="36974A49" w14:textId="77777777" w:rsidR="00AC69A1" w:rsidRPr="00602CFB" w:rsidRDefault="00AC69A1" w:rsidP="002E01C8">
            <w:pPr>
              <w:spacing w:before="60" w:after="60"/>
              <w:jc w:val="center"/>
              <w:rPr>
                <w:lang w:val="vi-VN"/>
              </w:rPr>
            </w:pPr>
            <w:r w:rsidRPr="00602CFB">
              <w:rPr>
                <w:lang w:val="vi-VN"/>
              </w:rPr>
              <w:t>3.5</w:t>
            </w:r>
          </w:p>
        </w:tc>
        <w:tc>
          <w:tcPr>
            <w:tcW w:w="7624" w:type="dxa"/>
            <w:vAlign w:val="center"/>
          </w:tcPr>
          <w:p w14:paraId="6509A337" w14:textId="163D8249" w:rsidR="00AC69A1" w:rsidRPr="00602CFB" w:rsidRDefault="00AC69A1" w:rsidP="002E01C8">
            <w:pPr>
              <w:spacing w:before="60" w:after="60"/>
              <w:jc w:val="both"/>
              <w:outlineLvl w:val="0"/>
              <w:rPr>
                <w:sz w:val="24"/>
                <w:szCs w:val="24"/>
                <w:lang w:val="vi-VN"/>
              </w:rPr>
            </w:pPr>
            <w:r w:rsidRPr="00602CFB">
              <w:rPr>
                <w:lang w:val="vi-VN"/>
              </w:rPr>
              <w:t>Tỷ lệ máy trạm của xã</w:t>
            </w:r>
            <w:r w:rsidR="00120DD8" w:rsidRPr="00120DD8">
              <w:rPr>
                <w:lang w:val="vi-VN"/>
              </w:rPr>
              <w:t>/</w:t>
            </w:r>
            <w:r w:rsidR="00120DD8" w:rsidRPr="00C8763F">
              <w:rPr>
                <w:lang w:val="vi-VN"/>
              </w:rPr>
              <w:t>thị tr</w:t>
            </w:r>
            <w:r w:rsidR="00120DD8" w:rsidRPr="00120DD8">
              <w:rPr>
                <w:lang w:val="vi-VN"/>
              </w:rPr>
              <w:t>ấn</w:t>
            </w:r>
            <w:r w:rsidR="0033315F" w:rsidRPr="005E06B9">
              <w:rPr>
                <w:lang w:val="vi-VN"/>
              </w:rPr>
              <w:t xml:space="preserve"> </w:t>
            </w:r>
            <w:r w:rsidRPr="00602CFB">
              <w:rPr>
                <w:lang w:val="vi-VN"/>
              </w:rPr>
              <w:t>được kết nối mạng Internet băng rộng</w:t>
            </w:r>
          </w:p>
        </w:tc>
        <w:tc>
          <w:tcPr>
            <w:tcW w:w="958" w:type="dxa"/>
            <w:vAlign w:val="center"/>
          </w:tcPr>
          <w:p w14:paraId="3DC766DF" w14:textId="77777777" w:rsidR="00AC69A1" w:rsidRPr="00602CFB" w:rsidRDefault="00AC69A1" w:rsidP="002E01C8">
            <w:pPr>
              <w:spacing w:before="60" w:after="60"/>
              <w:jc w:val="center"/>
              <w:outlineLvl w:val="0"/>
              <w:rPr>
                <w:sz w:val="24"/>
                <w:szCs w:val="24"/>
              </w:rPr>
            </w:pPr>
            <w:r w:rsidRPr="00602CFB">
              <w:t>5</w:t>
            </w:r>
          </w:p>
        </w:tc>
      </w:tr>
      <w:tr w:rsidR="00602CFB" w:rsidRPr="00602CFB" w14:paraId="19B80A64" w14:textId="77777777" w:rsidTr="00ED736A">
        <w:trPr>
          <w:trHeight w:val="477"/>
        </w:trPr>
        <w:tc>
          <w:tcPr>
            <w:tcW w:w="706" w:type="dxa"/>
            <w:vAlign w:val="center"/>
          </w:tcPr>
          <w:p w14:paraId="2B7B40A9" w14:textId="77777777" w:rsidR="00AC69A1" w:rsidRPr="00602CFB" w:rsidRDefault="00AC69A1" w:rsidP="002E01C8">
            <w:pPr>
              <w:spacing w:before="60" w:after="60"/>
              <w:jc w:val="center"/>
              <w:rPr>
                <w:lang w:val="vi-VN"/>
              </w:rPr>
            </w:pPr>
            <w:r w:rsidRPr="00602CFB">
              <w:rPr>
                <w:lang w:val="vi-VN"/>
              </w:rPr>
              <w:t>3.6</w:t>
            </w:r>
          </w:p>
        </w:tc>
        <w:tc>
          <w:tcPr>
            <w:tcW w:w="7624" w:type="dxa"/>
            <w:vAlign w:val="center"/>
          </w:tcPr>
          <w:p w14:paraId="326C66CA" w14:textId="6661A5D4" w:rsidR="00AC69A1" w:rsidRPr="00602CFB" w:rsidRDefault="00AC69A1" w:rsidP="002E01C8">
            <w:pPr>
              <w:spacing w:before="60" w:after="60"/>
              <w:jc w:val="both"/>
              <w:outlineLvl w:val="0"/>
              <w:rPr>
                <w:sz w:val="24"/>
                <w:szCs w:val="24"/>
                <w:lang w:val="vi-VN"/>
              </w:rPr>
            </w:pPr>
            <w:r w:rsidRPr="00602CFB">
              <w:rPr>
                <w:lang w:val="vi-VN"/>
              </w:rPr>
              <w:t>Xã</w:t>
            </w:r>
            <w:r w:rsidR="00ED736A" w:rsidRPr="00ED736A">
              <w:rPr>
                <w:lang w:val="vi-VN"/>
              </w:rPr>
              <w:t>/</w:t>
            </w:r>
            <w:r w:rsidR="00ED736A" w:rsidRPr="00C8763F">
              <w:rPr>
                <w:lang w:val="vi-VN"/>
              </w:rPr>
              <w:t>thị tr</w:t>
            </w:r>
            <w:r w:rsidR="00ED736A" w:rsidRPr="00ED736A">
              <w:rPr>
                <w:lang w:val="vi-VN"/>
              </w:rPr>
              <w:t>ấn</w:t>
            </w:r>
            <w:r w:rsidR="0033315F" w:rsidRPr="005E06B9">
              <w:rPr>
                <w:lang w:val="vi-VN"/>
              </w:rPr>
              <w:t xml:space="preserve"> </w:t>
            </w:r>
            <w:r w:rsidRPr="00602CFB">
              <w:rPr>
                <w:lang w:val="vi-VN"/>
              </w:rPr>
              <w:t xml:space="preserve">có hệ thống mạng Wifi miễn phí ở các điểm công cộng </w:t>
            </w:r>
            <w:r w:rsidRPr="00602CFB">
              <w:rPr>
                <w:i/>
                <w:iCs/>
                <w:lang w:val="vi-VN"/>
              </w:rPr>
              <w:t>(khu vực trung tâm xã, nơi sinh hoạt cộng đồng, điểm du lịch cộng đồng…)</w:t>
            </w:r>
          </w:p>
        </w:tc>
        <w:tc>
          <w:tcPr>
            <w:tcW w:w="958" w:type="dxa"/>
            <w:vAlign w:val="center"/>
          </w:tcPr>
          <w:p w14:paraId="03B03398" w14:textId="77777777" w:rsidR="00AC69A1" w:rsidRPr="00602CFB" w:rsidRDefault="00AC69A1" w:rsidP="002E01C8">
            <w:pPr>
              <w:spacing w:before="60" w:after="60"/>
              <w:jc w:val="center"/>
              <w:outlineLvl w:val="0"/>
              <w:rPr>
                <w:sz w:val="24"/>
                <w:szCs w:val="24"/>
              </w:rPr>
            </w:pPr>
            <w:r w:rsidRPr="00602CFB">
              <w:t>10</w:t>
            </w:r>
          </w:p>
        </w:tc>
      </w:tr>
      <w:tr w:rsidR="00602CFB" w:rsidRPr="00602CFB" w14:paraId="685DE5D2" w14:textId="77777777" w:rsidTr="00ED736A">
        <w:trPr>
          <w:trHeight w:val="477"/>
        </w:trPr>
        <w:tc>
          <w:tcPr>
            <w:tcW w:w="706" w:type="dxa"/>
            <w:vAlign w:val="center"/>
          </w:tcPr>
          <w:p w14:paraId="44734C56" w14:textId="77777777" w:rsidR="00AC69A1" w:rsidRPr="00602CFB" w:rsidRDefault="00AC69A1" w:rsidP="002E01C8">
            <w:pPr>
              <w:spacing w:before="60" w:after="60"/>
              <w:jc w:val="center"/>
              <w:rPr>
                <w:lang w:val="vi-VN"/>
              </w:rPr>
            </w:pPr>
            <w:r w:rsidRPr="00602CFB">
              <w:rPr>
                <w:lang w:val="vi-VN"/>
              </w:rPr>
              <w:t>3.7</w:t>
            </w:r>
          </w:p>
        </w:tc>
        <w:tc>
          <w:tcPr>
            <w:tcW w:w="7624" w:type="dxa"/>
            <w:vAlign w:val="center"/>
          </w:tcPr>
          <w:p w14:paraId="164446F4" w14:textId="767E01E5" w:rsidR="00AC69A1" w:rsidRPr="005E06B9" w:rsidRDefault="00AC69A1" w:rsidP="002E01C8">
            <w:pPr>
              <w:spacing w:before="60" w:after="60"/>
              <w:jc w:val="both"/>
              <w:outlineLvl w:val="0"/>
              <w:rPr>
                <w:sz w:val="24"/>
                <w:szCs w:val="24"/>
                <w:lang w:val="vi-VN"/>
              </w:rPr>
            </w:pPr>
            <w:r w:rsidRPr="00602CFB">
              <w:rPr>
                <w:lang w:val="vi-VN"/>
              </w:rPr>
              <w:t>Xã</w:t>
            </w:r>
            <w:r w:rsidR="00ED736A" w:rsidRPr="00ED736A">
              <w:rPr>
                <w:lang w:val="vi-VN"/>
              </w:rPr>
              <w:t>/</w:t>
            </w:r>
            <w:r w:rsidR="00ED736A" w:rsidRPr="00C8763F">
              <w:rPr>
                <w:lang w:val="vi-VN"/>
              </w:rPr>
              <w:t>thị tr</w:t>
            </w:r>
            <w:r w:rsidR="00ED736A" w:rsidRPr="00ED736A">
              <w:rPr>
                <w:lang w:val="vi-VN"/>
              </w:rPr>
              <w:t>ấn</w:t>
            </w:r>
            <w:r w:rsidR="0033315F" w:rsidRPr="005E06B9">
              <w:rPr>
                <w:lang w:val="vi-VN"/>
              </w:rPr>
              <w:t xml:space="preserve"> </w:t>
            </w:r>
            <w:r w:rsidRPr="00602CFB">
              <w:rPr>
                <w:lang w:val="vi-VN"/>
              </w:rPr>
              <w:t xml:space="preserve">có đài truyền thanh và hệ thống loa đến các </w:t>
            </w:r>
            <w:r w:rsidR="00ED736A" w:rsidRPr="00ED736A">
              <w:rPr>
                <w:lang w:val="vi-VN"/>
              </w:rPr>
              <w:t>khối</w:t>
            </w:r>
            <w:r w:rsidRPr="00602CFB">
              <w:rPr>
                <w:lang w:val="vi-VN"/>
              </w:rPr>
              <w:t>, bản</w:t>
            </w:r>
          </w:p>
        </w:tc>
        <w:tc>
          <w:tcPr>
            <w:tcW w:w="958" w:type="dxa"/>
            <w:vAlign w:val="center"/>
          </w:tcPr>
          <w:p w14:paraId="5462AB99" w14:textId="77777777" w:rsidR="00AC69A1" w:rsidRPr="00602CFB" w:rsidRDefault="00AC69A1" w:rsidP="002E01C8">
            <w:pPr>
              <w:spacing w:before="60" w:after="60"/>
              <w:jc w:val="center"/>
              <w:outlineLvl w:val="0"/>
              <w:rPr>
                <w:sz w:val="24"/>
                <w:szCs w:val="24"/>
              </w:rPr>
            </w:pPr>
            <w:r w:rsidRPr="00602CFB">
              <w:t>10</w:t>
            </w:r>
          </w:p>
        </w:tc>
      </w:tr>
      <w:tr w:rsidR="00602CFB" w:rsidRPr="00602CFB" w14:paraId="0B2F05CB" w14:textId="77777777" w:rsidTr="00ED736A">
        <w:trPr>
          <w:trHeight w:val="477"/>
        </w:trPr>
        <w:tc>
          <w:tcPr>
            <w:tcW w:w="706" w:type="dxa"/>
            <w:vAlign w:val="center"/>
          </w:tcPr>
          <w:p w14:paraId="75468FF0" w14:textId="77777777" w:rsidR="00AC69A1" w:rsidRPr="00602CFB" w:rsidRDefault="00AC69A1" w:rsidP="002E01C8">
            <w:pPr>
              <w:spacing w:before="60" w:after="60"/>
              <w:jc w:val="center"/>
              <w:rPr>
                <w:lang w:val="vi-VN"/>
              </w:rPr>
            </w:pPr>
            <w:r w:rsidRPr="00602CFB">
              <w:rPr>
                <w:lang w:val="vi-VN"/>
              </w:rPr>
              <w:lastRenderedPageBreak/>
              <w:t>3.8</w:t>
            </w:r>
          </w:p>
        </w:tc>
        <w:tc>
          <w:tcPr>
            <w:tcW w:w="7624" w:type="dxa"/>
            <w:vAlign w:val="center"/>
          </w:tcPr>
          <w:p w14:paraId="2F0CE48C" w14:textId="5156AEB0" w:rsidR="00AC69A1" w:rsidRPr="00602CFB" w:rsidRDefault="00ED736A" w:rsidP="002E01C8">
            <w:pPr>
              <w:spacing w:before="60" w:after="60"/>
              <w:jc w:val="both"/>
              <w:outlineLvl w:val="0"/>
              <w:rPr>
                <w:sz w:val="24"/>
                <w:szCs w:val="24"/>
                <w:lang w:val="vi-VN"/>
              </w:rPr>
            </w:pPr>
            <w:r w:rsidRPr="00B73863">
              <w:rPr>
                <w:lang w:val="vi-VN"/>
              </w:rPr>
              <w:t>Khối</w:t>
            </w:r>
            <w:r w:rsidR="00AC69A1" w:rsidRPr="00602CFB">
              <w:rPr>
                <w:lang w:val="vi-VN"/>
              </w:rPr>
              <w:t>, bản</w:t>
            </w:r>
            <w:r w:rsidR="0033315F" w:rsidRPr="005E06B9">
              <w:rPr>
                <w:lang w:val="vi-VN"/>
              </w:rPr>
              <w:t xml:space="preserve"> </w:t>
            </w:r>
            <w:r w:rsidR="00AC69A1" w:rsidRPr="00602CFB">
              <w:rPr>
                <w:lang w:val="vi-VN"/>
              </w:rPr>
              <w:t>có hệ thống loa hoạt động thường xuyên</w:t>
            </w:r>
          </w:p>
        </w:tc>
        <w:tc>
          <w:tcPr>
            <w:tcW w:w="958" w:type="dxa"/>
            <w:vAlign w:val="center"/>
          </w:tcPr>
          <w:p w14:paraId="1CA89A2A" w14:textId="77777777" w:rsidR="00AC69A1" w:rsidRPr="00602CFB" w:rsidRDefault="00AC69A1" w:rsidP="002E01C8">
            <w:pPr>
              <w:spacing w:before="60" w:after="60"/>
              <w:jc w:val="center"/>
              <w:outlineLvl w:val="0"/>
              <w:rPr>
                <w:sz w:val="24"/>
                <w:szCs w:val="24"/>
              </w:rPr>
            </w:pPr>
            <w:r w:rsidRPr="00602CFB">
              <w:t>5</w:t>
            </w:r>
          </w:p>
        </w:tc>
      </w:tr>
      <w:tr w:rsidR="00602CFB" w:rsidRPr="00602CFB" w14:paraId="008EE2E0" w14:textId="77777777" w:rsidTr="00ED736A">
        <w:trPr>
          <w:trHeight w:val="477"/>
        </w:trPr>
        <w:tc>
          <w:tcPr>
            <w:tcW w:w="706" w:type="dxa"/>
            <w:vAlign w:val="center"/>
          </w:tcPr>
          <w:p w14:paraId="25FDE9A1" w14:textId="77777777" w:rsidR="00367FE5" w:rsidRPr="00602CFB" w:rsidRDefault="00367FE5" w:rsidP="002E01C8">
            <w:pPr>
              <w:spacing w:before="60" w:after="60"/>
              <w:jc w:val="center"/>
              <w:rPr>
                <w:b/>
                <w:lang w:val="vi-VN"/>
              </w:rPr>
            </w:pPr>
            <w:r w:rsidRPr="00602CFB">
              <w:rPr>
                <w:b/>
                <w:lang w:val="vi-VN"/>
              </w:rPr>
              <w:t>4</w:t>
            </w:r>
          </w:p>
        </w:tc>
        <w:tc>
          <w:tcPr>
            <w:tcW w:w="7624" w:type="dxa"/>
            <w:vAlign w:val="center"/>
          </w:tcPr>
          <w:p w14:paraId="18F897C3" w14:textId="77777777" w:rsidR="00367FE5" w:rsidRPr="00602CFB" w:rsidRDefault="00367FE5" w:rsidP="002E01C8">
            <w:pPr>
              <w:spacing w:before="60" w:after="60"/>
              <w:rPr>
                <w:b/>
                <w:lang w:val="vi-VN"/>
              </w:rPr>
            </w:pPr>
            <w:r w:rsidRPr="00602CFB">
              <w:rPr>
                <w:b/>
                <w:lang w:val="vi-VN"/>
              </w:rPr>
              <w:t>Nhân lực số</w:t>
            </w:r>
          </w:p>
        </w:tc>
        <w:tc>
          <w:tcPr>
            <w:tcW w:w="958" w:type="dxa"/>
            <w:vAlign w:val="center"/>
          </w:tcPr>
          <w:p w14:paraId="13E2D841" w14:textId="77777777" w:rsidR="00367FE5" w:rsidRPr="00602CFB" w:rsidRDefault="00367FE5" w:rsidP="002E01C8">
            <w:pPr>
              <w:spacing w:before="60" w:after="60"/>
              <w:jc w:val="center"/>
              <w:rPr>
                <w:b/>
                <w:lang w:val="vi-VN"/>
              </w:rPr>
            </w:pPr>
            <w:r w:rsidRPr="00602CFB">
              <w:rPr>
                <w:b/>
                <w:lang w:val="vi-VN"/>
              </w:rPr>
              <w:t>50</w:t>
            </w:r>
          </w:p>
        </w:tc>
      </w:tr>
      <w:tr w:rsidR="00602CFB" w:rsidRPr="00602CFB" w14:paraId="46BC1607" w14:textId="77777777" w:rsidTr="00ED736A">
        <w:tc>
          <w:tcPr>
            <w:tcW w:w="706" w:type="dxa"/>
            <w:vAlign w:val="center"/>
          </w:tcPr>
          <w:p w14:paraId="04A253C4" w14:textId="77777777" w:rsidR="00AC69A1" w:rsidRPr="00602CFB" w:rsidRDefault="00AC69A1" w:rsidP="002E01C8">
            <w:pPr>
              <w:spacing w:before="60" w:after="60"/>
              <w:jc w:val="center"/>
              <w:rPr>
                <w:lang w:val="vi-VN"/>
              </w:rPr>
            </w:pPr>
            <w:r w:rsidRPr="00602CFB">
              <w:rPr>
                <w:lang w:val="vi-VN"/>
              </w:rPr>
              <w:t>4.1</w:t>
            </w:r>
          </w:p>
        </w:tc>
        <w:tc>
          <w:tcPr>
            <w:tcW w:w="7624" w:type="dxa"/>
            <w:vAlign w:val="center"/>
          </w:tcPr>
          <w:p w14:paraId="62743602" w14:textId="6B68FE46" w:rsidR="00AC69A1" w:rsidRPr="00602CFB" w:rsidRDefault="00AC69A1" w:rsidP="002E01C8">
            <w:pPr>
              <w:spacing w:before="60" w:after="60"/>
              <w:jc w:val="both"/>
              <w:outlineLvl w:val="0"/>
              <w:rPr>
                <w:sz w:val="24"/>
                <w:szCs w:val="24"/>
                <w:lang w:val="vi-VN"/>
              </w:rPr>
            </w:pPr>
            <w:r w:rsidRPr="00602CFB">
              <w:rPr>
                <w:lang w:val="vi-VN"/>
              </w:rPr>
              <w:t>Xã</w:t>
            </w:r>
            <w:r w:rsidR="00B73863" w:rsidRPr="00B73863">
              <w:rPr>
                <w:lang w:val="vi-VN"/>
              </w:rPr>
              <w:t>/</w:t>
            </w:r>
            <w:r w:rsidR="00B73863" w:rsidRPr="00C8763F">
              <w:rPr>
                <w:lang w:val="vi-VN"/>
              </w:rPr>
              <w:t>thị tr</w:t>
            </w:r>
            <w:r w:rsidR="00B73863" w:rsidRPr="00B73863">
              <w:rPr>
                <w:lang w:val="vi-VN"/>
              </w:rPr>
              <w:t>ấn</w:t>
            </w:r>
            <w:r w:rsidR="0033315F" w:rsidRPr="005E06B9">
              <w:rPr>
                <w:lang w:val="vi-VN"/>
              </w:rPr>
              <w:t xml:space="preserve"> </w:t>
            </w:r>
            <w:r w:rsidRPr="00602CFB">
              <w:rPr>
                <w:lang w:val="vi-VN"/>
              </w:rPr>
              <w:t xml:space="preserve">có </w:t>
            </w:r>
            <w:r w:rsidR="0033315F" w:rsidRPr="005E06B9">
              <w:rPr>
                <w:lang w:val="vi-VN"/>
              </w:rPr>
              <w:t>T</w:t>
            </w:r>
            <w:r w:rsidRPr="00602CFB">
              <w:rPr>
                <w:lang w:val="vi-VN"/>
              </w:rPr>
              <w:t>ổ công nghệ số cộng đồng</w:t>
            </w:r>
          </w:p>
        </w:tc>
        <w:tc>
          <w:tcPr>
            <w:tcW w:w="958" w:type="dxa"/>
            <w:vAlign w:val="center"/>
          </w:tcPr>
          <w:p w14:paraId="1F48CBB8" w14:textId="77777777" w:rsidR="00AC69A1" w:rsidRPr="00602CFB" w:rsidRDefault="00AC69A1" w:rsidP="002E01C8">
            <w:pPr>
              <w:spacing w:before="60" w:after="60"/>
              <w:jc w:val="center"/>
              <w:outlineLvl w:val="0"/>
              <w:rPr>
                <w:sz w:val="24"/>
                <w:szCs w:val="24"/>
              </w:rPr>
            </w:pPr>
            <w:r w:rsidRPr="00602CFB">
              <w:t>15</w:t>
            </w:r>
          </w:p>
        </w:tc>
      </w:tr>
      <w:tr w:rsidR="00602CFB" w:rsidRPr="00602CFB" w14:paraId="4F543FEE" w14:textId="77777777" w:rsidTr="00ED736A">
        <w:tc>
          <w:tcPr>
            <w:tcW w:w="706" w:type="dxa"/>
            <w:vAlign w:val="center"/>
          </w:tcPr>
          <w:p w14:paraId="38A5EF9F" w14:textId="77777777" w:rsidR="00AC69A1" w:rsidRPr="00602CFB" w:rsidRDefault="00AC69A1" w:rsidP="002E01C8">
            <w:pPr>
              <w:spacing w:before="60" w:after="60"/>
              <w:jc w:val="center"/>
              <w:rPr>
                <w:lang w:val="vi-VN"/>
              </w:rPr>
            </w:pPr>
            <w:r w:rsidRPr="00602CFB">
              <w:rPr>
                <w:lang w:val="vi-VN"/>
              </w:rPr>
              <w:t>4.2</w:t>
            </w:r>
          </w:p>
        </w:tc>
        <w:tc>
          <w:tcPr>
            <w:tcW w:w="7624" w:type="dxa"/>
            <w:vAlign w:val="center"/>
          </w:tcPr>
          <w:p w14:paraId="50E681E0" w14:textId="08C31C6E" w:rsidR="00AC69A1" w:rsidRPr="00602CFB" w:rsidRDefault="00AC69A1" w:rsidP="002E01C8">
            <w:pPr>
              <w:spacing w:before="60" w:after="60"/>
              <w:jc w:val="both"/>
              <w:outlineLvl w:val="0"/>
              <w:rPr>
                <w:sz w:val="24"/>
                <w:szCs w:val="24"/>
                <w:lang w:val="vi-VN"/>
              </w:rPr>
            </w:pPr>
            <w:r w:rsidRPr="00602CFB">
              <w:rPr>
                <w:lang w:val="vi-VN"/>
              </w:rPr>
              <w:t>Tỷ lệ thôn, bản</w:t>
            </w:r>
            <w:r w:rsidR="0033315F" w:rsidRPr="005E06B9">
              <w:rPr>
                <w:lang w:val="vi-VN"/>
              </w:rPr>
              <w:t xml:space="preserve"> </w:t>
            </w:r>
            <w:r w:rsidRPr="00602CFB">
              <w:rPr>
                <w:lang w:val="vi-VN"/>
              </w:rPr>
              <w:t xml:space="preserve">có </w:t>
            </w:r>
            <w:r w:rsidR="0033315F" w:rsidRPr="005E06B9">
              <w:rPr>
                <w:lang w:val="vi-VN"/>
              </w:rPr>
              <w:t>T</w:t>
            </w:r>
            <w:r w:rsidRPr="00602CFB">
              <w:rPr>
                <w:lang w:val="vi-VN"/>
              </w:rPr>
              <w:t>ổ công nghệ số cộng đồng</w:t>
            </w:r>
          </w:p>
        </w:tc>
        <w:tc>
          <w:tcPr>
            <w:tcW w:w="958" w:type="dxa"/>
            <w:vAlign w:val="center"/>
          </w:tcPr>
          <w:p w14:paraId="3611436B" w14:textId="77777777" w:rsidR="00AC69A1" w:rsidRPr="00602CFB" w:rsidRDefault="00AC69A1" w:rsidP="002E01C8">
            <w:pPr>
              <w:spacing w:before="60" w:after="60"/>
              <w:jc w:val="center"/>
              <w:outlineLvl w:val="0"/>
              <w:rPr>
                <w:sz w:val="24"/>
                <w:szCs w:val="24"/>
              </w:rPr>
            </w:pPr>
            <w:r w:rsidRPr="00602CFB">
              <w:t>15</w:t>
            </w:r>
          </w:p>
        </w:tc>
      </w:tr>
      <w:tr w:rsidR="00602CFB" w:rsidRPr="00602CFB" w14:paraId="0F3579EA" w14:textId="77777777" w:rsidTr="00ED736A">
        <w:tc>
          <w:tcPr>
            <w:tcW w:w="706" w:type="dxa"/>
            <w:vAlign w:val="center"/>
          </w:tcPr>
          <w:p w14:paraId="6E25620D" w14:textId="77777777" w:rsidR="00AC69A1" w:rsidRPr="00602CFB" w:rsidRDefault="00AC69A1" w:rsidP="002E01C8">
            <w:pPr>
              <w:spacing w:before="60" w:after="60"/>
              <w:jc w:val="center"/>
              <w:rPr>
                <w:lang w:val="vi-VN"/>
              </w:rPr>
            </w:pPr>
            <w:r w:rsidRPr="00602CFB">
              <w:rPr>
                <w:lang w:val="vi-VN"/>
              </w:rPr>
              <w:t>4.3</w:t>
            </w:r>
          </w:p>
        </w:tc>
        <w:tc>
          <w:tcPr>
            <w:tcW w:w="7624" w:type="dxa"/>
            <w:vAlign w:val="center"/>
          </w:tcPr>
          <w:p w14:paraId="2B2F8FB3" w14:textId="16EFD487" w:rsidR="00AC69A1" w:rsidRPr="005E06B9" w:rsidRDefault="00AC69A1" w:rsidP="002E01C8">
            <w:pPr>
              <w:spacing w:before="60" w:after="60"/>
              <w:jc w:val="both"/>
              <w:outlineLvl w:val="0"/>
              <w:rPr>
                <w:sz w:val="24"/>
                <w:szCs w:val="24"/>
                <w:lang w:val="vi-VN"/>
              </w:rPr>
            </w:pPr>
            <w:r w:rsidRPr="00602CFB">
              <w:rPr>
                <w:lang w:val="vi-VN"/>
              </w:rPr>
              <w:t>Tỷ lệ cán bộ công chức được bồi dưỡng, tập huấn về chuyển đổi số cơ bản</w:t>
            </w:r>
          </w:p>
        </w:tc>
        <w:tc>
          <w:tcPr>
            <w:tcW w:w="958" w:type="dxa"/>
            <w:vAlign w:val="center"/>
          </w:tcPr>
          <w:p w14:paraId="5AA88CFC" w14:textId="77777777" w:rsidR="00AC69A1" w:rsidRPr="00602CFB" w:rsidRDefault="00AC69A1" w:rsidP="002E01C8">
            <w:pPr>
              <w:spacing w:before="60" w:after="60"/>
              <w:jc w:val="center"/>
              <w:outlineLvl w:val="0"/>
              <w:rPr>
                <w:sz w:val="24"/>
                <w:szCs w:val="24"/>
              </w:rPr>
            </w:pPr>
            <w:r w:rsidRPr="00602CFB">
              <w:t>20</w:t>
            </w:r>
          </w:p>
        </w:tc>
      </w:tr>
      <w:tr w:rsidR="00602CFB" w:rsidRPr="00602CFB" w14:paraId="6319211A" w14:textId="77777777" w:rsidTr="00ED736A">
        <w:trPr>
          <w:trHeight w:val="583"/>
        </w:trPr>
        <w:tc>
          <w:tcPr>
            <w:tcW w:w="706" w:type="dxa"/>
            <w:vAlign w:val="center"/>
          </w:tcPr>
          <w:p w14:paraId="1192BBBC" w14:textId="77777777" w:rsidR="00367FE5" w:rsidRPr="00602CFB" w:rsidRDefault="00367FE5" w:rsidP="002E01C8">
            <w:pPr>
              <w:spacing w:before="60" w:after="60"/>
              <w:jc w:val="center"/>
              <w:rPr>
                <w:b/>
                <w:lang w:val="vi-VN"/>
              </w:rPr>
            </w:pPr>
            <w:r w:rsidRPr="00602CFB">
              <w:rPr>
                <w:b/>
                <w:lang w:val="vi-VN"/>
              </w:rPr>
              <w:t>5</w:t>
            </w:r>
          </w:p>
        </w:tc>
        <w:tc>
          <w:tcPr>
            <w:tcW w:w="7624" w:type="dxa"/>
            <w:vAlign w:val="center"/>
          </w:tcPr>
          <w:p w14:paraId="4538D7D7" w14:textId="77777777" w:rsidR="00367FE5" w:rsidRPr="00602CFB" w:rsidRDefault="00367FE5" w:rsidP="002E01C8">
            <w:pPr>
              <w:spacing w:before="60" w:after="60"/>
              <w:rPr>
                <w:b/>
                <w:lang w:val="vi-VN"/>
              </w:rPr>
            </w:pPr>
            <w:r w:rsidRPr="00602CFB">
              <w:rPr>
                <w:b/>
                <w:lang w:val="vi-VN"/>
              </w:rPr>
              <w:t>An toàn thông tin mạng</w:t>
            </w:r>
          </w:p>
        </w:tc>
        <w:tc>
          <w:tcPr>
            <w:tcW w:w="958" w:type="dxa"/>
            <w:vAlign w:val="center"/>
          </w:tcPr>
          <w:p w14:paraId="30BD23F4" w14:textId="77777777" w:rsidR="00367FE5" w:rsidRPr="00602CFB" w:rsidRDefault="00367FE5" w:rsidP="002E01C8">
            <w:pPr>
              <w:spacing w:before="60" w:after="60"/>
              <w:jc w:val="center"/>
              <w:rPr>
                <w:b/>
                <w:lang w:val="vi-VN"/>
              </w:rPr>
            </w:pPr>
            <w:r w:rsidRPr="00602CFB">
              <w:rPr>
                <w:b/>
                <w:lang w:val="vi-VN"/>
              </w:rPr>
              <w:t>50</w:t>
            </w:r>
          </w:p>
        </w:tc>
      </w:tr>
      <w:tr w:rsidR="00602CFB" w:rsidRPr="00602CFB" w14:paraId="780CEC58" w14:textId="77777777" w:rsidTr="00ED736A">
        <w:tc>
          <w:tcPr>
            <w:tcW w:w="706" w:type="dxa"/>
            <w:vAlign w:val="center"/>
          </w:tcPr>
          <w:p w14:paraId="5617DE00" w14:textId="77777777" w:rsidR="00AC69A1" w:rsidRPr="00602CFB" w:rsidRDefault="00AC69A1" w:rsidP="002E01C8">
            <w:pPr>
              <w:spacing w:before="60" w:after="60"/>
              <w:jc w:val="center"/>
              <w:rPr>
                <w:lang w:val="vi-VN"/>
              </w:rPr>
            </w:pPr>
            <w:r w:rsidRPr="00602CFB">
              <w:rPr>
                <w:lang w:val="vi-VN"/>
              </w:rPr>
              <w:t>5.1</w:t>
            </w:r>
          </w:p>
        </w:tc>
        <w:tc>
          <w:tcPr>
            <w:tcW w:w="7624" w:type="dxa"/>
            <w:vAlign w:val="center"/>
          </w:tcPr>
          <w:p w14:paraId="6CAC93FE" w14:textId="77777777" w:rsidR="00AC69A1" w:rsidRPr="00602CFB" w:rsidRDefault="00AC69A1" w:rsidP="002E01C8">
            <w:pPr>
              <w:spacing w:before="60" w:after="60"/>
              <w:jc w:val="both"/>
              <w:rPr>
                <w:sz w:val="24"/>
                <w:szCs w:val="24"/>
                <w:lang w:val="vi-VN"/>
              </w:rPr>
            </w:pPr>
            <w:r w:rsidRPr="00602CFB">
              <w:rPr>
                <w:lang w:val="vi-VN"/>
              </w:rPr>
              <w:t>Tỷ lệ máy trạm của cơ quan, đơn vị cài đặt phòng, chống mã độc tập trung</w:t>
            </w:r>
          </w:p>
        </w:tc>
        <w:tc>
          <w:tcPr>
            <w:tcW w:w="958" w:type="dxa"/>
            <w:vAlign w:val="center"/>
          </w:tcPr>
          <w:p w14:paraId="33B669FD" w14:textId="77777777" w:rsidR="00AC69A1" w:rsidRPr="00602CFB" w:rsidRDefault="00AC69A1" w:rsidP="002E01C8">
            <w:pPr>
              <w:spacing w:before="60" w:after="60"/>
              <w:jc w:val="center"/>
              <w:rPr>
                <w:sz w:val="24"/>
                <w:szCs w:val="24"/>
              </w:rPr>
            </w:pPr>
            <w:r w:rsidRPr="00602CFB">
              <w:t>25</w:t>
            </w:r>
          </w:p>
        </w:tc>
      </w:tr>
      <w:tr w:rsidR="00602CFB" w:rsidRPr="00602CFB" w14:paraId="6738C8F0" w14:textId="77777777" w:rsidTr="00ED736A">
        <w:tc>
          <w:tcPr>
            <w:tcW w:w="706" w:type="dxa"/>
            <w:vAlign w:val="center"/>
          </w:tcPr>
          <w:p w14:paraId="22D3D937" w14:textId="77777777" w:rsidR="00AC69A1" w:rsidRPr="00602CFB" w:rsidRDefault="00AC69A1" w:rsidP="002E01C8">
            <w:pPr>
              <w:spacing w:before="60" w:after="60"/>
              <w:jc w:val="center"/>
              <w:rPr>
                <w:lang w:val="vi-VN"/>
              </w:rPr>
            </w:pPr>
            <w:r w:rsidRPr="00602CFB">
              <w:rPr>
                <w:lang w:val="vi-VN"/>
              </w:rPr>
              <w:t>5.2</w:t>
            </w:r>
          </w:p>
        </w:tc>
        <w:tc>
          <w:tcPr>
            <w:tcW w:w="7624" w:type="dxa"/>
            <w:vAlign w:val="center"/>
          </w:tcPr>
          <w:p w14:paraId="3440E687" w14:textId="77777777" w:rsidR="00AC69A1" w:rsidRPr="00602CFB" w:rsidRDefault="00AC69A1" w:rsidP="002E01C8">
            <w:pPr>
              <w:spacing w:before="60" w:after="60"/>
              <w:jc w:val="both"/>
              <w:rPr>
                <w:sz w:val="24"/>
                <w:szCs w:val="24"/>
              </w:rPr>
            </w:pPr>
            <w:r w:rsidRPr="00602CFB">
              <w:t>An toàn thông tin cho hệ thống mạng (phần cứng)</w:t>
            </w:r>
          </w:p>
        </w:tc>
        <w:tc>
          <w:tcPr>
            <w:tcW w:w="958" w:type="dxa"/>
            <w:vAlign w:val="center"/>
          </w:tcPr>
          <w:p w14:paraId="38D890D3" w14:textId="77777777" w:rsidR="00AC69A1" w:rsidRPr="00602CFB" w:rsidRDefault="00AC69A1" w:rsidP="002E01C8">
            <w:pPr>
              <w:spacing w:before="60" w:after="60"/>
              <w:jc w:val="center"/>
              <w:rPr>
                <w:sz w:val="24"/>
                <w:szCs w:val="24"/>
              </w:rPr>
            </w:pPr>
            <w:r w:rsidRPr="00602CFB">
              <w:t>25</w:t>
            </w:r>
          </w:p>
        </w:tc>
      </w:tr>
      <w:tr w:rsidR="00602CFB" w:rsidRPr="00602CFB" w14:paraId="04DFBBEF" w14:textId="77777777" w:rsidTr="00ED736A">
        <w:trPr>
          <w:trHeight w:val="559"/>
        </w:trPr>
        <w:tc>
          <w:tcPr>
            <w:tcW w:w="706" w:type="dxa"/>
            <w:vAlign w:val="center"/>
          </w:tcPr>
          <w:p w14:paraId="08819AAC" w14:textId="77777777" w:rsidR="00367FE5" w:rsidRPr="00602CFB" w:rsidRDefault="00367FE5" w:rsidP="002E01C8">
            <w:pPr>
              <w:spacing w:before="60" w:after="60"/>
              <w:jc w:val="center"/>
              <w:rPr>
                <w:b/>
                <w:lang w:val="vi-VN"/>
              </w:rPr>
            </w:pPr>
            <w:r w:rsidRPr="00602CFB">
              <w:rPr>
                <w:b/>
                <w:lang w:val="vi-VN"/>
              </w:rPr>
              <w:t>6</w:t>
            </w:r>
          </w:p>
        </w:tc>
        <w:tc>
          <w:tcPr>
            <w:tcW w:w="7624" w:type="dxa"/>
            <w:vAlign w:val="center"/>
          </w:tcPr>
          <w:p w14:paraId="6F177925" w14:textId="77777777" w:rsidR="00367FE5" w:rsidRPr="00602CFB" w:rsidRDefault="00367FE5" w:rsidP="002E01C8">
            <w:pPr>
              <w:spacing w:before="60" w:after="60"/>
              <w:rPr>
                <w:b/>
                <w:lang w:val="vi-VN"/>
              </w:rPr>
            </w:pPr>
            <w:r w:rsidRPr="00602CFB">
              <w:rPr>
                <w:b/>
                <w:lang w:val="vi-VN"/>
              </w:rPr>
              <w:t>Hoạt động Chính quyền số</w:t>
            </w:r>
          </w:p>
        </w:tc>
        <w:tc>
          <w:tcPr>
            <w:tcW w:w="958" w:type="dxa"/>
            <w:vAlign w:val="center"/>
          </w:tcPr>
          <w:p w14:paraId="728F7746" w14:textId="77777777" w:rsidR="00367FE5" w:rsidRPr="00602CFB" w:rsidRDefault="00AC69A1" w:rsidP="002E01C8">
            <w:pPr>
              <w:spacing w:before="60" w:after="60"/>
              <w:jc w:val="center"/>
              <w:rPr>
                <w:b/>
                <w:lang w:val="vi-VN"/>
              </w:rPr>
            </w:pPr>
            <w:r w:rsidRPr="00602CFB">
              <w:rPr>
                <w:b/>
                <w:lang w:val="vi-VN"/>
              </w:rPr>
              <w:t>100</w:t>
            </w:r>
          </w:p>
        </w:tc>
      </w:tr>
      <w:tr w:rsidR="00602CFB" w:rsidRPr="00602CFB" w14:paraId="5A748D65" w14:textId="77777777" w:rsidTr="00ED736A">
        <w:trPr>
          <w:trHeight w:val="837"/>
        </w:trPr>
        <w:tc>
          <w:tcPr>
            <w:tcW w:w="706" w:type="dxa"/>
            <w:vAlign w:val="center"/>
          </w:tcPr>
          <w:p w14:paraId="16396AE9" w14:textId="77777777" w:rsidR="00AC69A1" w:rsidRPr="00602CFB" w:rsidRDefault="00AC69A1" w:rsidP="002E01C8">
            <w:pPr>
              <w:spacing w:before="60" w:after="60"/>
              <w:jc w:val="center"/>
              <w:rPr>
                <w:lang w:val="vi-VN"/>
              </w:rPr>
            </w:pPr>
            <w:r w:rsidRPr="00602CFB">
              <w:rPr>
                <w:lang w:val="vi-VN"/>
              </w:rPr>
              <w:t>6.1</w:t>
            </w:r>
          </w:p>
        </w:tc>
        <w:tc>
          <w:tcPr>
            <w:tcW w:w="7624" w:type="dxa"/>
            <w:vAlign w:val="center"/>
          </w:tcPr>
          <w:p w14:paraId="33C73121" w14:textId="070B2484" w:rsidR="00AC69A1" w:rsidRPr="00602CFB" w:rsidRDefault="00AC69A1" w:rsidP="002E01C8">
            <w:pPr>
              <w:spacing w:before="60" w:after="60"/>
              <w:jc w:val="both"/>
              <w:rPr>
                <w:sz w:val="24"/>
                <w:szCs w:val="24"/>
                <w:lang w:val="vi-VN"/>
              </w:rPr>
            </w:pPr>
            <w:r w:rsidRPr="00602CFB">
              <w:rPr>
                <w:lang w:val="vi-VN"/>
              </w:rPr>
              <w:t>Xã</w:t>
            </w:r>
            <w:r w:rsidR="00B73863" w:rsidRPr="00B73863">
              <w:rPr>
                <w:lang w:val="vi-VN"/>
              </w:rPr>
              <w:t>/</w:t>
            </w:r>
            <w:r w:rsidR="00B73863" w:rsidRPr="00C8763F">
              <w:rPr>
                <w:lang w:val="vi-VN"/>
              </w:rPr>
              <w:t>thị tr</w:t>
            </w:r>
            <w:r w:rsidR="00B73863" w:rsidRPr="00B73863">
              <w:rPr>
                <w:lang w:val="vi-VN"/>
              </w:rPr>
              <w:t>ấn</w:t>
            </w:r>
            <w:r w:rsidR="0033315F" w:rsidRPr="005E06B9">
              <w:rPr>
                <w:lang w:val="vi-VN"/>
              </w:rPr>
              <w:t xml:space="preserve"> </w:t>
            </w:r>
            <w:r w:rsidRPr="00602CFB">
              <w:rPr>
                <w:lang w:val="vi-VN"/>
              </w:rPr>
              <w:t xml:space="preserve">có </w:t>
            </w:r>
            <w:r w:rsidR="0033315F" w:rsidRPr="005E06B9">
              <w:rPr>
                <w:lang w:val="vi-VN"/>
              </w:rPr>
              <w:t>T</w:t>
            </w:r>
            <w:r w:rsidRPr="00602CFB">
              <w:rPr>
                <w:lang w:val="vi-VN"/>
              </w:rPr>
              <w:t>rang thông tin điện tử đáp ứng yêu cầu chức năng, tính năng kỹ thuật theo quy định</w:t>
            </w:r>
          </w:p>
        </w:tc>
        <w:tc>
          <w:tcPr>
            <w:tcW w:w="958" w:type="dxa"/>
            <w:vAlign w:val="center"/>
          </w:tcPr>
          <w:p w14:paraId="7BB49993" w14:textId="77777777" w:rsidR="00AC69A1" w:rsidRPr="00602CFB" w:rsidRDefault="00AC69A1" w:rsidP="002E01C8">
            <w:pPr>
              <w:spacing w:before="60" w:after="60"/>
              <w:jc w:val="center"/>
              <w:rPr>
                <w:sz w:val="24"/>
                <w:szCs w:val="24"/>
              </w:rPr>
            </w:pPr>
            <w:r w:rsidRPr="00602CFB">
              <w:t>10</w:t>
            </w:r>
          </w:p>
        </w:tc>
      </w:tr>
      <w:tr w:rsidR="00602CFB" w:rsidRPr="00602CFB" w14:paraId="0BDFBE57" w14:textId="77777777" w:rsidTr="00ED736A">
        <w:trPr>
          <w:trHeight w:val="565"/>
        </w:trPr>
        <w:tc>
          <w:tcPr>
            <w:tcW w:w="706" w:type="dxa"/>
            <w:vAlign w:val="center"/>
          </w:tcPr>
          <w:p w14:paraId="4461323C" w14:textId="77777777" w:rsidR="00AC69A1" w:rsidRPr="00602CFB" w:rsidRDefault="00AC69A1" w:rsidP="002E01C8">
            <w:pPr>
              <w:spacing w:before="60" w:after="60"/>
              <w:jc w:val="center"/>
              <w:rPr>
                <w:lang w:val="vi-VN"/>
              </w:rPr>
            </w:pPr>
            <w:r w:rsidRPr="00602CFB">
              <w:rPr>
                <w:lang w:val="vi-VN"/>
              </w:rPr>
              <w:t>6.2</w:t>
            </w:r>
          </w:p>
        </w:tc>
        <w:tc>
          <w:tcPr>
            <w:tcW w:w="7624" w:type="dxa"/>
            <w:vAlign w:val="center"/>
          </w:tcPr>
          <w:p w14:paraId="5FD0F9C4" w14:textId="77777777" w:rsidR="00AC69A1" w:rsidRPr="00602CFB" w:rsidRDefault="00AC69A1" w:rsidP="002E01C8">
            <w:pPr>
              <w:spacing w:before="60" w:after="60"/>
              <w:jc w:val="both"/>
              <w:rPr>
                <w:sz w:val="24"/>
                <w:szCs w:val="24"/>
                <w:lang w:val="vi-VN"/>
              </w:rPr>
            </w:pPr>
            <w:r w:rsidRPr="00602CFB">
              <w:rPr>
                <w:lang w:val="vi-VN"/>
              </w:rPr>
              <w:t>Tỷ lệ văn bản đi của cơ quan, đơn vị được thực hiện dưới dạng điện tử, được ký số bởi chữ ký số chuyên dùng</w:t>
            </w:r>
          </w:p>
        </w:tc>
        <w:tc>
          <w:tcPr>
            <w:tcW w:w="958" w:type="dxa"/>
            <w:vAlign w:val="center"/>
          </w:tcPr>
          <w:p w14:paraId="6F0AC977" w14:textId="77777777" w:rsidR="00AC69A1" w:rsidRPr="00602CFB" w:rsidRDefault="00AC69A1" w:rsidP="002E01C8">
            <w:pPr>
              <w:spacing w:before="60" w:after="60"/>
              <w:jc w:val="center"/>
              <w:rPr>
                <w:sz w:val="24"/>
                <w:szCs w:val="24"/>
              </w:rPr>
            </w:pPr>
            <w:r w:rsidRPr="00602CFB">
              <w:t>10</w:t>
            </w:r>
          </w:p>
        </w:tc>
      </w:tr>
      <w:tr w:rsidR="00602CFB" w:rsidRPr="00602CFB" w14:paraId="1ABCD0F3" w14:textId="77777777" w:rsidTr="00ED736A">
        <w:trPr>
          <w:trHeight w:val="686"/>
        </w:trPr>
        <w:tc>
          <w:tcPr>
            <w:tcW w:w="706" w:type="dxa"/>
            <w:vAlign w:val="center"/>
          </w:tcPr>
          <w:p w14:paraId="2195B67F" w14:textId="77777777" w:rsidR="00AC69A1" w:rsidRPr="00602CFB" w:rsidRDefault="00AC69A1" w:rsidP="002E01C8">
            <w:pPr>
              <w:spacing w:before="60" w:after="60"/>
              <w:jc w:val="center"/>
              <w:rPr>
                <w:lang w:val="vi-VN"/>
              </w:rPr>
            </w:pPr>
            <w:r w:rsidRPr="00602CFB">
              <w:rPr>
                <w:lang w:val="vi-VN"/>
              </w:rPr>
              <w:t>6.3</w:t>
            </w:r>
          </w:p>
        </w:tc>
        <w:tc>
          <w:tcPr>
            <w:tcW w:w="7624" w:type="dxa"/>
            <w:vAlign w:val="center"/>
          </w:tcPr>
          <w:p w14:paraId="0786E408" w14:textId="77777777" w:rsidR="00AC69A1" w:rsidRPr="00602CFB" w:rsidRDefault="00AC69A1" w:rsidP="002E01C8">
            <w:pPr>
              <w:spacing w:before="60" w:after="60"/>
              <w:jc w:val="both"/>
              <w:rPr>
                <w:sz w:val="24"/>
                <w:szCs w:val="24"/>
                <w:lang w:val="vi-VN"/>
              </w:rPr>
            </w:pPr>
            <w:r w:rsidRPr="00602CFB">
              <w:rPr>
                <w:lang w:val="vi-VN"/>
              </w:rPr>
              <w:t>Tỷ lệ hồ sơ giải quyết thủ tục hành chính được thực hiện thông qua Hệ thống thông tin giải quyết thủ tục hành chính</w:t>
            </w:r>
          </w:p>
        </w:tc>
        <w:tc>
          <w:tcPr>
            <w:tcW w:w="958" w:type="dxa"/>
            <w:vAlign w:val="center"/>
          </w:tcPr>
          <w:p w14:paraId="5CE6BBBB" w14:textId="77777777" w:rsidR="00AC69A1" w:rsidRPr="00602CFB" w:rsidRDefault="00AC69A1" w:rsidP="002E01C8">
            <w:pPr>
              <w:spacing w:before="60" w:after="60"/>
              <w:jc w:val="center"/>
              <w:rPr>
                <w:sz w:val="24"/>
                <w:szCs w:val="24"/>
              </w:rPr>
            </w:pPr>
            <w:r w:rsidRPr="00602CFB">
              <w:t>10</w:t>
            </w:r>
          </w:p>
        </w:tc>
      </w:tr>
      <w:tr w:rsidR="00602CFB" w:rsidRPr="00602CFB" w14:paraId="77A32E0B" w14:textId="77777777" w:rsidTr="00ED736A">
        <w:trPr>
          <w:trHeight w:val="413"/>
        </w:trPr>
        <w:tc>
          <w:tcPr>
            <w:tcW w:w="706" w:type="dxa"/>
            <w:vAlign w:val="center"/>
          </w:tcPr>
          <w:p w14:paraId="58A8AFDA" w14:textId="77777777" w:rsidR="00AC69A1" w:rsidRPr="00602CFB" w:rsidRDefault="00AC69A1" w:rsidP="002E01C8">
            <w:pPr>
              <w:spacing w:before="60" w:after="60"/>
              <w:jc w:val="center"/>
              <w:rPr>
                <w:lang w:val="vi-VN"/>
              </w:rPr>
            </w:pPr>
            <w:r w:rsidRPr="00602CFB">
              <w:rPr>
                <w:lang w:val="vi-VN"/>
              </w:rPr>
              <w:t>6.4</w:t>
            </w:r>
          </w:p>
        </w:tc>
        <w:tc>
          <w:tcPr>
            <w:tcW w:w="7624" w:type="dxa"/>
            <w:vAlign w:val="center"/>
          </w:tcPr>
          <w:p w14:paraId="5A6F132A" w14:textId="77777777" w:rsidR="00AC69A1" w:rsidRPr="00602CFB" w:rsidRDefault="00AC69A1" w:rsidP="002E01C8">
            <w:pPr>
              <w:spacing w:before="60" w:after="60"/>
              <w:jc w:val="both"/>
              <w:rPr>
                <w:sz w:val="24"/>
                <w:szCs w:val="24"/>
                <w:lang w:val="vi-VN"/>
              </w:rPr>
            </w:pPr>
            <w:r w:rsidRPr="00602CFB">
              <w:rPr>
                <w:lang w:val="vi-VN"/>
              </w:rPr>
              <w:t>Tỷ lệ dịch vụ công trực tuyến phát sinh hồ sơ trực tuyến</w:t>
            </w:r>
          </w:p>
        </w:tc>
        <w:tc>
          <w:tcPr>
            <w:tcW w:w="958" w:type="dxa"/>
            <w:vAlign w:val="center"/>
          </w:tcPr>
          <w:p w14:paraId="723F0B58" w14:textId="77777777" w:rsidR="00AC69A1" w:rsidRPr="00602CFB" w:rsidRDefault="00AC69A1" w:rsidP="002E01C8">
            <w:pPr>
              <w:spacing w:before="60" w:after="60"/>
              <w:jc w:val="center"/>
              <w:rPr>
                <w:sz w:val="24"/>
                <w:szCs w:val="24"/>
              </w:rPr>
            </w:pPr>
            <w:r w:rsidRPr="00602CFB">
              <w:t>10</w:t>
            </w:r>
          </w:p>
        </w:tc>
      </w:tr>
      <w:tr w:rsidR="00602CFB" w:rsidRPr="00602CFB" w14:paraId="1AE250FA" w14:textId="77777777" w:rsidTr="00ED736A">
        <w:trPr>
          <w:trHeight w:val="409"/>
        </w:trPr>
        <w:tc>
          <w:tcPr>
            <w:tcW w:w="706" w:type="dxa"/>
            <w:vAlign w:val="center"/>
          </w:tcPr>
          <w:p w14:paraId="4A2A5E99" w14:textId="77777777" w:rsidR="00AC69A1" w:rsidRPr="00602CFB" w:rsidRDefault="00AC69A1" w:rsidP="002E01C8">
            <w:pPr>
              <w:spacing w:before="60" w:after="60"/>
              <w:jc w:val="center"/>
              <w:rPr>
                <w:lang w:val="vi-VN"/>
              </w:rPr>
            </w:pPr>
            <w:r w:rsidRPr="00602CFB">
              <w:rPr>
                <w:lang w:val="vi-VN"/>
              </w:rPr>
              <w:t>6.5</w:t>
            </w:r>
          </w:p>
        </w:tc>
        <w:tc>
          <w:tcPr>
            <w:tcW w:w="7624" w:type="dxa"/>
            <w:vAlign w:val="center"/>
          </w:tcPr>
          <w:p w14:paraId="567BDE22" w14:textId="77777777" w:rsidR="00AC69A1" w:rsidRPr="00602CFB" w:rsidRDefault="00AC69A1" w:rsidP="002E01C8">
            <w:pPr>
              <w:spacing w:before="60" w:after="60"/>
              <w:jc w:val="both"/>
              <w:rPr>
                <w:sz w:val="24"/>
                <w:szCs w:val="24"/>
                <w:lang w:val="vi-VN"/>
              </w:rPr>
            </w:pPr>
            <w:r w:rsidRPr="00602CFB">
              <w:rPr>
                <w:lang w:val="vi-VN"/>
              </w:rPr>
              <w:t>Tỷ lệ hồ sơ xử lý trực tuyến</w:t>
            </w:r>
          </w:p>
        </w:tc>
        <w:tc>
          <w:tcPr>
            <w:tcW w:w="958" w:type="dxa"/>
            <w:vAlign w:val="center"/>
          </w:tcPr>
          <w:p w14:paraId="6905B449" w14:textId="77777777" w:rsidR="00AC69A1" w:rsidRPr="00602CFB" w:rsidRDefault="00AC69A1" w:rsidP="002E01C8">
            <w:pPr>
              <w:spacing w:before="60" w:after="60"/>
              <w:jc w:val="center"/>
              <w:rPr>
                <w:sz w:val="24"/>
                <w:szCs w:val="24"/>
              </w:rPr>
            </w:pPr>
            <w:r w:rsidRPr="00602CFB">
              <w:t>10</w:t>
            </w:r>
          </w:p>
        </w:tc>
      </w:tr>
      <w:tr w:rsidR="00602CFB" w:rsidRPr="00602CFB" w14:paraId="236AB828" w14:textId="77777777" w:rsidTr="00ED736A">
        <w:trPr>
          <w:trHeight w:val="415"/>
        </w:trPr>
        <w:tc>
          <w:tcPr>
            <w:tcW w:w="706" w:type="dxa"/>
            <w:vAlign w:val="center"/>
          </w:tcPr>
          <w:p w14:paraId="77495558" w14:textId="77777777" w:rsidR="00AC69A1" w:rsidRPr="00602CFB" w:rsidRDefault="00AC69A1" w:rsidP="002E01C8">
            <w:pPr>
              <w:spacing w:before="60" w:after="60"/>
              <w:jc w:val="center"/>
              <w:rPr>
                <w:lang w:val="vi-VN"/>
              </w:rPr>
            </w:pPr>
            <w:r w:rsidRPr="00602CFB">
              <w:rPr>
                <w:lang w:val="vi-VN"/>
              </w:rPr>
              <w:t>6.6</w:t>
            </w:r>
          </w:p>
        </w:tc>
        <w:tc>
          <w:tcPr>
            <w:tcW w:w="7624" w:type="dxa"/>
            <w:vAlign w:val="center"/>
          </w:tcPr>
          <w:p w14:paraId="535BF898" w14:textId="77777777" w:rsidR="00AC69A1" w:rsidRPr="00602CFB" w:rsidRDefault="00AC69A1" w:rsidP="002E01C8">
            <w:pPr>
              <w:spacing w:before="60" w:after="60"/>
              <w:jc w:val="both"/>
              <w:rPr>
                <w:sz w:val="24"/>
                <w:szCs w:val="24"/>
                <w:lang w:val="vi-VN"/>
              </w:rPr>
            </w:pPr>
            <w:r w:rsidRPr="00602CFB">
              <w:rPr>
                <w:lang w:val="vi-VN"/>
              </w:rPr>
              <w:t>Tỷ lệ hồ sơ giải quyết sớm hạn</w:t>
            </w:r>
          </w:p>
        </w:tc>
        <w:tc>
          <w:tcPr>
            <w:tcW w:w="958" w:type="dxa"/>
            <w:vAlign w:val="center"/>
          </w:tcPr>
          <w:p w14:paraId="0A5CC127" w14:textId="77777777" w:rsidR="00AC69A1" w:rsidRPr="00602CFB" w:rsidRDefault="00AC69A1" w:rsidP="002E01C8">
            <w:pPr>
              <w:spacing w:before="60" w:after="60"/>
              <w:jc w:val="center"/>
              <w:rPr>
                <w:sz w:val="24"/>
                <w:szCs w:val="24"/>
              </w:rPr>
            </w:pPr>
            <w:r w:rsidRPr="00602CFB">
              <w:t>10</w:t>
            </w:r>
          </w:p>
        </w:tc>
      </w:tr>
      <w:tr w:rsidR="00602CFB" w:rsidRPr="00602CFB" w14:paraId="2F7085CA" w14:textId="77777777" w:rsidTr="00ED736A">
        <w:trPr>
          <w:trHeight w:val="421"/>
        </w:trPr>
        <w:tc>
          <w:tcPr>
            <w:tcW w:w="706" w:type="dxa"/>
            <w:vAlign w:val="center"/>
          </w:tcPr>
          <w:p w14:paraId="502798D8" w14:textId="77777777" w:rsidR="00AC69A1" w:rsidRPr="00602CFB" w:rsidRDefault="00AC69A1" w:rsidP="002E01C8">
            <w:pPr>
              <w:spacing w:before="60" w:after="60"/>
              <w:jc w:val="center"/>
              <w:rPr>
                <w:lang w:val="vi-VN"/>
              </w:rPr>
            </w:pPr>
            <w:r w:rsidRPr="00602CFB">
              <w:rPr>
                <w:lang w:val="vi-VN"/>
              </w:rPr>
              <w:t>6.7</w:t>
            </w:r>
          </w:p>
        </w:tc>
        <w:tc>
          <w:tcPr>
            <w:tcW w:w="7624" w:type="dxa"/>
            <w:vAlign w:val="center"/>
          </w:tcPr>
          <w:p w14:paraId="1A1F66CB" w14:textId="6B1E3980" w:rsidR="00AC69A1" w:rsidRPr="00602CFB" w:rsidRDefault="00AC69A1" w:rsidP="002E01C8">
            <w:pPr>
              <w:spacing w:before="60" w:after="60"/>
              <w:jc w:val="both"/>
              <w:rPr>
                <w:sz w:val="24"/>
                <w:szCs w:val="24"/>
                <w:lang w:val="vi-VN"/>
              </w:rPr>
            </w:pPr>
            <w:r w:rsidRPr="00602CFB">
              <w:rPr>
                <w:lang w:val="vi-VN"/>
              </w:rPr>
              <w:t>Tỷ lệ hồ sơ thanh toán trực tuyến</w:t>
            </w:r>
          </w:p>
        </w:tc>
        <w:tc>
          <w:tcPr>
            <w:tcW w:w="958" w:type="dxa"/>
            <w:vAlign w:val="center"/>
          </w:tcPr>
          <w:p w14:paraId="41B748CC" w14:textId="77777777" w:rsidR="00AC69A1" w:rsidRPr="00602CFB" w:rsidRDefault="00AC69A1" w:rsidP="002E01C8">
            <w:pPr>
              <w:spacing w:before="60" w:after="60"/>
              <w:jc w:val="center"/>
              <w:rPr>
                <w:sz w:val="24"/>
                <w:szCs w:val="24"/>
              </w:rPr>
            </w:pPr>
            <w:r w:rsidRPr="00602CFB">
              <w:t>10</w:t>
            </w:r>
          </w:p>
        </w:tc>
      </w:tr>
      <w:tr w:rsidR="00602CFB" w:rsidRPr="00602CFB" w14:paraId="01E4DC59" w14:textId="77777777" w:rsidTr="00ED736A">
        <w:trPr>
          <w:trHeight w:val="413"/>
        </w:trPr>
        <w:tc>
          <w:tcPr>
            <w:tcW w:w="706" w:type="dxa"/>
            <w:vAlign w:val="center"/>
          </w:tcPr>
          <w:p w14:paraId="0AC95B65" w14:textId="77777777" w:rsidR="00AC69A1" w:rsidRPr="00602CFB" w:rsidRDefault="00AC69A1" w:rsidP="002E01C8">
            <w:pPr>
              <w:spacing w:before="60" w:after="60"/>
              <w:jc w:val="center"/>
              <w:rPr>
                <w:lang w:val="vi-VN"/>
              </w:rPr>
            </w:pPr>
            <w:r w:rsidRPr="00602CFB">
              <w:rPr>
                <w:lang w:val="vi-VN"/>
              </w:rPr>
              <w:t>6.8</w:t>
            </w:r>
          </w:p>
        </w:tc>
        <w:tc>
          <w:tcPr>
            <w:tcW w:w="7624" w:type="dxa"/>
            <w:vAlign w:val="center"/>
          </w:tcPr>
          <w:p w14:paraId="69C3F054" w14:textId="77777777" w:rsidR="00AC69A1" w:rsidRPr="00602CFB" w:rsidRDefault="00AC69A1" w:rsidP="002E01C8">
            <w:pPr>
              <w:spacing w:before="60" w:after="60"/>
              <w:jc w:val="both"/>
              <w:rPr>
                <w:sz w:val="24"/>
                <w:szCs w:val="24"/>
                <w:lang w:val="vi-VN"/>
              </w:rPr>
            </w:pPr>
            <w:r w:rsidRPr="00602CFB">
              <w:rPr>
                <w:lang w:val="vi-VN"/>
              </w:rPr>
              <w:t>Mức độ hài lòng của người dân, doanh nghiệp khi sử dụng dịch vụ công trực tuyến</w:t>
            </w:r>
          </w:p>
        </w:tc>
        <w:tc>
          <w:tcPr>
            <w:tcW w:w="958" w:type="dxa"/>
            <w:vAlign w:val="center"/>
          </w:tcPr>
          <w:p w14:paraId="1CE7C107" w14:textId="77777777" w:rsidR="00AC69A1" w:rsidRPr="00602CFB" w:rsidRDefault="00AC69A1" w:rsidP="002E01C8">
            <w:pPr>
              <w:spacing w:before="60" w:after="60"/>
              <w:jc w:val="center"/>
              <w:rPr>
                <w:sz w:val="24"/>
                <w:szCs w:val="24"/>
              </w:rPr>
            </w:pPr>
            <w:r w:rsidRPr="00602CFB">
              <w:t>10</w:t>
            </w:r>
          </w:p>
        </w:tc>
      </w:tr>
      <w:tr w:rsidR="00602CFB" w:rsidRPr="00602CFB" w14:paraId="2404A8C2" w14:textId="77777777" w:rsidTr="00ED736A">
        <w:trPr>
          <w:trHeight w:val="419"/>
        </w:trPr>
        <w:tc>
          <w:tcPr>
            <w:tcW w:w="706" w:type="dxa"/>
            <w:vAlign w:val="center"/>
          </w:tcPr>
          <w:p w14:paraId="43E5FBA7" w14:textId="77777777" w:rsidR="00AC69A1" w:rsidRPr="00602CFB" w:rsidRDefault="00AC69A1" w:rsidP="002E01C8">
            <w:pPr>
              <w:spacing w:before="60" w:after="60"/>
              <w:jc w:val="center"/>
              <w:rPr>
                <w:lang w:val="vi-VN"/>
              </w:rPr>
            </w:pPr>
            <w:r w:rsidRPr="00602CFB">
              <w:rPr>
                <w:lang w:val="vi-VN"/>
              </w:rPr>
              <w:t>6.9</w:t>
            </w:r>
          </w:p>
        </w:tc>
        <w:tc>
          <w:tcPr>
            <w:tcW w:w="7624" w:type="dxa"/>
            <w:vAlign w:val="center"/>
          </w:tcPr>
          <w:p w14:paraId="68F40DC9" w14:textId="3BB56626" w:rsidR="00AC69A1" w:rsidRPr="00602CFB" w:rsidRDefault="00AC69A1" w:rsidP="002E01C8">
            <w:pPr>
              <w:spacing w:before="60" w:after="60"/>
              <w:jc w:val="both"/>
              <w:rPr>
                <w:sz w:val="24"/>
                <w:szCs w:val="24"/>
                <w:lang w:val="vi-VN"/>
              </w:rPr>
            </w:pPr>
            <w:r w:rsidRPr="00602CFB">
              <w:rPr>
                <w:lang w:val="vi-VN"/>
              </w:rPr>
              <w:t>Xã</w:t>
            </w:r>
            <w:r w:rsidR="00B73863" w:rsidRPr="00EA3376">
              <w:rPr>
                <w:lang w:val="vi-VN"/>
              </w:rPr>
              <w:t>/</w:t>
            </w:r>
            <w:r w:rsidR="00B73863" w:rsidRPr="00C8763F">
              <w:rPr>
                <w:lang w:val="vi-VN"/>
              </w:rPr>
              <w:t>thị tr</w:t>
            </w:r>
            <w:r w:rsidR="00B73863" w:rsidRPr="00EA3376">
              <w:rPr>
                <w:lang w:val="vi-VN"/>
              </w:rPr>
              <w:t>ấn</w:t>
            </w:r>
            <w:r w:rsidR="00310C7F" w:rsidRPr="005E06B9">
              <w:rPr>
                <w:lang w:val="vi-VN"/>
              </w:rPr>
              <w:t xml:space="preserve"> </w:t>
            </w:r>
            <w:r w:rsidRPr="00602CFB">
              <w:rPr>
                <w:lang w:val="vi-VN"/>
              </w:rPr>
              <w:t xml:space="preserve">có hệ thống hội nghị truyền hình </w:t>
            </w:r>
          </w:p>
        </w:tc>
        <w:tc>
          <w:tcPr>
            <w:tcW w:w="958" w:type="dxa"/>
            <w:vAlign w:val="center"/>
          </w:tcPr>
          <w:p w14:paraId="75C1B9DF" w14:textId="77777777" w:rsidR="00AC69A1" w:rsidRPr="00602CFB" w:rsidRDefault="00AC69A1" w:rsidP="002E01C8">
            <w:pPr>
              <w:spacing w:before="60" w:after="60"/>
              <w:jc w:val="center"/>
              <w:rPr>
                <w:sz w:val="24"/>
                <w:szCs w:val="24"/>
              </w:rPr>
            </w:pPr>
            <w:r w:rsidRPr="00602CFB">
              <w:t>10</w:t>
            </w:r>
          </w:p>
        </w:tc>
      </w:tr>
      <w:tr w:rsidR="00602CFB" w:rsidRPr="00602CFB" w14:paraId="25DD74DF" w14:textId="77777777" w:rsidTr="00ED736A">
        <w:trPr>
          <w:trHeight w:val="412"/>
        </w:trPr>
        <w:tc>
          <w:tcPr>
            <w:tcW w:w="706" w:type="dxa"/>
            <w:vAlign w:val="center"/>
          </w:tcPr>
          <w:p w14:paraId="61CAE0FB" w14:textId="77777777" w:rsidR="00AC69A1" w:rsidRPr="00602CFB" w:rsidRDefault="00AC69A1" w:rsidP="002E01C8">
            <w:pPr>
              <w:spacing w:before="60" w:after="60"/>
              <w:jc w:val="center"/>
              <w:rPr>
                <w:lang w:val="vi-VN"/>
              </w:rPr>
            </w:pPr>
            <w:r w:rsidRPr="00602CFB">
              <w:rPr>
                <w:lang w:val="vi-VN"/>
              </w:rPr>
              <w:t>6.10</w:t>
            </w:r>
          </w:p>
        </w:tc>
        <w:tc>
          <w:tcPr>
            <w:tcW w:w="7624" w:type="dxa"/>
            <w:vAlign w:val="center"/>
          </w:tcPr>
          <w:p w14:paraId="3F25FA77" w14:textId="044AAEAB" w:rsidR="00AC69A1" w:rsidRPr="00602CFB" w:rsidRDefault="00AC69A1" w:rsidP="002E01C8">
            <w:pPr>
              <w:spacing w:before="60" w:after="60"/>
              <w:jc w:val="both"/>
              <w:rPr>
                <w:sz w:val="24"/>
                <w:szCs w:val="24"/>
                <w:lang w:val="vi-VN"/>
              </w:rPr>
            </w:pPr>
            <w:r w:rsidRPr="00602CFB">
              <w:rPr>
                <w:lang w:val="vi-VN"/>
              </w:rPr>
              <w:t>Tỷ lệ CBCC xã</w:t>
            </w:r>
            <w:r w:rsidR="00310C7F" w:rsidRPr="005E06B9">
              <w:rPr>
                <w:lang w:val="vi-VN"/>
              </w:rPr>
              <w:t xml:space="preserve"> </w:t>
            </w:r>
            <w:r w:rsidRPr="00602CFB">
              <w:rPr>
                <w:lang w:val="vi-VN"/>
              </w:rPr>
              <w:t>được cung cấp và có sử dụng thư điện tử công vụ trong công việc</w:t>
            </w:r>
          </w:p>
        </w:tc>
        <w:tc>
          <w:tcPr>
            <w:tcW w:w="958" w:type="dxa"/>
            <w:vAlign w:val="center"/>
          </w:tcPr>
          <w:p w14:paraId="2F0675AF" w14:textId="77777777" w:rsidR="00AC69A1" w:rsidRPr="00602CFB" w:rsidRDefault="00AC69A1" w:rsidP="002E01C8">
            <w:pPr>
              <w:spacing w:before="60" w:after="60"/>
              <w:jc w:val="center"/>
              <w:rPr>
                <w:sz w:val="24"/>
                <w:szCs w:val="24"/>
              </w:rPr>
            </w:pPr>
            <w:r w:rsidRPr="00602CFB">
              <w:t>10</w:t>
            </w:r>
          </w:p>
        </w:tc>
      </w:tr>
      <w:tr w:rsidR="00602CFB" w:rsidRPr="00602CFB" w14:paraId="7CAEF0E3" w14:textId="77777777" w:rsidTr="00ED736A">
        <w:trPr>
          <w:trHeight w:val="394"/>
        </w:trPr>
        <w:tc>
          <w:tcPr>
            <w:tcW w:w="706" w:type="dxa"/>
            <w:vAlign w:val="center"/>
          </w:tcPr>
          <w:p w14:paraId="3BD94EA0" w14:textId="77777777" w:rsidR="00367FE5" w:rsidRPr="00602CFB" w:rsidRDefault="00367FE5" w:rsidP="002E01C8">
            <w:pPr>
              <w:spacing w:before="60" w:after="60"/>
              <w:jc w:val="center"/>
              <w:rPr>
                <w:b/>
                <w:lang w:val="vi-VN"/>
              </w:rPr>
            </w:pPr>
            <w:r w:rsidRPr="00602CFB">
              <w:rPr>
                <w:b/>
                <w:lang w:val="vi-VN"/>
              </w:rPr>
              <w:t>7</w:t>
            </w:r>
          </w:p>
        </w:tc>
        <w:tc>
          <w:tcPr>
            <w:tcW w:w="7624" w:type="dxa"/>
            <w:vAlign w:val="center"/>
          </w:tcPr>
          <w:p w14:paraId="1AAA3222" w14:textId="77777777" w:rsidR="00367FE5" w:rsidRPr="00602CFB" w:rsidRDefault="00367FE5" w:rsidP="002E01C8">
            <w:pPr>
              <w:spacing w:before="60" w:after="60"/>
              <w:rPr>
                <w:b/>
                <w:lang w:val="vi-VN"/>
              </w:rPr>
            </w:pPr>
            <w:r w:rsidRPr="00602CFB">
              <w:rPr>
                <w:b/>
                <w:lang w:val="vi-VN"/>
              </w:rPr>
              <w:t>Hoạt động Kinh tế số</w:t>
            </w:r>
          </w:p>
        </w:tc>
        <w:tc>
          <w:tcPr>
            <w:tcW w:w="958" w:type="dxa"/>
            <w:vAlign w:val="center"/>
          </w:tcPr>
          <w:p w14:paraId="0E520C4F" w14:textId="77777777" w:rsidR="00367FE5" w:rsidRPr="00602CFB" w:rsidRDefault="00AC69A1" w:rsidP="002E01C8">
            <w:pPr>
              <w:spacing w:before="60" w:after="60"/>
              <w:jc w:val="center"/>
              <w:rPr>
                <w:b/>
                <w:lang w:val="vi-VN"/>
              </w:rPr>
            </w:pPr>
            <w:r w:rsidRPr="00602CFB">
              <w:rPr>
                <w:b/>
                <w:lang w:val="vi-VN"/>
              </w:rPr>
              <w:t>75</w:t>
            </w:r>
          </w:p>
        </w:tc>
      </w:tr>
      <w:tr w:rsidR="00602CFB" w:rsidRPr="00602CFB" w14:paraId="7FF90C17" w14:textId="77777777" w:rsidTr="00ED736A">
        <w:trPr>
          <w:trHeight w:val="394"/>
        </w:trPr>
        <w:tc>
          <w:tcPr>
            <w:tcW w:w="706" w:type="dxa"/>
            <w:vAlign w:val="center"/>
          </w:tcPr>
          <w:p w14:paraId="5E5C2B86" w14:textId="77777777" w:rsidR="00AC69A1" w:rsidRPr="00602CFB" w:rsidRDefault="00AC69A1" w:rsidP="002E01C8">
            <w:pPr>
              <w:spacing w:before="60" w:after="60"/>
              <w:jc w:val="center"/>
              <w:rPr>
                <w:lang w:val="vi-VN"/>
              </w:rPr>
            </w:pPr>
            <w:r w:rsidRPr="00602CFB">
              <w:rPr>
                <w:lang w:val="vi-VN"/>
              </w:rPr>
              <w:t>7.1</w:t>
            </w:r>
          </w:p>
        </w:tc>
        <w:tc>
          <w:tcPr>
            <w:tcW w:w="7624" w:type="dxa"/>
            <w:vAlign w:val="center"/>
          </w:tcPr>
          <w:p w14:paraId="10FEA5A6" w14:textId="77777777" w:rsidR="00AC69A1" w:rsidRPr="00602CFB" w:rsidRDefault="00AC69A1" w:rsidP="002E01C8">
            <w:pPr>
              <w:spacing w:before="60" w:after="60"/>
              <w:jc w:val="both"/>
              <w:outlineLvl w:val="0"/>
              <w:rPr>
                <w:sz w:val="24"/>
                <w:szCs w:val="24"/>
                <w:lang w:val="vi-VN"/>
              </w:rPr>
            </w:pPr>
            <w:r w:rsidRPr="00602CFB">
              <w:rPr>
                <w:lang w:val="vi-VN"/>
              </w:rPr>
              <w:t>Tỷ lệ doanh nghiệp nhỏ và vừa tiếp cận, tham gia chương trình SMEdx</w:t>
            </w:r>
          </w:p>
        </w:tc>
        <w:tc>
          <w:tcPr>
            <w:tcW w:w="958" w:type="dxa"/>
            <w:vAlign w:val="center"/>
          </w:tcPr>
          <w:p w14:paraId="14258F59" w14:textId="77777777" w:rsidR="00AC69A1" w:rsidRPr="00602CFB" w:rsidRDefault="00AC69A1" w:rsidP="002E01C8">
            <w:pPr>
              <w:spacing w:before="60" w:after="60"/>
              <w:jc w:val="center"/>
              <w:outlineLvl w:val="0"/>
              <w:rPr>
                <w:sz w:val="24"/>
                <w:szCs w:val="24"/>
              </w:rPr>
            </w:pPr>
            <w:r w:rsidRPr="00602CFB">
              <w:t>15</w:t>
            </w:r>
          </w:p>
        </w:tc>
      </w:tr>
      <w:tr w:rsidR="00602CFB" w:rsidRPr="00602CFB" w14:paraId="566A6FC0" w14:textId="77777777" w:rsidTr="00ED736A">
        <w:trPr>
          <w:trHeight w:val="394"/>
        </w:trPr>
        <w:tc>
          <w:tcPr>
            <w:tcW w:w="706" w:type="dxa"/>
            <w:vAlign w:val="center"/>
          </w:tcPr>
          <w:p w14:paraId="1051C87E" w14:textId="77777777" w:rsidR="00AC69A1" w:rsidRPr="00602CFB" w:rsidRDefault="00AC69A1" w:rsidP="002E01C8">
            <w:pPr>
              <w:spacing w:before="60" w:after="60"/>
              <w:jc w:val="center"/>
              <w:rPr>
                <w:lang w:val="vi-VN"/>
              </w:rPr>
            </w:pPr>
            <w:r w:rsidRPr="00602CFB">
              <w:rPr>
                <w:lang w:val="vi-VN"/>
              </w:rPr>
              <w:t>7.2</w:t>
            </w:r>
          </w:p>
        </w:tc>
        <w:tc>
          <w:tcPr>
            <w:tcW w:w="7624" w:type="dxa"/>
            <w:vAlign w:val="center"/>
          </w:tcPr>
          <w:p w14:paraId="2C85403F" w14:textId="77777777" w:rsidR="00AC69A1" w:rsidRPr="00602CFB" w:rsidRDefault="00AC69A1" w:rsidP="002E01C8">
            <w:pPr>
              <w:spacing w:before="60" w:after="60"/>
              <w:jc w:val="both"/>
              <w:outlineLvl w:val="0"/>
              <w:rPr>
                <w:sz w:val="24"/>
                <w:szCs w:val="24"/>
                <w:lang w:val="vi-VN"/>
              </w:rPr>
            </w:pPr>
            <w:r w:rsidRPr="00602CFB">
              <w:rPr>
                <w:lang w:val="vi-VN"/>
              </w:rPr>
              <w:t>Tỷ lệ doanh nghiệp nhỏ và vừa sử dụng nền tảng số</w:t>
            </w:r>
          </w:p>
        </w:tc>
        <w:tc>
          <w:tcPr>
            <w:tcW w:w="958" w:type="dxa"/>
            <w:vAlign w:val="center"/>
          </w:tcPr>
          <w:p w14:paraId="0EFE8CC1" w14:textId="77777777" w:rsidR="00AC69A1" w:rsidRPr="00602CFB" w:rsidRDefault="00AC69A1" w:rsidP="002E01C8">
            <w:pPr>
              <w:spacing w:before="60" w:after="60"/>
              <w:jc w:val="center"/>
              <w:outlineLvl w:val="0"/>
              <w:rPr>
                <w:sz w:val="24"/>
                <w:szCs w:val="24"/>
              </w:rPr>
            </w:pPr>
            <w:r w:rsidRPr="00602CFB">
              <w:t>15</w:t>
            </w:r>
          </w:p>
        </w:tc>
      </w:tr>
      <w:tr w:rsidR="00602CFB" w:rsidRPr="00602CFB" w14:paraId="541809AC" w14:textId="77777777" w:rsidTr="00ED736A">
        <w:trPr>
          <w:trHeight w:val="394"/>
        </w:trPr>
        <w:tc>
          <w:tcPr>
            <w:tcW w:w="706" w:type="dxa"/>
            <w:vAlign w:val="center"/>
          </w:tcPr>
          <w:p w14:paraId="4C4DF5F6" w14:textId="77777777" w:rsidR="00AC69A1" w:rsidRPr="00602CFB" w:rsidRDefault="00AC69A1" w:rsidP="002E01C8">
            <w:pPr>
              <w:spacing w:before="60" w:after="60"/>
              <w:jc w:val="center"/>
              <w:rPr>
                <w:lang w:val="vi-VN"/>
              </w:rPr>
            </w:pPr>
            <w:r w:rsidRPr="00602CFB">
              <w:rPr>
                <w:lang w:val="vi-VN"/>
              </w:rPr>
              <w:t>7.3</w:t>
            </w:r>
          </w:p>
        </w:tc>
        <w:tc>
          <w:tcPr>
            <w:tcW w:w="7624" w:type="dxa"/>
            <w:vAlign w:val="center"/>
          </w:tcPr>
          <w:p w14:paraId="65E1B6B5" w14:textId="77777777" w:rsidR="00AC69A1" w:rsidRPr="00602CFB" w:rsidRDefault="00AC69A1" w:rsidP="002E01C8">
            <w:pPr>
              <w:spacing w:before="60" w:after="60"/>
              <w:jc w:val="both"/>
              <w:outlineLvl w:val="0"/>
              <w:rPr>
                <w:sz w:val="24"/>
                <w:szCs w:val="24"/>
                <w:lang w:val="vi-VN"/>
              </w:rPr>
            </w:pPr>
            <w:r w:rsidRPr="00602CFB">
              <w:rPr>
                <w:lang w:val="vi-VN"/>
              </w:rPr>
              <w:t>Tỷ lệ doanh nghiệp sử dụng hợp đồng điện tử</w:t>
            </w:r>
          </w:p>
        </w:tc>
        <w:tc>
          <w:tcPr>
            <w:tcW w:w="958" w:type="dxa"/>
            <w:vAlign w:val="center"/>
          </w:tcPr>
          <w:p w14:paraId="1F2B1D84" w14:textId="77777777" w:rsidR="00AC69A1" w:rsidRPr="00602CFB" w:rsidRDefault="00AC69A1" w:rsidP="002E01C8">
            <w:pPr>
              <w:spacing w:before="60" w:after="60"/>
              <w:jc w:val="center"/>
              <w:outlineLvl w:val="0"/>
              <w:rPr>
                <w:sz w:val="24"/>
                <w:szCs w:val="24"/>
              </w:rPr>
            </w:pPr>
            <w:r w:rsidRPr="00602CFB">
              <w:t>10</w:t>
            </w:r>
          </w:p>
        </w:tc>
      </w:tr>
      <w:tr w:rsidR="00602CFB" w:rsidRPr="00602CFB" w14:paraId="56731255" w14:textId="77777777" w:rsidTr="00ED736A">
        <w:trPr>
          <w:trHeight w:val="394"/>
        </w:trPr>
        <w:tc>
          <w:tcPr>
            <w:tcW w:w="706" w:type="dxa"/>
            <w:vAlign w:val="center"/>
          </w:tcPr>
          <w:p w14:paraId="3937F895" w14:textId="77777777" w:rsidR="00AC69A1" w:rsidRPr="00602CFB" w:rsidRDefault="00AC69A1" w:rsidP="002E01C8">
            <w:pPr>
              <w:spacing w:before="60" w:after="60"/>
              <w:jc w:val="center"/>
              <w:rPr>
                <w:lang w:val="vi-VN"/>
              </w:rPr>
            </w:pPr>
            <w:r w:rsidRPr="00602CFB">
              <w:rPr>
                <w:lang w:val="vi-VN"/>
              </w:rPr>
              <w:t>7.4</w:t>
            </w:r>
          </w:p>
        </w:tc>
        <w:tc>
          <w:tcPr>
            <w:tcW w:w="7624" w:type="dxa"/>
            <w:vAlign w:val="center"/>
          </w:tcPr>
          <w:p w14:paraId="33483197" w14:textId="77777777" w:rsidR="00AC69A1" w:rsidRPr="00602CFB" w:rsidRDefault="00AC69A1" w:rsidP="002E01C8">
            <w:pPr>
              <w:spacing w:before="60" w:after="60"/>
              <w:jc w:val="both"/>
              <w:outlineLvl w:val="0"/>
              <w:rPr>
                <w:sz w:val="24"/>
                <w:szCs w:val="24"/>
                <w:lang w:val="vi-VN"/>
              </w:rPr>
            </w:pPr>
            <w:r w:rsidRPr="00602CFB">
              <w:rPr>
                <w:lang w:val="vi-VN"/>
              </w:rPr>
              <w:t>Tỷ lệ doanh nghiệp nộp thuế điện tử</w:t>
            </w:r>
          </w:p>
        </w:tc>
        <w:tc>
          <w:tcPr>
            <w:tcW w:w="958" w:type="dxa"/>
            <w:vAlign w:val="center"/>
          </w:tcPr>
          <w:p w14:paraId="73A32FF0" w14:textId="77777777" w:rsidR="00AC69A1" w:rsidRPr="00602CFB" w:rsidRDefault="00AC69A1" w:rsidP="002E01C8">
            <w:pPr>
              <w:spacing w:before="60" w:after="60"/>
              <w:jc w:val="center"/>
              <w:outlineLvl w:val="0"/>
              <w:rPr>
                <w:sz w:val="24"/>
                <w:szCs w:val="24"/>
              </w:rPr>
            </w:pPr>
            <w:r w:rsidRPr="00602CFB">
              <w:t>10</w:t>
            </w:r>
          </w:p>
        </w:tc>
      </w:tr>
      <w:tr w:rsidR="00602CFB" w:rsidRPr="00602CFB" w14:paraId="1DD383A9" w14:textId="77777777" w:rsidTr="00ED736A">
        <w:trPr>
          <w:trHeight w:val="394"/>
        </w:trPr>
        <w:tc>
          <w:tcPr>
            <w:tcW w:w="706" w:type="dxa"/>
            <w:vAlign w:val="center"/>
          </w:tcPr>
          <w:p w14:paraId="1793225F" w14:textId="77777777" w:rsidR="00AC69A1" w:rsidRPr="00602CFB" w:rsidRDefault="00AC69A1" w:rsidP="002E01C8">
            <w:pPr>
              <w:spacing w:before="60" w:after="60"/>
              <w:jc w:val="center"/>
              <w:rPr>
                <w:lang w:val="vi-VN"/>
              </w:rPr>
            </w:pPr>
            <w:r w:rsidRPr="00602CFB">
              <w:rPr>
                <w:lang w:val="vi-VN"/>
              </w:rPr>
              <w:t>7.5</w:t>
            </w:r>
          </w:p>
        </w:tc>
        <w:tc>
          <w:tcPr>
            <w:tcW w:w="7624" w:type="dxa"/>
            <w:vAlign w:val="center"/>
          </w:tcPr>
          <w:p w14:paraId="029A41AD" w14:textId="6BA7C6F6" w:rsidR="00AC69A1" w:rsidRPr="00602CFB" w:rsidRDefault="00AC69A1" w:rsidP="002E01C8">
            <w:pPr>
              <w:spacing w:before="60" w:after="60"/>
              <w:jc w:val="both"/>
              <w:outlineLvl w:val="0"/>
              <w:rPr>
                <w:sz w:val="24"/>
                <w:szCs w:val="24"/>
                <w:lang w:val="vi-VN"/>
              </w:rPr>
            </w:pPr>
            <w:r w:rsidRPr="00602CFB">
              <w:rPr>
                <w:lang w:val="vi-VN"/>
              </w:rPr>
              <w:t>Tỷ lệ sản phẩm OCOP của xã</w:t>
            </w:r>
            <w:r w:rsidR="0010490E" w:rsidRPr="005E06B9">
              <w:rPr>
                <w:lang w:val="vi-VN"/>
              </w:rPr>
              <w:t xml:space="preserve"> </w:t>
            </w:r>
            <w:r w:rsidRPr="00602CFB">
              <w:rPr>
                <w:lang w:val="vi-VN"/>
              </w:rPr>
              <w:t xml:space="preserve">được giới thiệu, quảng bá trên nền </w:t>
            </w:r>
            <w:r w:rsidRPr="00602CFB">
              <w:rPr>
                <w:lang w:val="vi-VN"/>
              </w:rPr>
              <w:lastRenderedPageBreak/>
              <w:t xml:space="preserve">tảng sàn thương mại điện tử (Voso, postmart) </w:t>
            </w:r>
          </w:p>
        </w:tc>
        <w:tc>
          <w:tcPr>
            <w:tcW w:w="958" w:type="dxa"/>
            <w:vAlign w:val="center"/>
          </w:tcPr>
          <w:p w14:paraId="72D62EEF" w14:textId="77777777" w:rsidR="00AC69A1" w:rsidRPr="00602CFB" w:rsidRDefault="00AC69A1" w:rsidP="002E01C8">
            <w:pPr>
              <w:spacing w:before="60" w:after="60"/>
              <w:jc w:val="center"/>
              <w:outlineLvl w:val="0"/>
              <w:rPr>
                <w:sz w:val="24"/>
                <w:szCs w:val="24"/>
              </w:rPr>
            </w:pPr>
            <w:r w:rsidRPr="00602CFB">
              <w:lastRenderedPageBreak/>
              <w:t>15</w:t>
            </w:r>
          </w:p>
        </w:tc>
      </w:tr>
      <w:tr w:rsidR="00602CFB" w:rsidRPr="00602CFB" w14:paraId="6F43FF55" w14:textId="77777777" w:rsidTr="00ED736A">
        <w:trPr>
          <w:trHeight w:val="394"/>
        </w:trPr>
        <w:tc>
          <w:tcPr>
            <w:tcW w:w="706" w:type="dxa"/>
            <w:vAlign w:val="center"/>
          </w:tcPr>
          <w:p w14:paraId="566EA61D" w14:textId="77777777" w:rsidR="00AC69A1" w:rsidRPr="00602CFB" w:rsidRDefault="00AC69A1" w:rsidP="002E01C8">
            <w:pPr>
              <w:spacing w:before="60" w:after="60"/>
              <w:jc w:val="center"/>
              <w:rPr>
                <w:lang w:val="vi-VN"/>
              </w:rPr>
            </w:pPr>
            <w:r w:rsidRPr="00602CFB">
              <w:rPr>
                <w:lang w:val="vi-VN"/>
              </w:rPr>
              <w:t>7.6</w:t>
            </w:r>
          </w:p>
        </w:tc>
        <w:tc>
          <w:tcPr>
            <w:tcW w:w="7624" w:type="dxa"/>
            <w:vAlign w:val="center"/>
          </w:tcPr>
          <w:p w14:paraId="6DE77775" w14:textId="1E88B398" w:rsidR="00AC69A1" w:rsidRPr="005E06B9" w:rsidRDefault="00AC69A1" w:rsidP="002E01C8">
            <w:pPr>
              <w:spacing w:before="60" w:after="60"/>
              <w:jc w:val="both"/>
              <w:outlineLvl w:val="0"/>
              <w:rPr>
                <w:sz w:val="24"/>
                <w:szCs w:val="24"/>
                <w:lang w:val="vi-VN"/>
              </w:rPr>
            </w:pPr>
            <w:r w:rsidRPr="00602CFB">
              <w:rPr>
                <w:lang w:val="vi-VN"/>
              </w:rPr>
              <w:t>Tỷ lệ các doanh nghiệp vừa và nhỏ, các hộ kinh doanh cá thể, hợp tác xã, hộ nông dân sản xuất nông nghiệp được lên sàn thương mại điện tử</w:t>
            </w:r>
            <w:r w:rsidR="0010490E" w:rsidRPr="005E06B9">
              <w:rPr>
                <w:lang w:val="vi-VN"/>
              </w:rPr>
              <w:t>.</w:t>
            </w:r>
          </w:p>
        </w:tc>
        <w:tc>
          <w:tcPr>
            <w:tcW w:w="958" w:type="dxa"/>
            <w:vAlign w:val="center"/>
          </w:tcPr>
          <w:p w14:paraId="63DEA3EF" w14:textId="77777777" w:rsidR="00AC69A1" w:rsidRPr="00602CFB" w:rsidRDefault="00AC69A1" w:rsidP="002E01C8">
            <w:pPr>
              <w:spacing w:before="60" w:after="60"/>
              <w:jc w:val="center"/>
              <w:outlineLvl w:val="0"/>
              <w:rPr>
                <w:sz w:val="24"/>
                <w:szCs w:val="24"/>
              </w:rPr>
            </w:pPr>
            <w:r w:rsidRPr="00602CFB">
              <w:t>10</w:t>
            </w:r>
          </w:p>
        </w:tc>
      </w:tr>
      <w:tr w:rsidR="00602CFB" w:rsidRPr="00602CFB" w14:paraId="5E24EA64" w14:textId="77777777" w:rsidTr="00ED736A">
        <w:trPr>
          <w:trHeight w:val="394"/>
        </w:trPr>
        <w:tc>
          <w:tcPr>
            <w:tcW w:w="706" w:type="dxa"/>
            <w:vAlign w:val="center"/>
          </w:tcPr>
          <w:p w14:paraId="1EA75538" w14:textId="77777777" w:rsidR="00367FE5" w:rsidRPr="00602CFB" w:rsidRDefault="00367FE5" w:rsidP="002E01C8">
            <w:pPr>
              <w:spacing w:before="60" w:after="60"/>
              <w:jc w:val="center"/>
              <w:rPr>
                <w:b/>
                <w:lang w:val="vi-VN"/>
              </w:rPr>
            </w:pPr>
            <w:r w:rsidRPr="00602CFB">
              <w:rPr>
                <w:b/>
                <w:lang w:val="vi-VN"/>
              </w:rPr>
              <w:t>8</w:t>
            </w:r>
          </w:p>
        </w:tc>
        <w:tc>
          <w:tcPr>
            <w:tcW w:w="7624" w:type="dxa"/>
            <w:vAlign w:val="center"/>
          </w:tcPr>
          <w:p w14:paraId="147D0A35" w14:textId="77777777" w:rsidR="00367FE5" w:rsidRPr="00602CFB" w:rsidRDefault="00367FE5" w:rsidP="002E01C8">
            <w:pPr>
              <w:spacing w:before="60" w:after="60"/>
              <w:rPr>
                <w:b/>
                <w:lang w:val="vi-VN"/>
              </w:rPr>
            </w:pPr>
            <w:r w:rsidRPr="00602CFB">
              <w:rPr>
                <w:b/>
                <w:lang w:val="vi-VN"/>
              </w:rPr>
              <w:t>Hoạt động Kinh tế số</w:t>
            </w:r>
          </w:p>
        </w:tc>
        <w:tc>
          <w:tcPr>
            <w:tcW w:w="958" w:type="dxa"/>
            <w:vAlign w:val="center"/>
          </w:tcPr>
          <w:p w14:paraId="1BFD43F6" w14:textId="77777777" w:rsidR="00367FE5" w:rsidRPr="00602CFB" w:rsidRDefault="00AC69A1" w:rsidP="002E01C8">
            <w:pPr>
              <w:spacing w:before="60" w:after="60"/>
              <w:jc w:val="center"/>
              <w:rPr>
                <w:b/>
                <w:lang w:val="vi-VN"/>
              </w:rPr>
            </w:pPr>
            <w:r w:rsidRPr="00602CFB">
              <w:rPr>
                <w:b/>
                <w:lang w:val="vi-VN"/>
              </w:rPr>
              <w:t>75</w:t>
            </w:r>
          </w:p>
        </w:tc>
      </w:tr>
      <w:tr w:rsidR="00602CFB" w:rsidRPr="00602CFB" w14:paraId="5E1A1896" w14:textId="77777777" w:rsidTr="00ED736A">
        <w:trPr>
          <w:trHeight w:val="394"/>
        </w:trPr>
        <w:tc>
          <w:tcPr>
            <w:tcW w:w="706" w:type="dxa"/>
            <w:vAlign w:val="center"/>
          </w:tcPr>
          <w:p w14:paraId="4940D6BE" w14:textId="77777777" w:rsidR="00AC69A1" w:rsidRPr="00602CFB" w:rsidRDefault="00AC69A1" w:rsidP="002E01C8">
            <w:pPr>
              <w:spacing w:before="60" w:after="60"/>
              <w:jc w:val="center"/>
              <w:rPr>
                <w:lang w:val="vi-VN"/>
              </w:rPr>
            </w:pPr>
            <w:r w:rsidRPr="00602CFB">
              <w:rPr>
                <w:lang w:val="vi-VN"/>
              </w:rPr>
              <w:t>8.1</w:t>
            </w:r>
          </w:p>
        </w:tc>
        <w:tc>
          <w:tcPr>
            <w:tcW w:w="7624" w:type="dxa"/>
            <w:vAlign w:val="center"/>
          </w:tcPr>
          <w:p w14:paraId="577B1DC0" w14:textId="77777777" w:rsidR="00AC69A1" w:rsidRPr="00602CFB" w:rsidRDefault="00AC69A1" w:rsidP="00EA3376">
            <w:pPr>
              <w:spacing w:before="60" w:after="60"/>
              <w:jc w:val="both"/>
              <w:outlineLvl w:val="0"/>
              <w:rPr>
                <w:sz w:val="24"/>
                <w:szCs w:val="24"/>
                <w:lang w:val="vi-VN"/>
              </w:rPr>
            </w:pPr>
            <w:r w:rsidRPr="00602CFB">
              <w:rPr>
                <w:lang w:val="vi-VN"/>
              </w:rPr>
              <w:t>Tỷ lệ người dân có danh tính số/ tài khoản định danh điện tử</w:t>
            </w:r>
          </w:p>
        </w:tc>
        <w:tc>
          <w:tcPr>
            <w:tcW w:w="958" w:type="dxa"/>
            <w:vAlign w:val="center"/>
          </w:tcPr>
          <w:p w14:paraId="293129B7" w14:textId="77777777" w:rsidR="00AC69A1" w:rsidRPr="00602CFB" w:rsidRDefault="00AC69A1" w:rsidP="002E01C8">
            <w:pPr>
              <w:spacing w:before="60" w:after="60"/>
              <w:jc w:val="center"/>
              <w:outlineLvl w:val="0"/>
              <w:rPr>
                <w:sz w:val="24"/>
                <w:szCs w:val="24"/>
              </w:rPr>
            </w:pPr>
            <w:r w:rsidRPr="00602CFB">
              <w:t>15</w:t>
            </w:r>
          </w:p>
        </w:tc>
      </w:tr>
      <w:tr w:rsidR="00602CFB" w:rsidRPr="00602CFB" w14:paraId="454D5865" w14:textId="77777777" w:rsidTr="00ED736A">
        <w:trPr>
          <w:trHeight w:val="394"/>
        </w:trPr>
        <w:tc>
          <w:tcPr>
            <w:tcW w:w="706" w:type="dxa"/>
            <w:vAlign w:val="center"/>
          </w:tcPr>
          <w:p w14:paraId="2A2E1ACB" w14:textId="77777777" w:rsidR="00AC69A1" w:rsidRPr="00602CFB" w:rsidRDefault="00AC69A1" w:rsidP="002E01C8">
            <w:pPr>
              <w:spacing w:before="60" w:after="60"/>
              <w:jc w:val="center"/>
              <w:rPr>
                <w:lang w:val="vi-VN"/>
              </w:rPr>
            </w:pPr>
            <w:r w:rsidRPr="00602CFB">
              <w:rPr>
                <w:lang w:val="vi-VN"/>
              </w:rPr>
              <w:t>8.2</w:t>
            </w:r>
          </w:p>
        </w:tc>
        <w:tc>
          <w:tcPr>
            <w:tcW w:w="7624" w:type="dxa"/>
            <w:vAlign w:val="center"/>
          </w:tcPr>
          <w:p w14:paraId="45C6B197" w14:textId="77777777" w:rsidR="00AC69A1" w:rsidRPr="00602CFB" w:rsidRDefault="00AC69A1" w:rsidP="00EA3376">
            <w:pPr>
              <w:spacing w:before="60" w:after="60"/>
              <w:jc w:val="both"/>
              <w:outlineLvl w:val="0"/>
              <w:rPr>
                <w:sz w:val="24"/>
                <w:szCs w:val="24"/>
                <w:lang w:val="vi-VN"/>
              </w:rPr>
            </w:pPr>
            <w:r w:rsidRPr="00602CFB">
              <w:rPr>
                <w:lang w:val="vi-VN"/>
              </w:rPr>
              <w:t>Tỷ lệ người từ 15 tuổi trở lên có tài khoản giao dịch tại ngân hàng hoặc các tổ chức được phép khác</w:t>
            </w:r>
          </w:p>
        </w:tc>
        <w:tc>
          <w:tcPr>
            <w:tcW w:w="958" w:type="dxa"/>
            <w:vAlign w:val="center"/>
          </w:tcPr>
          <w:p w14:paraId="7297D182" w14:textId="77777777" w:rsidR="00AC69A1" w:rsidRPr="00602CFB" w:rsidRDefault="00AC69A1" w:rsidP="002E01C8">
            <w:pPr>
              <w:spacing w:before="60" w:after="60"/>
              <w:jc w:val="center"/>
              <w:outlineLvl w:val="0"/>
              <w:rPr>
                <w:sz w:val="24"/>
                <w:szCs w:val="24"/>
              </w:rPr>
            </w:pPr>
            <w:r w:rsidRPr="00602CFB">
              <w:t>15</w:t>
            </w:r>
          </w:p>
        </w:tc>
      </w:tr>
      <w:tr w:rsidR="00602CFB" w:rsidRPr="00602CFB" w14:paraId="672319BD" w14:textId="77777777" w:rsidTr="00ED736A">
        <w:trPr>
          <w:trHeight w:val="394"/>
        </w:trPr>
        <w:tc>
          <w:tcPr>
            <w:tcW w:w="706" w:type="dxa"/>
            <w:vAlign w:val="center"/>
          </w:tcPr>
          <w:p w14:paraId="4344F162" w14:textId="77777777" w:rsidR="00AC69A1" w:rsidRPr="00602CFB" w:rsidRDefault="00AC69A1" w:rsidP="002E01C8">
            <w:pPr>
              <w:spacing w:before="60" w:after="60"/>
              <w:jc w:val="center"/>
              <w:rPr>
                <w:lang w:val="vi-VN"/>
              </w:rPr>
            </w:pPr>
            <w:r w:rsidRPr="00602CFB">
              <w:rPr>
                <w:lang w:val="vi-VN"/>
              </w:rPr>
              <w:t>8.3</w:t>
            </w:r>
          </w:p>
        </w:tc>
        <w:tc>
          <w:tcPr>
            <w:tcW w:w="7624" w:type="dxa"/>
            <w:vAlign w:val="center"/>
          </w:tcPr>
          <w:p w14:paraId="46ED1C82" w14:textId="77777777" w:rsidR="00AC69A1" w:rsidRPr="00602CFB" w:rsidRDefault="00AC69A1" w:rsidP="00EA3376">
            <w:pPr>
              <w:spacing w:before="60" w:after="60"/>
              <w:jc w:val="both"/>
              <w:outlineLvl w:val="0"/>
              <w:rPr>
                <w:sz w:val="24"/>
                <w:szCs w:val="24"/>
                <w:lang w:val="vi-VN"/>
              </w:rPr>
            </w:pPr>
            <w:r w:rsidRPr="00602CFB">
              <w:rPr>
                <w:lang w:val="vi-VN"/>
              </w:rPr>
              <w:t>Tỷ lệ dân số ở độ tuổi trưởng thành có chữ ký số hoặc chữ ký điện tử cá nhân</w:t>
            </w:r>
          </w:p>
        </w:tc>
        <w:tc>
          <w:tcPr>
            <w:tcW w:w="958" w:type="dxa"/>
            <w:vAlign w:val="center"/>
          </w:tcPr>
          <w:p w14:paraId="116B9440" w14:textId="77777777" w:rsidR="00AC69A1" w:rsidRPr="00602CFB" w:rsidRDefault="00AC69A1" w:rsidP="002E01C8">
            <w:pPr>
              <w:spacing w:before="60" w:after="60"/>
              <w:jc w:val="center"/>
              <w:outlineLvl w:val="0"/>
              <w:rPr>
                <w:sz w:val="24"/>
                <w:szCs w:val="24"/>
              </w:rPr>
            </w:pPr>
            <w:r w:rsidRPr="00602CFB">
              <w:t>10</w:t>
            </w:r>
          </w:p>
        </w:tc>
      </w:tr>
      <w:tr w:rsidR="00602CFB" w:rsidRPr="00602CFB" w14:paraId="617BD5CA" w14:textId="77777777" w:rsidTr="00ED736A">
        <w:trPr>
          <w:trHeight w:val="394"/>
        </w:trPr>
        <w:tc>
          <w:tcPr>
            <w:tcW w:w="706" w:type="dxa"/>
            <w:vAlign w:val="center"/>
          </w:tcPr>
          <w:p w14:paraId="489F543B" w14:textId="77777777" w:rsidR="00AC69A1" w:rsidRPr="00602CFB" w:rsidRDefault="00AC69A1" w:rsidP="002E01C8">
            <w:pPr>
              <w:spacing w:before="60" w:after="60"/>
              <w:jc w:val="center"/>
              <w:rPr>
                <w:lang w:val="vi-VN"/>
              </w:rPr>
            </w:pPr>
            <w:r w:rsidRPr="00602CFB">
              <w:rPr>
                <w:lang w:val="vi-VN"/>
              </w:rPr>
              <w:t>8.4</w:t>
            </w:r>
          </w:p>
        </w:tc>
        <w:tc>
          <w:tcPr>
            <w:tcW w:w="7624" w:type="dxa"/>
            <w:vAlign w:val="center"/>
          </w:tcPr>
          <w:p w14:paraId="236F3CD8" w14:textId="77777777" w:rsidR="00AC69A1" w:rsidRPr="00602CFB" w:rsidRDefault="00AC69A1" w:rsidP="00EA3376">
            <w:pPr>
              <w:spacing w:before="60" w:after="60"/>
              <w:jc w:val="both"/>
              <w:outlineLvl w:val="0"/>
              <w:rPr>
                <w:sz w:val="24"/>
                <w:szCs w:val="24"/>
                <w:lang w:val="vi-VN"/>
              </w:rPr>
            </w:pPr>
            <w:r w:rsidRPr="00602CFB">
              <w:rPr>
                <w:lang w:val="vi-VN"/>
              </w:rPr>
              <w:t>Tỷ lệ hộ gia đình, cơ quan, tổ chức, khu di tích được thông báo, gắn biển địa chỉ số đến từng điểm địa chỉ</w:t>
            </w:r>
          </w:p>
        </w:tc>
        <w:tc>
          <w:tcPr>
            <w:tcW w:w="958" w:type="dxa"/>
            <w:vAlign w:val="center"/>
          </w:tcPr>
          <w:p w14:paraId="7D7DE309" w14:textId="77777777" w:rsidR="00AC69A1" w:rsidRPr="00602CFB" w:rsidRDefault="00AC69A1" w:rsidP="002E01C8">
            <w:pPr>
              <w:spacing w:before="60" w:after="60"/>
              <w:jc w:val="center"/>
              <w:outlineLvl w:val="0"/>
              <w:rPr>
                <w:sz w:val="24"/>
                <w:szCs w:val="24"/>
              </w:rPr>
            </w:pPr>
            <w:r w:rsidRPr="00602CFB">
              <w:t>10</w:t>
            </w:r>
          </w:p>
        </w:tc>
      </w:tr>
      <w:tr w:rsidR="00602CFB" w:rsidRPr="00602CFB" w14:paraId="081E8C17" w14:textId="77777777" w:rsidTr="00ED736A">
        <w:trPr>
          <w:trHeight w:val="394"/>
        </w:trPr>
        <w:tc>
          <w:tcPr>
            <w:tcW w:w="706" w:type="dxa"/>
            <w:vAlign w:val="center"/>
          </w:tcPr>
          <w:p w14:paraId="66C59A98" w14:textId="77777777" w:rsidR="00AC69A1" w:rsidRPr="00602CFB" w:rsidRDefault="00AC69A1" w:rsidP="002E01C8">
            <w:pPr>
              <w:spacing w:before="60" w:after="60"/>
              <w:jc w:val="center"/>
              <w:rPr>
                <w:lang w:val="vi-VN"/>
              </w:rPr>
            </w:pPr>
            <w:r w:rsidRPr="00602CFB">
              <w:rPr>
                <w:lang w:val="vi-VN"/>
              </w:rPr>
              <w:t>8.5</w:t>
            </w:r>
          </w:p>
        </w:tc>
        <w:tc>
          <w:tcPr>
            <w:tcW w:w="7624" w:type="dxa"/>
            <w:vAlign w:val="center"/>
          </w:tcPr>
          <w:p w14:paraId="45C8AEDB" w14:textId="77777777" w:rsidR="00AC69A1" w:rsidRPr="00602CFB" w:rsidRDefault="00AC69A1" w:rsidP="00EA3376">
            <w:pPr>
              <w:spacing w:before="60" w:after="60"/>
              <w:jc w:val="both"/>
              <w:outlineLvl w:val="0"/>
              <w:rPr>
                <w:sz w:val="24"/>
                <w:szCs w:val="24"/>
                <w:lang w:val="vi-VN"/>
              </w:rPr>
            </w:pPr>
            <w:r w:rsidRPr="00602CFB">
              <w:rPr>
                <w:lang w:val="vi-VN"/>
              </w:rPr>
              <w:t>Tỷ lệ người dân trong độ tuổi lao động biết kỹ năng về công nghệ thông tin và truyền thông</w:t>
            </w:r>
          </w:p>
        </w:tc>
        <w:tc>
          <w:tcPr>
            <w:tcW w:w="958" w:type="dxa"/>
            <w:vAlign w:val="center"/>
          </w:tcPr>
          <w:p w14:paraId="3EE8E824" w14:textId="77777777" w:rsidR="00AC69A1" w:rsidRPr="00602CFB" w:rsidRDefault="00AC69A1" w:rsidP="002E01C8">
            <w:pPr>
              <w:spacing w:before="60" w:after="60"/>
              <w:jc w:val="center"/>
              <w:outlineLvl w:val="0"/>
              <w:rPr>
                <w:sz w:val="24"/>
                <w:szCs w:val="24"/>
              </w:rPr>
            </w:pPr>
            <w:r w:rsidRPr="00602CFB">
              <w:t>15</w:t>
            </w:r>
          </w:p>
        </w:tc>
      </w:tr>
      <w:tr w:rsidR="00AC69A1" w:rsidRPr="00602CFB" w14:paraId="2DC30E04" w14:textId="77777777" w:rsidTr="00ED736A">
        <w:trPr>
          <w:trHeight w:val="394"/>
        </w:trPr>
        <w:tc>
          <w:tcPr>
            <w:tcW w:w="706" w:type="dxa"/>
            <w:vAlign w:val="center"/>
          </w:tcPr>
          <w:p w14:paraId="16F10E1F" w14:textId="77777777" w:rsidR="00AC69A1" w:rsidRPr="00602CFB" w:rsidRDefault="00AC69A1" w:rsidP="002E01C8">
            <w:pPr>
              <w:spacing w:before="60" w:after="60"/>
              <w:jc w:val="center"/>
              <w:rPr>
                <w:lang w:val="vi-VN"/>
              </w:rPr>
            </w:pPr>
            <w:r w:rsidRPr="00602CFB">
              <w:rPr>
                <w:lang w:val="vi-VN"/>
              </w:rPr>
              <w:t>8.6</w:t>
            </w:r>
          </w:p>
        </w:tc>
        <w:tc>
          <w:tcPr>
            <w:tcW w:w="7624" w:type="dxa"/>
            <w:vAlign w:val="center"/>
          </w:tcPr>
          <w:p w14:paraId="38B784D8" w14:textId="3173AF5E" w:rsidR="00AC69A1" w:rsidRPr="00602CFB" w:rsidRDefault="00AC69A1" w:rsidP="00EA3376">
            <w:pPr>
              <w:spacing w:before="60" w:after="60"/>
              <w:jc w:val="both"/>
              <w:rPr>
                <w:sz w:val="24"/>
                <w:szCs w:val="24"/>
                <w:lang w:val="vi-VN"/>
              </w:rPr>
            </w:pPr>
            <w:r w:rsidRPr="00602CFB">
              <w:rPr>
                <w:lang w:val="vi-VN"/>
              </w:rPr>
              <w:t>Địa phương có kênh tương tác 2 chiều để người dân được tham gia vào cùng cơ quan nhà nước giải quyết vấn đề của địa</w:t>
            </w:r>
            <w:r w:rsidR="0010490E" w:rsidRPr="005E06B9">
              <w:rPr>
                <w:lang w:val="vi-VN"/>
              </w:rPr>
              <w:t xml:space="preserve"> </w:t>
            </w:r>
            <w:r w:rsidRPr="00602CFB">
              <w:rPr>
                <w:lang w:val="vi-VN"/>
              </w:rPr>
              <w:t>phương với chính quyền</w:t>
            </w:r>
          </w:p>
        </w:tc>
        <w:tc>
          <w:tcPr>
            <w:tcW w:w="958" w:type="dxa"/>
            <w:vAlign w:val="center"/>
          </w:tcPr>
          <w:p w14:paraId="7370142E" w14:textId="77777777" w:rsidR="00AC69A1" w:rsidRPr="00602CFB" w:rsidRDefault="00AC69A1" w:rsidP="002E01C8">
            <w:pPr>
              <w:spacing w:before="60" w:after="60"/>
              <w:jc w:val="center"/>
              <w:rPr>
                <w:sz w:val="24"/>
                <w:szCs w:val="24"/>
              </w:rPr>
            </w:pPr>
            <w:r w:rsidRPr="00602CFB">
              <w:t>10</w:t>
            </w:r>
          </w:p>
        </w:tc>
      </w:tr>
    </w:tbl>
    <w:p w14:paraId="2EFD791C" w14:textId="77777777" w:rsidR="00367FE5" w:rsidRPr="00602CFB" w:rsidRDefault="00367FE5" w:rsidP="007516C3">
      <w:pPr>
        <w:rPr>
          <w:b/>
          <w:lang w:val="vi-VN"/>
        </w:rPr>
      </w:pPr>
    </w:p>
    <w:sectPr w:rsidR="00367FE5" w:rsidRPr="00602CFB" w:rsidSect="00806F1E">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23CE" w14:textId="77777777" w:rsidR="00FB11DF" w:rsidRDefault="00FB11DF" w:rsidP="00106AB3">
      <w:r>
        <w:separator/>
      </w:r>
    </w:p>
  </w:endnote>
  <w:endnote w:type="continuationSeparator" w:id="0">
    <w:p w14:paraId="59DD74F4" w14:textId="77777777" w:rsidR="00FB11DF" w:rsidRDefault="00FB11DF" w:rsidP="0010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418E" w14:textId="77777777" w:rsidR="00FB11DF" w:rsidRDefault="00FB11DF" w:rsidP="00106AB3">
      <w:r>
        <w:separator/>
      </w:r>
    </w:p>
  </w:footnote>
  <w:footnote w:type="continuationSeparator" w:id="0">
    <w:p w14:paraId="1168FC88" w14:textId="77777777" w:rsidR="00FB11DF" w:rsidRDefault="00FB11DF" w:rsidP="0010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910049"/>
      <w:docPartObj>
        <w:docPartGallery w:val="Page Numbers (Top of Page)"/>
        <w:docPartUnique/>
      </w:docPartObj>
    </w:sdtPr>
    <w:sdtEndPr>
      <w:rPr>
        <w:noProof/>
      </w:rPr>
    </w:sdtEndPr>
    <w:sdtContent>
      <w:p w14:paraId="1C6767AF" w14:textId="762D5E70" w:rsidR="00106AB3" w:rsidRDefault="00106AB3">
        <w:pPr>
          <w:pStyle w:val="Header"/>
          <w:jc w:val="center"/>
        </w:pPr>
        <w:r>
          <w:fldChar w:fldCharType="begin"/>
        </w:r>
        <w:r>
          <w:instrText xml:space="preserve"> PAGE   \* MERGEFORMAT </w:instrText>
        </w:r>
        <w:r>
          <w:fldChar w:fldCharType="separate"/>
        </w:r>
        <w:r w:rsidR="00602CFB">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E0E"/>
    <w:rsid w:val="00000399"/>
    <w:rsid w:val="000358CB"/>
    <w:rsid w:val="000566B7"/>
    <w:rsid w:val="00081D49"/>
    <w:rsid w:val="0008399D"/>
    <w:rsid w:val="00097F14"/>
    <w:rsid w:val="000A242D"/>
    <w:rsid w:val="000A7223"/>
    <w:rsid w:val="000B688E"/>
    <w:rsid w:val="000C1308"/>
    <w:rsid w:val="000C6915"/>
    <w:rsid w:val="000D752F"/>
    <w:rsid w:val="000E350B"/>
    <w:rsid w:val="0010490E"/>
    <w:rsid w:val="00106AB3"/>
    <w:rsid w:val="001121A8"/>
    <w:rsid w:val="001141F7"/>
    <w:rsid w:val="00120DD8"/>
    <w:rsid w:val="001335F5"/>
    <w:rsid w:val="00146AF0"/>
    <w:rsid w:val="001500C2"/>
    <w:rsid w:val="00174327"/>
    <w:rsid w:val="00176A5C"/>
    <w:rsid w:val="001776C0"/>
    <w:rsid w:val="00183247"/>
    <w:rsid w:val="00185EFB"/>
    <w:rsid w:val="0019554A"/>
    <w:rsid w:val="001A1C22"/>
    <w:rsid w:val="001C47AA"/>
    <w:rsid w:val="001D40BF"/>
    <w:rsid w:val="001E4CA6"/>
    <w:rsid w:val="001F374E"/>
    <w:rsid w:val="001F763C"/>
    <w:rsid w:val="0020573A"/>
    <w:rsid w:val="002069C7"/>
    <w:rsid w:val="00206CBD"/>
    <w:rsid w:val="00210FB4"/>
    <w:rsid w:val="00212E91"/>
    <w:rsid w:val="002166A7"/>
    <w:rsid w:val="0022104B"/>
    <w:rsid w:val="00224FEB"/>
    <w:rsid w:val="00227073"/>
    <w:rsid w:val="002332BA"/>
    <w:rsid w:val="002569C7"/>
    <w:rsid w:val="00260AD9"/>
    <w:rsid w:val="00260B8A"/>
    <w:rsid w:val="002670EB"/>
    <w:rsid w:val="002B5A61"/>
    <w:rsid w:val="002D3B88"/>
    <w:rsid w:val="002E01C8"/>
    <w:rsid w:val="002E671B"/>
    <w:rsid w:val="002E757B"/>
    <w:rsid w:val="002F0CF4"/>
    <w:rsid w:val="002F32E9"/>
    <w:rsid w:val="00310C7F"/>
    <w:rsid w:val="00320380"/>
    <w:rsid w:val="0033315F"/>
    <w:rsid w:val="00336E0A"/>
    <w:rsid w:val="00346259"/>
    <w:rsid w:val="003603B5"/>
    <w:rsid w:val="00367FE5"/>
    <w:rsid w:val="00385C2C"/>
    <w:rsid w:val="0039133A"/>
    <w:rsid w:val="003D4392"/>
    <w:rsid w:val="003E3D13"/>
    <w:rsid w:val="00412F1E"/>
    <w:rsid w:val="00422006"/>
    <w:rsid w:val="00447FCA"/>
    <w:rsid w:val="00460D50"/>
    <w:rsid w:val="00473723"/>
    <w:rsid w:val="00490250"/>
    <w:rsid w:val="0049362C"/>
    <w:rsid w:val="00494793"/>
    <w:rsid w:val="004B1144"/>
    <w:rsid w:val="004B7D26"/>
    <w:rsid w:val="004C622F"/>
    <w:rsid w:val="004D0A97"/>
    <w:rsid w:val="004E154B"/>
    <w:rsid w:val="004E2153"/>
    <w:rsid w:val="004E424F"/>
    <w:rsid w:val="004F5240"/>
    <w:rsid w:val="00515537"/>
    <w:rsid w:val="00521F8C"/>
    <w:rsid w:val="00580F65"/>
    <w:rsid w:val="005A5AC4"/>
    <w:rsid w:val="005B1C7D"/>
    <w:rsid w:val="005B38C2"/>
    <w:rsid w:val="005B57BF"/>
    <w:rsid w:val="005B7734"/>
    <w:rsid w:val="005E06B9"/>
    <w:rsid w:val="005E1F6D"/>
    <w:rsid w:val="005E5732"/>
    <w:rsid w:val="0060006D"/>
    <w:rsid w:val="00602CFB"/>
    <w:rsid w:val="0060725D"/>
    <w:rsid w:val="00625BDD"/>
    <w:rsid w:val="00643228"/>
    <w:rsid w:val="00653C23"/>
    <w:rsid w:val="00655313"/>
    <w:rsid w:val="00666929"/>
    <w:rsid w:val="0066779C"/>
    <w:rsid w:val="006A2463"/>
    <w:rsid w:val="006A2522"/>
    <w:rsid w:val="006A3581"/>
    <w:rsid w:val="006D4BB5"/>
    <w:rsid w:val="006E7EC4"/>
    <w:rsid w:val="006F03B7"/>
    <w:rsid w:val="006F7D60"/>
    <w:rsid w:val="00704154"/>
    <w:rsid w:val="00704D7D"/>
    <w:rsid w:val="007063C0"/>
    <w:rsid w:val="00710526"/>
    <w:rsid w:val="007128B6"/>
    <w:rsid w:val="00713BDB"/>
    <w:rsid w:val="00714205"/>
    <w:rsid w:val="00723376"/>
    <w:rsid w:val="00726597"/>
    <w:rsid w:val="00727546"/>
    <w:rsid w:val="00730EC1"/>
    <w:rsid w:val="00740349"/>
    <w:rsid w:val="0074085F"/>
    <w:rsid w:val="007516C3"/>
    <w:rsid w:val="00757AC5"/>
    <w:rsid w:val="00763C5C"/>
    <w:rsid w:val="0077365C"/>
    <w:rsid w:val="00773828"/>
    <w:rsid w:val="00773E6D"/>
    <w:rsid w:val="00777097"/>
    <w:rsid w:val="007816A7"/>
    <w:rsid w:val="00784A7A"/>
    <w:rsid w:val="00795AAD"/>
    <w:rsid w:val="007A08E2"/>
    <w:rsid w:val="007B7600"/>
    <w:rsid w:val="007D3860"/>
    <w:rsid w:val="007D6557"/>
    <w:rsid w:val="007D786A"/>
    <w:rsid w:val="00806170"/>
    <w:rsid w:val="00806F1E"/>
    <w:rsid w:val="008264C0"/>
    <w:rsid w:val="008278F9"/>
    <w:rsid w:val="00827EB4"/>
    <w:rsid w:val="008323F5"/>
    <w:rsid w:val="00840A13"/>
    <w:rsid w:val="00855FAC"/>
    <w:rsid w:val="008715B6"/>
    <w:rsid w:val="00871F0F"/>
    <w:rsid w:val="0088701A"/>
    <w:rsid w:val="008A27F8"/>
    <w:rsid w:val="008B111F"/>
    <w:rsid w:val="008B79FE"/>
    <w:rsid w:val="008C11A4"/>
    <w:rsid w:val="008D04B6"/>
    <w:rsid w:val="0091686A"/>
    <w:rsid w:val="009544EC"/>
    <w:rsid w:val="00980753"/>
    <w:rsid w:val="00993B70"/>
    <w:rsid w:val="009A3562"/>
    <w:rsid w:val="009B01B5"/>
    <w:rsid w:val="009B37DB"/>
    <w:rsid w:val="009C31D1"/>
    <w:rsid w:val="009E3C54"/>
    <w:rsid w:val="009E55A7"/>
    <w:rsid w:val="009F14F0"/>
    <w:rsid w:val="00A00825"/>
    <w:rsid w:val="00A03999"/>
    <w:rsid w:val="00A160A0"/>
    <w:rsid w:val="00A27107"/>
    <w:rsid w:val="00A30144"/>
    <w:rsid w:val="00A6503A"/>
    <w:rsid w:val="00A6518B"/>
    <w:rsid w:val="00A72F70"/>
    <w:rsid w:val="00A87264"/>
    <w:rsid w:val="00A939BA"/>
    <w:rsid w:val="00AA1B8B"/>
    <w:rsid w:val="00AA42AB"/>
    <w:rsid w:val="00AB7160"/>
    <w:rsid w:val="00AC69A1"/>
    <w:rsid w:val="00AD5FB6"/>
    <w:rsid w:val="00AF506E"/>
    <w:rsid w:val="00B03CEB"/>
    <w:rsid w:val="00B051E7"/>
    <w:rsid w:val="00B075BE"/>
    <w:rsid w:val="00B13A86"/>
    <w:rsid w:val="00B14A23"/>
    <w:rsid w:val="00B41877"/>
    <w:rsid w:val="00B46D8F"/>
    <w:rsid w:val="00B5314D"/>
    <w:rsid w:val="00B618EF"/>
    <w:rsid w:val="00B67AF4"/>
    <w:rsid w:val="00B73863"/>
    <w:rsid w:val="00B77F4E"/>
    <w:rsid w:val="00B80D0D"/>
    <w:rsid w:val="00B84036"/>
    <w:rsid w:val="00B84EE7"/>
    <w:rsid w:val="00B86954"/>
    <w:rsid w:val="00BC6EA6"/>
    <w:rsid w:val="00BD6AF9"/>
    <w:rsid w:val="00BF363D"/>
    <w:rsid w:val="00C017AF"/>
    <w:rsid w:val="00C203A6"/>
    <w:rsid w:val="00C318FE"/>
    <w:rsid w:val="00C425E4"/>
    <w:rsid w:val="00C57F7D"/>
    <w:rsid w:val="00C66B6D"/>
    <w:rsid w:val="00C8763F"/>
    <w:rsid w:val="00C9140D"/>
    <w:rsid w:val="00C924F4"/>
    <w:rsid w:val="00CA4E0E"/>
    <w:rsid w:val="00CD61D6"/>
    <w:rsid w:val="00D05ADF"/>
    <w:rsid w:val="00D07CE9"/>
    <w:rsid w:val="00D10208"/>
    <w:rsid w:val="00D270F0"/>
    <w:rsid w:val="00D35390"/>
    <w:rsid w:val="00D45097"/>
    <w:rsid w:val="00D6214B"/>
    <w:rsid w:val="00D623A4"/>
    <w:rsid w:val="00D6450F"/>
    <w:rsid w:val="00D83699"/>
    <w:rsid w:val="00D96D1B"/>
    <w:rsid w:val="00DC0D11"/>
    <w:rsid w:val="00DE02F4"/>
    <w:rsid w:val="00DE12F8"/>
    <w:rsid w:val="00DE2D42"/>
    <w:rsid w:val="00DF698D"/>
    <w:rsid w:val="00E035BF"/>
    <w:rsid w:val="00E57210"/>
    <w:rsid w:val="00E72C2E"/>
    <w:rsid w:val="00E81593"/>
    <w:rsid w:val="00EA130C"/>
    <w:rsid w:val="00EA3376"/>
    <w:rsid w:val="00EA5FE5"/>
    <w:rsid w:val="00EA69F1"/>
    <w:rsid w:val="00EB13B9"/>
    <w:rsid w:val="00EC55D6"/>
    <w:rsid w:val="00ED736A"/>
    <w:rsid w:val="00EE4745"/>
    <w:rsid w:val="00EF4120"/>
    <w:rsid w:val="00EF54E8"/>
    <w:rsid w:val="00F23D3A"/>
    <w:rsid w:val="00F23DF1"/>
    <w:rsid w:val="00F24422"/>
    <w:rsid w:val="00F40AD4"/>
    <w:rsid w:val="00F43075"/>
    <w:rsid w:val="00F46F6E"/>
    <w:rsid w:val="00F61283"/>
    <w:rsid w:val="00F723A3"/>
    <w:rsid w:val="00F76A5F"/>
    <w:rsid w:val="00F823AC"/>
    <w:rsid w:val="00FA10A0"/>
    <w:rsid w:val="00FA7F5A"/>
    <w:rsid w:val="00FB11DF"/>
    <w:rsid w:val="00FC052E"/>
    <w:rsid w:val="00FC66AB"/>
    <w:rsid w:val="00FD3DC5"/>
    <w:rsid w:val="00FD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88B904"/>
  <w15:docId w15:val="{E040B82D-4DE1-4DDC-AD69-669CDAAA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4E0E"/>
    <w:rPr>
      <w:sz w:val="28"/>
      <w:szCs w:val="28"/>
    </w:rPr>
  </w:style>
  <w:style w:type="paragraph" w:styleId="Heading8">
    <w:name w:val="heading 8"/>
    <w:basedOn w:val="Normal"/>
    <w:next w:val="Normal"/>
    <w:link w:val="Heading8Char"/>
    <w:qFormat/>
    <w:rsid w:val="00CA4E0E"/>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CA4E0E"/>
    <w:rPr>
      <w:b/>
      <w:bCs/>
      <w:sz w:val="28"/>
      <w:szCs w:val="28"/>
      <w:lang w:val="en-US" w:eastAsia="en-US" w:bidi="ar-SA"/>
    </w:rPr>
  </w:style>
  <w:style w:type="paragraph" w:customStyle="1" w:styleId="Doanvan">
    <w:name w:val="Doan van"/>
    <w:basedOn w:val="Normal"/>
    <w:link w:val="DoanvanChar"/>
    <w:qFormat/>
    <w:rsid w:val="002166A7"/>
    <w:pPr>
      <w:suppressAutoHyphens/>
      <w:spacing w:before="120" w:after="120" w:line="288" w:lineRule="auto"/>
      <w:ind w:firstLine="706"/>
      <w:contextualSpacing/>
      <w:jc w:val="both"/>
    </w:pPr>
    <w:rPr>
      <w:rFonts w:eastAsia="SimSun"/>
      <w:bCs/>
      <w:color w:val="000000"/>
      <w:spacing w:val="-4"/>
      <w:kern w:val="1"/>
      <w:szCs w:val="24"/>
      <w:lang w:val="nl-NL" w:eastAsia="zh-CN"/>
    </w:rPr>
  </w:style>
  <w:style w:type="character" w:customStyle="1" w:styleId="DoanvanChar">
    <w:name w:val="Doan van Char"/>
    <w:link w:val="Doanvan"/>
    <w:rsid w:val="002166A7"/>
    <w:rPr>
      <w:rFonts w:eastAsia="SimSun"/>
      <w:bCs/>
      <w:color w:val="000000"/>
      <w:spacing w:val="-4"/>
      <w:kern w:val="1"/>
      <w:sz w:val="28"/>
      <w:szCs w:val="24"/>
      <w:lang w:val="nl-NL" w:eastAsia="zh-CN"/>
    </w:rPr>
  </w:style>
  <w:style w:type="table" w:styleId="TableGrid">
    <w:name w:val="Table Grid"/>
    <w:basedOn w:val="TableNormal"/>
    <w:rsid w:val="00EC5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AB3"/>
    <w:pPr>
      <w:tabs>
        <w:tab w:val="center" w:pos="4680"/>
        <w:tab w:val="right" w:pos="9360"/>
      </w:tabs>
    </w:pPr>
  </w:style>
  <w:style w:type="character" w:customStyle="1" w:styleId="HeaderChar">
    <w:name w:val="Header Char"/>
    <w:basedOn w:val="DefaultParagraphFont"/>
    <w:link w:val="Header"/>
    <w:uiPriority w:val="99"/>
    <w:rsid w:val="00106AB3"/>
    <w:rPr>
      <w:sz w:val="28"/>
      <w:szCs w:val="28"/>
    </w:rPr>
  </w:style>
  <w:style w:type="paragraph" w:styleId="Footer">
    <w:name w:val="footer"/>
    <w:basedOn w:val="Normal"/>
    <w:link w:val="FooterChar"/>
    <w:unhideWhenUsed/>
    <w:rsid w:val="00106AB3"/>
    <w:pPr>
      <w:tabs>
        <w:tab w:val="center" w:pos="4680"/>
        <w:tab w:val="right" w:pos="9360"/>
      </w:tabs>
    </w:pPr>
  </w:style>
  <w:style w:type="character" w:customStyle="1" w:styleId="FooterChar">
    <w:name w:val="Footer Char"/>
    <w:basedOn w:val="DefaultParagraphFont"/>
    <w:link w:val="Footer"/>
    <w:rsid w:val="00106AB3"/>
    <w:rPr>
      <w:sz w:val="28"/>
      <w:szCs w:val="28"/>
    </w:rPr>
  </w:style>
  <w:style w:type="character" w:customStyle="1" w:styleId="fontstyle21">
    <w:name w:val="fontstyle21"/>
    <w:basedOn w:val="DefaultParagraphFont"/>
    <w:rsid w:val="00A8726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7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Pages>
  <Words>2191</Words>
  <Characters>12490</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111</cp:revision>
  <dcterms:created xsi:type="dcterms:W3CDTF">2021-10-25T00:44:00Z</dcterms:created>
  <dcterms:modified xsi:type="dcterms:W3CDTF">2023-02-08T07:49:00Z</dcterms:modified>
</cp:coreProperties>
</file>