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9" w:type="dxa"/>
        <w:jc w:val="center"/>
        <w:tblLayout w:type="fixed"/>
        <w:tblLook w:val="04A0" w:firstRow="1" w:lastRow="0" w:firstColumn="1" w:lastColumn="0" w:noHBand="0" w:noVBand="1"/>
      </w:tblPr>
      <w:tblGrid>
        <w:gridCol w:w="3306"/>
        <w:gridCol w:w="6133"/>
      </w:tblGrid>
      <w:tr w:rsidR="00013F9C" w14:paraId="27A13C2B" w14:textId="77777777">
        <w:trPr>
          <w:trHeight w:val="284"/>
          <w:jc w:val="center"/>
        </w:trPr>
        <w:tc>
          <w:tcPr>
            <w:tcW w:w="3306" w:type="dxa"/>
            <w:hideMark/>
          </w:tcPr>
          <w:p w14:paraId="4ECC4C6B" w14:textId="77777777" w:rsidR="00013F9C" w:rsidRDefault="00FE5A4F">
            <w:pPr>
              <w:ind w:right="-135"/>
              <w:jc w:val="center"/>
              <w:rPr>
                <w:rFonts w:ascii="Times New Roman" w:hAnsi="Times New Roman" w:cs="Times New Roman"/>
                <w:sz w:val="26"/>
                <w:szCs w:val="26"/>
                <w:highlight w:val="white"/>
              </w:rPr>
            </w:pPr>
            <w:r>
              <w:rPr>
                <w:rFonts w:ascii="Times New Roman" w:hAnsi="Times New Roman" w:cs="Times New Roman"/>
                <w:b/>
                <w:bCs/>
                <w:sz w:val="26"/>
                <w:szCs w:val="26"/>
                <w:highlight w:val="white"/>
              </w:rPr>
              <w:t>HỘI ĐỒNG NHÂN DÂN</w:t>
            </w:r>
          </w:p>
        </w:tc>
        <w:tc>
          <w:tcPr>
            <w:tcW w:w="6133" w:type="dxa"/>
            <w:hideMark/>
          </w:tcPr>
          <w:p w14:paraId="0E9C9232" w14:textId="77777777" w:rsidR="00013F9C" w:rsidRDefault="00FE5A4F">
            <w:pPr>
              <w:pStyle w:val="Heading3"/>
              <w:jc w:val="center"/>
              <w:rPr>
                <w:rFonts w:ascii="Times New Roman" w:hAnsi="Times New Roman"/>
                <w:b w:val="0"/>
                <w:i w:val="0"/>
                <w:szCs w:val="28"/>
                <w:highlight w:val="white"/>
                <w:lang w:val="vi-VN"/>
              </w:rPr>
            </w:pPr>
            <w:r>
              <w:rPr>
                <w:rFonts w:ascii="Times New Roman" w:hAnsi="Times New Roman"/>
                <w:bCs/>
                <w:i w:val="0"/>
                <w:iCs/>
                <w:sz w:val="26"/>
                <w:szCs w:val="28"/>
                <w:highlight w:val="white"/>
                <w:lang w:val="vi-VN"/>
              </w:rPr>
              <w:t>CỘNG HÒA XÃ HỘI CHỦ NGHĨA VIỆT NAM</w:t>
            </w:r>
          </w:p>
        </w:tc>
      </w:tr>
      <w:tr w:rsidR="00013F9C" w14:paraId="022DB73A" w14:textId="77777777">
        <w:trPr>
          <w:trHeight w:val="558"/>
          <w:jc w:val="center"/>
        </w:trPr>
        <w:tc>
          <w:tcPr>
            <w:tcW w:w="3306" w:type="dxa"/>
            <w:hideMark/>
          </w:tcPr>
          <w:p w14:paraId="6F8DF358" w14:textId="5C48B946" w:rsidR="00013F9C" w:rsidRDefault="00FE5A4F" w:rsidP="00B5786F">
            <w:pPr>
              <w:jc w:val="center"/>
              <w:rPr>
                <w:rFonts w:ascii="Times New Roman" w:hAnsi="Times New Roman" w:cs="Times New Roman"/>
                <w:b/>
                <w:bCs/>
                <w:sz w:val="26"/>
                <w:szCs w:val="26"/>
                <w:highlight w:val="white"/>
              </w:rPr>
            </w:pPr>
            <w:r>
              <w:rPr>
                <w:rFonts w:ascii="Times New Roman" w:hAnsi="Times New Roman" w:cs="Times New Roman"/>
                <w:noProof/>
                <w:sz w:val="26"/>
                <w:szCs w:val="26"/>
                <w:lang w:val="en-US" w:eastAsia="en-US" w:bidi="ar-SA"/>
              </w:rPr>
              <mc:AlternateContent>
                <mc:Choice Requires="wps">
                  <w:drawing>
                    <wp:anchor distT="0" distB="0" distL="114300" distR="114300" simplePos="0" relativeHeight="377491201" behindDoc="0" locked="0" layoutInCell="1" allowOverlap="1" wp14:anchorId="67DE1AD3" wp14:editId="4EB7F056">
                      <wp:simplePos x="0" y="0"/>
                      <wp:positionH relativeFrom="column">
                        <wp:posOffset>650240</wp:posOffset>
                      </wp:positionH>
                      <wp:positionV relativeFrom="paragraph">
                        <wp:posOffset>217170</wp:posOffset>
                      </wp:positionV>
                      <wp:extent cx="7931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138B" id="Straight Connector 6" o:spid="_x0000_s1026" style="position:absolute;z-index:377491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17.1pt" to="11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"/>
                  </w:pict>
                </mc:Fallback>
              </mc:AlternateContent>
            </w:r>
            <w:r>
              <w:rPr>
                <w:rFonts w:ascii="Times New Roman" w:hAnsi="Times New Roman" w:cs="Times New Roman"/>
                <w:b/>
                <w:bCs/>
                <w:sz w:val="26"/>
                <w:szCs w:val="26"/>
                <w:highlight w:val="white"/>
              </w:rPr>
              <w:t xml:space="preserve">   </w:t>
            </w:r>
            <w:r w:rsidR="00B5786F">
              <w:rPr>
                <w:rFonts w:ascii="Times New Roman" w:hAnsi="Times New Roman" w:cs="Times New Roman"/>
                <w:b/>
                <w:bCs/>
                <w:sz w:val="26"/>
                <w:szCs w:val="26"/>
                <w:highlight w:val="white"/>
                <w:lang w:val="en-US"/>
              </w:rPr>
              <w:t>XÃ</w:t>
            </w:r>
            <w:r>
              <w:rPr>
                <w:rFonts w:ascii="Times New Roman" w:hAnsi="Times New Roman" w:cs="Times New Roman"/>
                <w:b/>
                <w:bCs/>
                <w:sz w:val="26"/>
                <w:szCs w:val="26"/>
                <w:highlight w:val="white"/>
              </w:rPr>
              <w:t xml:space="preserve"> TUẦN GIÁO</w:t>
            </w:r>
          </w:p>
        </w:tc>
        <w:tc>
          <w:tcPr>
            <w:tcW w:w="6133" w:type="dxa"/>
            <w:hideMark/>
          </w:tcPr>
          <w:p w14:paraId="33BD59E0" w14:textId="77777777" w:rsidR="00013F9C" w:rsidRDefault="00FE5A4F">
            <w:pPr>
              <w:jc w:val="center"/>
              <w:rPr>
                <w:rFonts w:ascii="Times New Roman" w:hAnsi="Times New Roman" w:cs="Times New Roman"/>
                <w:b/>
                <w:bCs/>
                <w:sz w:val="28"/>
                <w:szCs w:val="28"/>
                <w:highlight w:val="white"/>
              </w:rPr>
            </w:pPr>
            <w:r>
              <w:rPr>
                <w:rFonts w:ascii="Times New Roman" w:hAnsi="Times New Roman" w:cs="Times New Roman"/>
                <w:noProof/>
                <w:sz w:val="28"/>
                <w:szCs w:val="28"/>
                <w:lang w:val="en-US" w:eastAsia="en-US" w:bidi="ar-SA"/>
              </w:rPr>
              <mc:AlternateContent>
                <mc:Choice Requires="wps">
                  <w:drawing>
                    <wp:anchor distT="0" distB="0" distL="114300" distR="114300" simplePos="0" relativeHeight="377492225" behindDoc="0" locked="0" layoutInCell="1" allowOverlap="1" wp14:anchorId="018BEB5D" wp14:editId="6FD0F346">
                      <wp:simplePos x="0" y="0"/>
                      <wp:positionH relativeFrom="column">
                        <wp:posOffset>823595</wp:posOffset>
                      </wp:positionH>
                      <wp:positionV relativeFrom="paragraph">
                        <wp:posOffset>252095</wp:posOffset>
                      </wp:positionV>
                      <wp:extent cx="21513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ACA87" id="Straight Connector 2" o:spid="_x0000_s1026" style="position:absolute;z-index:37749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9.85pt" to="234.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NWsAEAAEgDAAAOAAAAZHJzL2Uyb0RvYy54bWysU8Fu2zAMvQ/YPwi6L44zZO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"/>
                  </w:pict>
                </mc:Fallback>
              </mc:AlternateContent>
            </w:r>
            <w:r>
              <w:rPr>
                <w:rFonts w:ascii="Times New Roman" w:hAnsi="Times New Roman" w:cs="Times New Roman"/>
                <w:b/>
                <w:bCs/>
                <w:sz w:val="28"/>
                <w:szCs w:val="28"/>
                <w:highlight w:val="white"/>
              </w:rPr>
              <w:t>Độc lập - Tự do - Hạnh phúc</w:t>
            </w:r>
          </w:p>
        </w:tc>
      </w:tr>
      <w:tr w:rsidR="00013F9C" w14:paraId="14CC7359" w14:textId="77777777">
        <w:trPr>
          <w:trHeight w:val="393"/>
          <w:jc w:val="center"/>
        </w:trPr>
        <w:tc>
          <w:tcPr>
            <w:tcW w:w="3306" w:type="dxa"/>
            <w:hideMark/>
          </w:tcPr>
          <w:p w14:paraId="2EDADF2C" w14:textId="77777777" w:rsidR="00013F9C" w:rsidRDefault="00FE5A4F">
            <w:pPr>
              <w:jc w:val="center"/>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   Số:       </w:t>
            </w:r>
            <w:r>
              <w:rPr>
                <w:rFonts w:ascii="Times New Roman" w:hAnsi="Times New Roman" w:cs="Times New Roman"/>
                <w:sz w:val="26"/>
                <w:szCs w:val="26"/>
                <w:highlight w:val="white"/>
                <w:lang w:val="en-US"/>
              </w:rPr>
              <w:t xml:space="preserve">  </w:t>
            </w:r>
            <w:r>
              <w:rPr>
                <w:rFonts w:ascii="Times New Roman" w:hAnsi="Times New Roman" w:cs="Times New Roman"/>
                <w:sz w:val="26"/>
                <w:szCs w:val="26"/>
                <w:highlight w:val="white"/>
              </w:rPr>
              <w:t xml:space="preserve">  /</w:t>
            </w:r>
            <w:r>
              <w:rPr>
                <w:rFonts w:ascii="Times New Roman" w:hAnsi="Times New Roman" w:cs="Times New Roman"/>
                <w:sz w:val="26"/>
                <w:szCs w:val="26"/>
                <w:highlight w:val="white"/>
                <w:lang w:val="en-US"/>
              </w:rPr>
              <w:t>NQ</w:t>
            </w:r>
            <w:r>
              <w:rPr>
                <w:rFonts w:ascii="Times New Roman" w:hAnsi="Times New Roman" w:cs="Times New Roman"/>
                <w:sz w:val="26"/>
                <w:szCs w:val="26"/>
                <w:highlight w:val="white"/>
              </w:rPr>
              <w:t>-HĐND</w:t>
            </w:r>
          </w:p>
        </w:tc>
        <w:tc>
          <w:tcPr>
            <w:tcW w:w="6133" w:type="dxa"/>
            <w:hideMark/>
          </w:tcPr>
          <w:p w14:paraId="1DB0702F" w14:textId="0E78B670" w:rsidR="00013F9C" w:rsidRPr="00B5786F" w:rsidRDefault="00FE5A4F" w:rsidP="00B5786F">
            <w:pPr>
              <w:ind w:hanging="15"/>
              <w:jc w:val="center"/>
              <w:rPr>
                <w:rFonts w:ascii="Times New Roman" w:hAnsi="Times New Roman" w:cs="Times New Roman"/>
                <w:b/>
                <w:bCs/>
                <w:sz w:val="28"/>
                <w:szCs w:val="28"/>
                <w:highlight w:val="white"/>
                <w:lang w:val="en-US"/>
              </w:rPr>
            </w:pPr>
            <w:r>
              <w:rPr>
                <w:rFonts w:ascii="Times New Roman" w:hAnsi="Times New Roman" w:cs="Times New Roman"/>
                <w:i/>
                <w:iCs/>
                <w:sz w:val="28"/>
                <w:szCs w:val="28"/>
                <w:highlight w:val="white"/>
              </w:rPr>
              <w:t xml:space="preserve">  Tuầ</w:t>
            </w:r>
            <w:r w:rsidR="00B5786F">
              <w:rPr>
                <w:rFonts w:ascii="Times New Roman" w:hAnsi="Times New Roman" w:cs="Times New Roman"/>
                <w:i/>
                <w:iCs/>
                <w:sz w:val="28"/>
                <w:szCs w:val="28"/>
                <w:highlight w:val="white"/>
              </w:rPr>
              <w:t xml:space="preserve">n Giáo, ngày 27 tháng </w:t>
            </w:r>
            <w:r w:rsidR="00B5786F">
              <w:rPr>
                <w:rFonts w:ascii="Times New Roman" w:hAnsi="Times New Roman" w:cs="Times New Roman"/>
                <w:i/>
                <w:iCs/>
                <w:sz w:val="28"/>
                <w:szCs w:val="28"/>
                <w:highlight w:val="white"/>
                <w:lang w:val="en-US"/>
              </w:rPr>
              <w:t>3</w:t>
            </w:r>
            <w:r>
              <w:rPr>
                <w:rFonts w:ascii="Times New Roman" w:hAnsi="Times New Roman" w:cs="Times New Roman"/>
                <w:i/>
                <w:iCs/>
                <w:sz w:val="28"/>
                <w:szCs w:val="28"/>
                <w:highlight w:val="white"/>
              </w:rPr>
              <w:t xml:space="preserve"> năm 202</w:t>
            </w:r>
            <w:r w:rsidR="00B5786F">
              <w:rPr>
                <w:rFonts w:ascii="Times New Roman" w:hAnsi="Times New Roman" w:cs="Times New Roman"/>
                <w:i/>
                <w:iCs/>
                <w:sz w:val="28"/>
                <w:szCs w:val="28"/>
                <w:highlight w:val="white"/>
                <w:lang w:val="en-US"/>
              </w:rPr>
              <w:t>6</w:t>
            </w:r>
          </w:p>
        </w:tc>
      </w:tr>
    </w:tbl>
    <w:p w14:paraId="4983D49A" w14:textId="77777777" w:rsidR="00D10611" w:rsidRDefault="00D10611">
      <w:pPr>
        <w:pStyle w:val="Heading10"/>
        <w:keepNext/>
        <w:keepLines/>
        <w:shd w:val="clear" w:color="auto" w:fill="auto"/>
        <w:spacing w:before="0"/>
        <w:ind w:right="62"/>
        <w:rPr>
          <w:sz w:val="28"/>
          <w:szCs w:val="28"/>
          <w:lang w:val="en-US"/>
        </w:rPr>
      </w:pPr>
      <w:bookmarkStart w:id="0" w:name="bookmark0"/>
    </w:p>
    <w:p w14:paraId="65C2EB95" w14:textId="45C59F7A" w:rsidR="00013F9C" w:rsidRDefault="00FE5A4F">
      <w:pPr>
        <w:pStyle w:val="Heading10"/>
        <w:keepNext/>
        <w:keepLines/>
        <w:shd w:val="clear" w:color="auto" w:fill="auto"/>
        <w:spacing w:before="0"/>
        <w:ind w:right="62"/>
        <w:rPr>
          <w:sz w:val="28"/>
          <w:szCs w:val="28"/>
        </w:rPr>
      </w:pPr>
      <w:r>
        <w:rPr>
          <w:sz w:val="28"/>
          <w:szCs w:val="28"/>
        </w:rPr>
        <w:t>NGHỊ QUYẾT</w:t>
      </w:r>
      <w:bookmarkEnd w:id="0"/>
    </w:p>
    <w:p w14:paraId="456CC207" w14:textId="54A93F2F" w:rsidR="00B5786F" w:rsidRDefault="00456644">
      <w:pPr>
        <w:pStyle w:val="Bodytext30"/>
        <w:shd w:val="clear" w:color="auto" w:fill="auto"/>
        <w:spacing w:line="317" w:lineRule="exact"/>
        <w:ind w:right="62"/>
        <w:jc w:val="center"/>
        <w:rPr>
          <w:sz w:val="28"/>
          <w:szCs w:val="28"/>
          <w:lang w:val="en-US"/>
        </w:rPr>
      </w:pPr>
      <w:bookmarkStart w:id="1" w:name="bookmark1"/>
      <w:r>
        <w:rPr>
          <w:sz w:val="28"/>
          <w:szCs w:val="28"/>
          <w:lang w:val="en-US"/>
        </w:rPr>
        <w:t>Phân bổ</w:t>
      </w:r>
      <w:r w:rsidR="00B5786F">
        <w:rPr>
          <w:sz w:val="28"/>
          <w:szCs w:val="28"/>
          <w:lang w:val="en-US"/>
        </w:rPr>
        <w:t xml:space="preserve"> biên chế công chức, </w:t>
      </w:r>
      <w:r w:rsidR="007261C3">
        <w:rPr>
          <w:sz w:val="28"/>
          <w:szCs w:val="28"/>
          <w:lang w:val="en-US"/>
        </w:rPr>
        <w:t>số lượng người làm việc</w:t>
      </w:r>
      <w:r w:rsidR="00B5786F">
        <w:rPr>
          <w:sz w:val="28"/>
          <w:szCs w:val="28"/>
          <w:lang w:val="en-US"/>
        </w:rPr>
        <w:t xml:space="preserve"> trong các </w:t>
      </w:r>
    </w:p>
    <w:p w14:paraId="52C2C841" w14:textId="77777777" w:rsidR="00B5786F" w:rsidRDefault="00B5786F">
      <w:pPr>
        <w:pStyle w:val="Bodytext30"/>
        <w:shd w:val="clear" w:color="auto" w:fill="auto"/>
        <w:spacing w:line="317" w:lineRule="exact"/>
        <w:ind w:right="62"/>
        <w:jc w:val="center"/>
        <w:rPr>
          <w:sz w:val="28"/>
          <w:szCs w:val="28"/>
          <w:lang w:val="en-US"/>
        </w:rPr>
      </w:pPr>
      <w:r>
        <w:rPr>
          <w:sz w:val="28"/>
          <w:szCs w:val="28"/>
          <w:lang w:val="en-US"/>
        </w:rPr>
        <w:t xml:space="preserve">cơ quan chuyên môn, tổ chức hành chính, đơn vị sự nghiệp </w:t>
      </w:r>
    </w:p>
    <w:p w14:paraId="01D49956" w14:textId="000B7F9B" w:rsidR="00013F9C" w:rsidRPr="00B5786F" w:rsidRDefault="00B5786F">
      <w:pPr>
        <w:pStyle w:val="Bodytext30"/>
        <w:shd w:val="clear" w:color="auto" w:fill="auto"/>
        <w:spacing w:line="317" w:lineRule="exact"/>
        <w:ind w:right="62"/>
        <w:jc w:val="center"/>
        <w:rPr>
          <w:sz w:val="28"/>
          <w:szCs w:val="28"/>
          <w:lang w:val="en-US"/>
        </w:rPr>
      </w:pPr>
      <w:r>
        <w:rPr>
          <w:sz w:val="28"/>
          <w:szCs w:val="28"/>
          <w:lang w:val="en-US"/>
        </w:rPr>
        <w:t xml:space="preserve">công lập </w:t>
      </w:r>
      <w:r w:rsidR="00082D18">
        <w:rPr>
          <w:sz w:val="28"/>
          <w:szCs w:val="28"/>
          <w:lang w:val="en-US"/>
        </w:rPr>
        <w:t>thuộc Ủy ban nhân dân</w:t>
      </w:r>
      <w:r>
        <w:rPr>
          <w:sz w:val="28"/>
          <w:szCs w:val="28"/>
          <w:lang w:val="en-US"/>
        </w:rPr>
        <w:t xml:space="preserve"> xã Tuần Giáo năm 2026</w:t>
      </w:r>
    </w:p>
    <w:p w14:paraId="540B396E" w14:textId="25801A2E" w:rsidR="00013F9C" w:rsidRPr="00B5786F" w:rsidRDefault="002D2BAA" w:rsidP="00D91779">
      <w:pPr>
        <w:pStyle w:val="Bodytext30"/>
        <w:shd w:val="clear" w:color="auto" w:fill="auto"/>
        <w:spacing w:before="480" w:after="360" w:line="240" w:lineRule="auto"/>
        <w:ind w:right="62"/>
        <w:jc w:val="center"/>
        <w:rPr>
          <w:sz w:val="28"/>
          <w:szCs w:val="28"/>
          <w:lang w:val="en-US"/>
        </w:rPr>
      </w:pPr>
      <w:r>
        <w:rPr>
          <w:noProof/>
          <w:sz w:val="28"/>
          <w:szCs w:val="28"/>
          <w:lang w:val="en-US" w:eastAsia="en-US" w:bidi="ar-SA"/>
        </w:rPr>
        <mc:AlternateContent>
          <mc:Choice Requires="wps">
            <w:drawing>
              <wp:anchor distT="0" distB="0" distL="114300" distR="114300" simplePos="0" relativeHeight="377494273" behindDoc="0" locked="0" layoutInCell="1" allowOverlap="1" wp14:anchorId="3E5BA271" wp14:editId="0F9E220E">
                <wp:simplePos x="0" y="0"/>
                <wp:positionH relativeFrom="column">
                  <wp:posOffset>2456180</wp:posOffset>
                </wp:positionH>
                <wp:positionV relativeFrom="paragraph">
                  <wp:posOffset>36195</wp:posOffset>
                </wp:positionV>
                <wp:extent cx="9925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92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99D3A" id="Straight Connector 8" o:spid="_x0000_s1026" style="position:absolute;z-index:377494273;visibility:visible;mso-wrap-style:square;mso-wrap-distance-left:9pt;mso-wrap-distance-top:0;mso-wrap-distance-right:9pt;mso-wrap-distance-bottom:0;mso-position-horizontal:absolute;mso-position-horizontal-relative:text;mso-position-vertical:absolute;mso-position-vertical-relative:text" from="193.4pt,2.85pt" to="271.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j4mQEAAIcDAAAOAAAAZHJzL2Uyb0RvYy54bWysU9uO0zAQfUfiHyy/06SVFrF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" strokecolor="black [3200]" strokeweight=".5pt">
                <v:stroke joinstyle="miter"/>
              </v:line>
            </w:pict>
          </mc:Fallback>
        </mc:AlternateContent>
      </w:r>
      <w:r w:rsidR="00FE5A4F">
        <w:rPr>
          <w:sz w:val="28"/>
          <w:szCs w:val="28"/>
        </w:rPr>
        <w:t xml:space="preserve">HỘI ĐỒNG NHÂN DÂN </w:t>
      </w:r>
      <w:r w:rsidR="00B5786F">
        <w:rPr>
          <w:sz w:val="28"/>
          <w:szCs w:val="28"/>
          <w:lang w:val="en-US"/>
        </w:rPr>
        <w:t>XÃ</w:t>
      </w:r>
      <w:r w:rsidR="00B5786F">
        <w:rPr>
          <w:sz w:val="28"/>
          <w:szCs w:val="28"/>
        </w:rPr>
        <w:t xml:space="preserve"> TUẦN GIÁO</w:t>
      </w:r>
      <w:r w:rsidR="00B5786F">
        <w:rPr>
          <w:sz w:val="28"/>
          <w:szCs w:val="28"/>
        </w:rPr>
        <w:br/>
        <w:t xml:space="preserve">KHÓA </w:t>
      </w:r>
      <w:r w:rsidR="00B5786F">
        <w:rPr>
          <w:sz w:val="28"/>
          <w:szCs w:val="28"/>
          <w:lang w:val="en-US"/>
        </w:rPr>
        <w:t>I</w:t>
      </w:r>
      <w:r w:rsidR="00FE5A4F">
        <w:rPr>
          <w:sz w:val="28"/>
          <w:szCs w:val="28"/>
        </w:rPr>
        <w:t xml:space="preserve">I, KỲ HỌP THỨ </w:t>
      </w:r>
      <w:bookmarkEnd w:id="1"/>
      <w:r w:rsidR="00B5786F">
        <w:rPr>
          <w:sz w:val="28"/>
          <w:szCs w:val="28"/>
          <w:lang w:val="en-US"/>
        </w:rPr>
        <w:t>NHẤT</w:t>
      </w:r>
    </w:p>
    <w:p w14:paraId="52280214" w14:textId="77777777" w:rsidR="00B5786F" w:rsidRPr="00B5786F" w:rsidRDefault="00B5786F" w:rsidP="00637BA9">
      <w:pPr>
        <w:tabs>
          <w:tab w:val="left" w:pos="567"/>
        </w:tabs>
        <w:spacing w:before="120" w:after="120"/>
        <w:ind w:firstLine="720"/>
        <w:jc w:val="both"/>
        <w:rPr>
          <w:rFonts w:ascii="Times New Roman" w:hAnsi="Times New Roman" w:cs="Times New Roman"/>
          <w:i/>
          <w:sz w:val="28"/>
          <w:szCs w:val="28"/>
          <w:highlight w:val="white"/>
        </w:rPr>
      </w:pPr>
      <w:r w:rsidRPr="00B5786F">
        <w:rPr>
          <w:rFonts w:ascii="Times New Roman" w:hAnsi="Times New Roman" w:cs="Times New Roman"/>
          <w:i/>
          <w:sz w:val="28"/>
          <w:szCs w:val="28"/>
          <w:highlight w:val="white"/>
        </w:rPr>
        <w:t xml:space="preserve">Căn cứ Luật Tổ chức chính quyền địa phương ngày 16/6/2025; </w:t>
      </w:r>
    </w:p>
    <w:p w14:paraId="63E49AAC" w14:textId="77777777" w:rsidR="00B5786F" w:rsidRPr="00B5786F" w:rsidRDefault="00B5786F" w:rsidP="00637BA9">
      <w:pPr>
        <w:spacing w:before="120" w:after="120"/>
        <w:ind w:firstLine="720"/>
        <w:jc w:val="both"/>
        <w:rPr>
          <w:rFonts w:ascii="Times New Roman" w:hAnsi="Times New Roman" w:cs="Times New Roman"/>
          <w:i/>
          <w:sz w:val="28"/>
          <w:szCs w:val="28"/>
          <w:lang w:val="nl-NL"/>
        </w:rPr>
      </w:pPr>
      <w:r w:rsidRPr="00B5786F">
        <w:rPr>
          <w:rFonts w:ascii="Times New Roman" w:hAnsi="Times New Roman" w:cs="Times New Roman"/>
          <w:i/>
          <w:sz w:val="28"/>
          <w:szCs w:val="28"/>
          <w:lang w:val="nl-NL"/>
        </w:rPr>
        <w:t>Căn cứ Luật Cán bộ, công chức ngày 24/6/2025;</w:t>
      </w:r>
    </w:p>
    <w:p w14:paraId="540E976B" w14:textId="77777777" w:rsidR="00B5786F" w:rsidRPr="00B5786F" w:rsidRDefault="00B5786F" w:rsidP="00637BA9">
      <w:pPr>
        <w:spacing w:before="120" w:after="120"/>
        <w:ind w:firstLine="720"/>
        <w:jc w:val="both"/>
        <w:rPr>
          <w:rFonts w:ascii="Times New Roman" w:hAnsi="Times New Roman" w:cs="Times New Roman"/>
          <w:i/>
          <w:sz w:val="28"/>
          <w:szCs w:val="28"/>
        </w:rPr>
      </w:pPr>
      <w:r w:rsidRPr="00B5786F">
        <w:rPr>
          <w:rFonts w:ascii="Times New Roman" w:hAnsi="Times New Roman" w:cs="Times New Roman"/>
          <w:i/>
          <w:sz w:val="28"/>
          <w:szCs w:val="28"/>
        </w:rPr>
        <w:t>Căn cứ Luật Viên chức ngày 15/11/2010; Luật Sửa đổi, bổ sung một số điều của Luật Cán bộ, Công chức và Luật Viên chức ngày 25/11/2019;</w:t>
      </w:r>
    </w:p>
    <w:p w14:paraId="4BE34BA9" w14:textId="77777777" w:rsidR="00B5786F" w:rsidRPr="00B5786F" w:rsidRDefault="00B5786F" w:rsidP="00637BA9">
      <w:pPr>
        <w:spacing w:before="120" w:after="120"/>
        <w:ind w:firstLine="720"/>
        <w:jc w:val="both"/>
        <w:rPr>
          <w:rFonts w:ascii="Times New Roman" w:hAnsi="Times New Roman" w:cs="Times New Roman"/>
          <w:i/>
          <w:sz w:val="28"/>
          <w:szCs w:val="28"/>
        </w:rPr>
      </w:pPr>
      <w:r w:rsidRPr="00B5786F">
        <w:rPr>
          <w:rFonts w:ascii="Times New Roman" w:hAnsi="Times New Roman" w:cs="Times New Roman"/>
          <w:i/>
          <w:sz w:val="28"/>
          <w:szCs w:val="28"/>
        </w:rPr>
        <w:t>Căn cứ Quyết định số 346/QĐ-UBND ngày 26/02/2026 của UBND tỉnh Điện Biên về việc giao biên chế cán bộ, công chức trong các cơ quan của chính quyền cấp tỉnh và tổng biên chế cán bộ, công chức của chính quyền địa phương cấp xã năm 2026;</w:t>
      </w:r>
    </w:p>
    <w:p w14:paraId="69DA81F6" w14:textId="77777777" w:rsidR="00B5786F" w:rsidRPr="00B5786F" w:rsidRDefault="00B5786F" w:rsidP="00637BA9">
      <w:pPr>
        <w:spacing w:before="120" w:after="120"/>
        <w:ind w:firstLine="720"/>
        <w:jc w:val="both"/>
        <w:rPr>
          <w:rFonts w:ascii="Times New Roman" w:hAnsi="Times New Roman" w:cs="Times New Roman"/>
          <w:i/>
          <w:sz w:val="28"/>
          <w:szCs w:val="28"/>
        </w:rPr>
      </w:pPr>
      <w:r w:rsidRPr="00B5786F">
        <w:rPr>
          <w:rFonts w:ascii="Times New Roman" w:hAnsi="Times New Roman" w:cs="Times New Roman"/>
          <w:i/>
          <w:sz w:val="28"/>
          <w:szCs w:val="28"/>
        </w:rPr>
        <w:t>Căn cứ Quyết định số 363/QĐ-UBND ngày 02/3/2026 của UBND tỉnh Điện Biên về việc giao số lượng người làm việc hưởng lương từ ngân sách Nhà nước trong các đơn vị sự nghiệp công lập thuộc tỉnh Điện Biên năm 2026;</w:t>
      </w:r>
    </w:p>
    <w:p w14:paraId="4B6DBC72" w14:textId="02F46D50" w:rsidR="00B5786F" w:rsidRPr="00B5786F" w:rsidRDefault="00B5786F" w:rsidP="00637BA9">
      <w:pPr>
        <w:spacing w:before="120" w:after="120"/>
        <w:ind w:firstLine="720"/>
        <w:jc w:val="both"/>
        <w:rPr>
          <w:rFonts w:ascii="Times New Roman" w:hAnsi="Times New Roman" w:cs="Times New Roman"/>
          <w:sz w:val="28"/>
          <w:szCs w:val="28"/>
          <w:lang w:val="nl-NL"/>
        </w:rPr>
      </w:pPr>
      <w:r w:rsidRPr="00B5786F">
        <w:rPr>
          <w:rFonts w:ascii="Times New Roman" w:hAnsi="Times New Roman" w:cs="Times New Roman"/>
          <w:i/>
          <w:sz w:val="28"/>
          <w:szCs w:val="28"/>
        </w:rPr>
        <w:t>Căn cứ Thông báo số 120-TB/ĐU ngày 20/3/2026 của Thường trực Đảng ủy xã về công tác cán bộ;</w:t>
      </w:r>
    </w:p>
    <w:p w14:paraId="047C907B" w14:textId="4FDDD73E" w:rsidR="00013F9C" w:rsidRDefault="00FE5A4F" w:rsidP="00637BA9">
      <w:pPr>
        <w:spacing w:before="120" w:after="120"/>
        <w:ind w:firstLine="720"/>
        <w:jc w:val="both"/>
        <w:rPr>
          <w:rFonts w:ascii="Times New Roman" w:eastAsia="Times New Roman" w:hAnsi="Times New Roman" w:cs="Times New Roman"/>
          <w:i/>
          <w:sz w:val="28"/>
          <w:szCs w:val="28"/>
        </w:rPr>
      </w:pPr>
      <w:r>
        <w:rPr>
          <w:rFonts w:ascii="Times New Roman" w:hAnsi="Times New Roman" w:cs="Times New Roman"/>
          <w:i/>
          <w:sz w:val="28"/>
          <w:szCs w:val="28"/>
        </w:rPr>
        <w:t xml:space="preserve">Xét đề nghị của </w:t>
      </w:r>
      <w:r w:rsidR="00B5786F">
        <w:rPr>
          <w:rFonts w:ascii="Times New Roman" w:hAnsi="Times New Roman" w:cs="Times New Roman"/>
          <w:i/>
          <w:sz w:val="28"/>
          <w:szCs w:val="28"/>
          <w:lang w:val="en-US"/>
        </w:rPr>
        <w:t>Ủy ban nhân dân xã</w:t>
      </w:r>
      <w:r>
        <w:rPr>
          <w:rFonts w:ascii="Times New Roman" w:hAnsi="Times New Roman" w:cs="Times New Roman"/>
          <w:i/>
          <w:sz w:val="28"/>
          <w:szCs w:val="28"/>
        </w:rPr>
        <w:t xml:space="preserve"> tại Tờ trình số</w:t>
      </w:r>
      <w:r w:rsidR="007A1FB4">
        <w:rPr>
          <w:rFonts w:ascii="Times New Roman" w:hAnsi="Times New Roman" w:cs="Times New Roman"/>
          <w:i/>
          <w:sz w:val="28"/>
          <w:szCs w:val="28"/>
          <w:lang w:val="en-US"/>
        </w:rPr>
        <w:t xml:space="preserve"> 743</w:t>
      </w:r>
      <w:r>
        <w:rPr>
          <w:rFonts w:ascii="Times New Roman" w:hAnsi="Times New Roman" w:cs="Times New Roman"/>
          <w:i/>
          <w:sz w:val="28"/>
          <w:szCs w:val="28"/>
        </w:rPr>
        <w:t>/TTr-</w:t>
      </w:r>
      <w:r w:rsidR="00B5786F">
        <w:rPr>
          <w:rFonts w:ascii="Times New Roman" w:hAnsi="Times New Roman" w:cs="Times New Roman"/>
          <w:i/>
          <w:sz w:val="28"/>
          <w:szCs w:val="28"/>
          <w:lang w:val="en-US"/>
        </w:rPr>
        <w:t>UB</w:t>
      </w:r>
      <w:r>
        <w:rPr>
          <w:rFonts w:ascii="Times New Roman" w:hAnsi="Times New Roman" w:cs="Times New Roman"/>
          <w:i/>
          <w:sz w:val="28"/>
          <w:szCs w:val="28"/>
        </w:rPr>
        <w:t>ND ngày</w:t>
      </w:r>
      <w:r w:rsidR="007A1FB4">
        <w:rPr>
          <w:rFonts w:ascii="Times New Roman" w:hAnsi="Times New Roman" w:cs="Times New Roman"/>
          <w:i/>
          <w:sz w:val="28"/>
          <w:szCs w:val="28"/>
          <w:lang w:val="en-US"/>
        </w:rPr>
        <w:t xml:space="preserve"> 26/3/2026 </w:t>
      </w:r>
      <w:r>
        <w:rPr>
          <w:rFonts w:ascii="Times New Roman" w:hAnsi="Times New Roman" w:cs="Times New Roman"/>
          <w:i/>
          <w:sz w:val="28"/>
          <w:szCs w:val="28"/>
        </w:rPr>
        <w:t xml:space="preserve">về việc </w:t>
      </w:r>
      <w:r w:rsidR="00B5786F" w:rsidRPr="00B5786F">
        <w:rPr>
          <w:rFonts w:ascii="Times New Roman" w:hAnsi="Times New Roman" w:cs="Times New Roman"/>
          <w:i/>
          <w:spacing w:val="-4"/>
          <w:sz w:val="28"/>
          <w:szCs w:val="28"/>
          <w:highlight w:val="white"/>
        </w:rPr>
        <w:t>giao biên chế công chức, số lượng người làm việc cho các cơ quan chuyên môn, tổ chức hành chính, đơn vị sự nghiệp công lập thuộc UBND xã Tuần Giáo năm 2026</w:t>
      </w:r>
      <w:r>
        <w:rPr>
          <w:rFonts w:ascii="Times New Roman" w:hAnsi="Times New Roman" w:cs="Times New Roman"/>
          <w:i/>
          <w:sz w:val="28"/>
          <w:szCs w:val="28"/>
        </w:rPr>
        <w:t xml:space="preserve">; </w:t>
      </w:r>
      <w:r w:rsidR="00D91779">
        <w:rPr>
          <w:rFonts w:ascii="Times New Roman" w:hAnsi="Times New Roman" w:cs="Times New Roman"/>
          <w:i/>
          <w:sz w:val="28"/>
          <w:szCs w:val="28"/>
          <w:lang w:val="en-US"/>
        </w:rPr>
        <w:t xml:space="preserve">Báo cáo thẩm tra số </w:t>
      </w:r>
      <w:r w:rsidR="007A1FB4">
        <w:rPr>
          <w:rFonts w:ascii="Times New Roman" w:hAnsi="Times New Roman" w:cs="Times New Roman"/>
          <w:i/>
          <w:sz w:val="28"/>
          <w:szCs w:val="28"/>
          <w:lang w:val="en-US"/>
        </w:rPr>
        <w:t>01</w:t>
      </w:r>
      <w:r w:rsidR="00D91779">
        <w:rPr>
          <w:rFonts w:ascii="Times New Roman" w:hAnsi="Times New Roman" w:cs="Times New Roman"/>
          <w:i/>
          <w:sz w:val="28"/>
          <w:szCs w:val="28"/>
          <w:lang w:val="en-US"/>
        </w:rPr>
        <w:t>/BC-BVHXH ngày</w:t>
      </w:r>
      <w:r w:rsidR="007A1FB4">
        <w:rPr>
          <w:rFonts w:ascii="Times New Roman" w:hAnsi="Times New Roman" w:cs="Times New Roman"/>
          <w:i/>
          <w:sz w:val="28"/>
          <w:szCs w:val="28"/>
          <w:lang w:val="en-US"/>
        </w:rPr>
        <w:t xml:space="preserve"> 26/3/2026 </w:t>
      </w:r>
      <w:r w:rsidR="00D91779">
        <w:rPr>
          <w:rFonts w:ascii="Times New Roman" w:hAnsi="Times New Roman" w:cs="Times New Roman"/>
          <w:i/>
          <w:sz w:val="28"/>
          <w:szCs w:val="28"/>
          <w:lang w:val="en-US"/>
        </w:rPr>
        <w:t>của Ban Văn hóa - Xã hội, Hội đồng nhân dân xã;</w:t>
      </w:r>
      <w:r>
        <w:rPr>
          <w:rFonts w:ascii="Times New Roman" w:hAnsi="Times New Roman" w:cs="Times New Roman"/>
          <w:i/>
          <w:sz w:val="28"/>
          <w:szCs w:val="28"/>
        </w:rPr>
        <w:t xml:space="preserve"> </w:t>
      </w:r>
      <w:r w:rsidR="00D91779">
        <w:rPr>
          <w:rFonts w:ascii="Times New Roman" w:hAnsi="Times New Roman" w:cs="Times New Roman"/>
          <w:i/>
          <w:sz w:val="28"/>
          <w:szCs w:val="28"/>
          <w:lang w:val="en-US"/>
        </w:rPr>
        <w:t>K</w:t>
      </w:r>
      <w:r>
        <w:rPr>
          <w:rFonts w:ascii="Times New Roman" w:hAnsi="Times New Roman" w:cs="Times New Roman"/>
          <w:i/>
          <w:sz w:val="28"/>
          <w:szCs w:val="28"/>
        </w:rPr>
        <w:t xml:space="preserve">ết quả biểu quyết của đại biểu Hội đồng nhân dân </w:t>
      </w:r>
      <w:r w:rsidR="007261C3">
        <w:rPr>
          <w:rFonts w:ascii="Times New Roman" w:hAnsi="Times New Roman" w:cs="Times New Roman"/>
          <w:i/>
          <w:sz w:val="28"/>
          <w:szCs w:val="28"/>
          <w:lang w:val="en-US"/>
        </w:rPr>
        <w:t>xã</w:t>
      </w:r>
      <w:r w:rsidR="007261C3">
        <w:rPr>
          <w:rFonts w:ascii="Times New Roman" w:hAnsi="Times New Roman" w:cs="Times New Roman"/>
          <w:i/>
          <w:sz w:val="28"/>
          <w:szCs w:val="28"/>
        </w:rPr>
        <w:t xml:space="preserve"> khóa </w:t>
      </w:r>
      <w:r w:rsidR="007261C3">
        <w:rPr>
          <w:rFonts w:ascii="Times New Roman" w:hAnsi="Times New Roman" w:cs="Times New Roman"/>
          <w:i/>
          <w:sz w:val="28"/>
          <w:szCs w:val="28"/>
          <w:lang w:val="en-US"/>
        </w:rPr>
        <w:t>I</w:t>
      </w:r>
      <w:r>
        <w:rPr>
          <w:rFonts w:ascii="Times New Roman" w:hAnsi="Times New Roman" w:cs="Times New Roman"/>
          <w:i/>
          <w:sz w:val="28"/>
          <w:szCs w:val="28"/>
        </w:rPr>
        <w:t>I, nhiệm kỳ 202</w:t>
      </w:r>
      <w:r w:rsidR="007261C3">
        <w:rPr>
          <w:rFonts w:ascii="Times New Roman" w:hAnsi="Times New Roman" w:cs="Times New Roman"/>
          <w:i/>
          <w:sz w:val="28"/>
          <w:szCs w:val="28"/>
          <w:lang w:val="en-US"/>
        </w:rPr>
        <w:t>6</w:t>
      </w:r>
      <w:r>
        <w:rPr>
          <w:rFonts w:ascii="Times New Roman" w:hAnsi="Times New Roman" w:cs="Times New Roman"/>
          <w:i/>
          <w:sz w:val="28"/>
          <w:szCs w:val="28"/>
        </w:rPr>
        <w:t xml:space="preserve"> - 20</w:t>
      </w:r>
      <w:r w:rsidR="007261C3">
        <w:rPr>
          <w:rFonts w:ascii="Times New Roman" w:hAnsi="Times New Roman" w:cs="Times New Roman"/>
          <w:i/>
          <w:sz w:val="28"/>
          <w:szCs w:val="28"/>
          <w:lang w:val="en-US"/>
        </w:rPr>
        <w:t>31</w:t>
      </w:r>
      <w:r>
        <w:rPr>
          <w:rFonts w:ascii="Times New Roman" w:hAnsi="Times New Roman" w:cs="Times New Roman"/>
          <w:i/>
          <w:sz w:val="28"/>
          <w:szCs w:val="28"/>
        </w:rPr>
        <w:t xml:space="preserve"> tại kỳ họp thứ </w:t>
      </w:r>
      <w:r w:rsidR="007261C3">
        <w:rPr>
          <w:rFonts w:ascii="Times New Roman" w:hAnsi="Times New Roman" w:cs="Times New Roman"/>
          <w:i/>
          <w:sz w:val="28"/>
          <w:szCs w:val="28"/>
          <w:lang w:val="en-US"/>
        </w:rPr>
        <w:t>Nhất</w:t>
      </w:r>
      <w:r>
        <w:rPr>
          <w:rFonts w:ascii="Times New Roman" w:hAnsi="Times New Roman" w:cs="Times New Roman"/>
          <w:i/>
          <w:sz w:val="28"/>
          <w:szCs w:val="28"/>
        </w:rPr>
        <w:t>.</w:t>
      </w:r>
    </w:p>
    <w:p w14:paraId="39BF6FC3" w14:textId="77777777" w:rsidR="00013F9C" w:rsidRDefault="00FE5A4F" w:rsidP="00D34173">
      <w:pPr>
        <w:pStyle w:val="Heading10"/>
        <w:keepNext/>
        <w:keepLines/>
        <w:shd w:val="clear" w:color="auto" w:fill="auto"/>
        <w:spacing w:before="120" w:after="120" w:line="240" w:lineRule="auto"/>
        <w:ind w:right="60"/>
        <w:rPr>
          <w:sz w:val="28"/>
          <w:szCs w:val="28"/>
        </w:rPr>
      </w:pPr>
      <w:bookmarkStart w:id="2" w:name="bookmark2"/>
      <w:r>
        <w:rPr>
          <w:sz w:val="28"/>
          <w:szCs w:val="28"/>
        </w:rPr>
        <w:t>QUYẾT NGHỊ:</w:t>
      </w:r>
      <w:bookmarkEnd w:id="2"/>
    </w:p>
    <w:p w14:paraId="002F64B6" w14:textId="513D6FD7" w:rsidR="00013F9C" w:rsidRDefault="00FE5A4F" w:rsidP="00637BA9">
      <w:pPr>
        <w:pStyle w:val="Bodytext20"/>
        <w:shd w:val="clear" w:color="auto" w:fill="auto"/>
        <w:spacing w:before="120" w:after="120" w:line="240" w:lineRule="auto"/>
        <w:ind w:firstLine="720"/>
        <w:rPr>
          <w:sz w:val="28"/>
          <w:szCs w:val="28"/>
          <w:lang w:val="en-US"/>
        </w:rPr>
      </w:pPr>
      <w:r>
        <w:rPr>
          <w:rStyle w:val="Bodytext2Bold"/>
          <w:sz w:val="28"/>
          <w:szCs w:val="28"/>
        </w:rPr>
        <w:t xml:space="preserve">Điều 1. </w:t>
      </w:r>
      <w:r w:rsidR="00C234FD">
        <w:rPr>
          <w:sz w:val="28"/>
          <w:szCs w:val="28"/>
          <w:lang w:val="en-US"/>
        </w:rPr>
        <w:t>Phân bổ</w:t>
      </w:r>
      <w:r w:rsidR="007261C3">
        <w:rPr>
          <w:sz w:val="28"/>
          <w:szCs w:val="28"/>
          <w:lang w:val="en-US"/>
        </w:rPr>
        <w:t xml:space="preserve"> biên chế công chức, số lượng người làm việc trong các cơ quan chuyên môn, tổ chức hành chính, đơn vị sự nghiệp công lập thuộc </w:t>
      </w:r>
      <w:r w:rsidR="00082D18">
        <w:rPr>
          <w:sz w:val="28"/>
          <w:szCs w:val="28"/>
          <w:lang w:val="en-US"/>
        </w:rPr>
        <w:t xml:space="preserve">Ủy ban nhân dân </w:t>
      </w:r>
      <w:r w:rsidR="007261C3">
        <w:rPr>
          <w:sz w:val="28"/>
          <w:szCs w:val="28"/>
          <w:lang w:val="en-US"/>
        </w:rPr>
        <w:t>xã Tuần Giáo năm 2026: 456 biên chế, cụ thể:</w:t>
      </w:r>
    </w:p>
    <w:p w14:paraId="664C8E6E" w14:textId="40A5CE49" w:rsidR="007261C3" w:rsidRDefault="007261C3" w:rsidP="00637BA9">
      <w:pPr>
        <w:pStyle w:val="Bodytext20"/>
        <w:shd w:val="clear" w:color="auto" w:fill="auto"/>
        <w:spacing w:before="120" w:after="120" w:line="240" w:lineRule="auto"/>
        <w:ind w:firstLine="720"/>
        <w:rPr>
          <w:sz w:val="28"/>
          <w:szCs w:val="28"/>
          <w:lang w:val="en-US"/>
        </w:rPr>
      </w:pPr>
      <w:r w:rsidRPr="007261C3">
        <w:rPr>
          <w:b/>
          <w:sz w:val="28"/>
          <w:szCs w:val="28"/>
          <w:lang w:val="en-US"/>
        </w:rPr>
        <w:t>1.</w:t>
      </w:r>
      <w:r>
        <w:rPr>
          <w:sz w:val="28"/>
          <w:szCs w:val="28"/>
        </w:rPr>
        <w:t xml:space="preserve"> </w:t>
      </w:r>
      <w:r w:rsidRPr="007261C3">
        <w:rPr>
          <w:sz w:val="28"/>
          <w:szCs w:val="28"/>
        </w:rPr>
        <w:t>Biên chế công chức trong các cơ quan</w:t>
      </w:r>
      <w:r>
        <w:rPr>
          <w:sz w:val="28"/>
          <w:szCs w:val="28"/>
          <w:lang w:val="en-US"/>
        </w:rPr>
        <w:t xml:space="preserve"> chuyên môn, tổ chức hành chính: 42 biên chế.</w:t>
      </w:r>
    </w:p>
    <w:p w14:paraId="6E922754" w14:textId="3A02FB40" w:rsidR="00082D18" w:rsidRPr="00DA2D17" w:rsidRDefault="007261C3" w:rsidP="00637BA9">
      <w:pPr>
        <w:pStyle w:val="Bodytext20"/>
        <w:shd w:val="clear" w:color="auto" w:fill="auto"/>
        <w:spacing w:before="120" w:after="120" w:line="240" w:lineRule="auto"/>
        <w:ind w:firstLine="720"/>
        <w:rPr>
          <w:sz w:val="28"/>
          <w:szCs w:val="28"/>
          <w:lang w:val="en-US"/>
        </w:rPr>
      </w:pPr>
      <w:r w:rsidRPr="00DA2D17">
        <w:rPr>
          <w:b/>
          <w:sz w:val="28"/>
          <w:szCs w:val="28"/>
          <w:lang w:val="en-US"/>
        </w:rPr>
        <w:t>2.</w:t>
      </w:r>
      <w:r w:rsidRPr="00DA2D17">
        <w:rPr>
          <w:sz w:val="28"/>
          <w:szCs w:val="28"/>
          <w:lang w:val="en-US"/>
        </w:rPr>
        <w:t xml:space="preserve"> </w:t>
      </w:r>
      <w:r w:rsidR="00082D18" w:rsidRPr="00DA2D17">
        <w:rPr>
          <w:sz w:val="28"/>
          <w:szCs w:val="28"/>
          <w:lang w:val="en-US"/>
        </w:rPr>
        <w:t>Tổng s</w:t>
      </w:r>
      <w:r w:rsidRPr="00DA2D17">
        <w:rPr>
          <w:sz w:val="28"/>
          <w:szCs w:val="28"/>
          <w:lang w:val="en-US"/>
        </w:rPr>
        <w:t xml:space="preserve">ố lượng </w:t>
      </w:r>
      <w:r w:rsidR="00082D18" w:rsidRPr="00DA2D17">
        <w:rPr>
          <w:sz w:val="28"/>
          <w:szCs w:val="28"/>
          <w:lang w:val="en-US"/>
        </w:rPr>
        <w:t>người làm việc</w:t>
      </w:r>
      <w:r w:rsidR="00DA2D17" w:rsidRPr="00DA2D17">
        <w:rPr>
          <w:sz w:val="28"/>
          <w:szCs w:val="28"/>
          <w:lang w:val="en-US"/>
        </w:rPr>
        <w:t>, hợp đồng nhân viên Khuyến nông, Thú y</w:t>
      </w:r>
      <w:r w:rsidRPr="00DA2D17">
        <w:rPr>
          <w:sz w:val="28"/>
          <w:szCs w:val="28"/>
          <w:lang w:val="en-US"/>
        </w:rPr>
        <w:t xml:space="preserve"> trong </w:t>
      </w:r>
      <w:r w:rsidR="00082D18" w:rsidRPr="00DA2D17">
        <w:rPr>
          <w:sz w:val="28"/>
          <w:szCs w:val="28"/>
          <w:lang w:val="en-US"/>
        </w:rPr>
        <w:t>Trung</w:t>
      </w:r>
      <w:r w:rsidR="00DA2D17" w:rsidRPr="00DA2D17">
        <w:rPr>
          <w:sz w:val="28"/>
          <w:szCs w:val="28"/>
          <w:lang w:val="en-US"/>
        </w:rPr>
        <w:t xml:space="preserve"> tâm Dịch vụ tổng hợp: 08 người làm việc và 05 hợp đồng.</w:t>
      </w:r>
    </w:p>
    <w:p w14:paraId="2EF38726" w14:textId="45763321" w:rsidR="007261C3" w:rsidRDefault="00082D18" w:rsidP="00637BA9">
      <w:pPr>
        <w:pStyle w:val="Bodytext20"/>
        <w:shd w:val="clear" w:color="auto" w:fill="auto"/>
        <w:spacing w:before="120" w:after="120" w:line="240" w:lineRule="auto"/>
        <w:ind w:firstLine="720"/>
        <w:rPr>
          <w:sz w:val="28"/>
          <w:szCs w:val="28"/>
          <w:lang w:val="en-US"/>
        </w:rPr>
      </w:pPr>
      <w:r w:rsidRPr="00082D18">
        <w:rPr>
          <w:b/>
          <w:sz w:val="28"/>
          <w:szCs w:val="28"/>
          <w:lang w:val="en-US"/>
        </w:rPr>
        <w:lastRenderedPageBreak/>
        <w:t>3.</w:t>
      </w:r>
      <w:r>
        <w:rPr>
          <w:sz w:val="28"/>
          <w:szCs w:val="28"/>
          <w:lang w:val="en-US"/>
        </w:rPr>
        <w:t xml:space="preserve"> Tổng số lượng người làm việc trong các đơn vị trường học thuộc Ủy ban nhân dân xã: 406 người.</w:t>
      </w:r>
    </w:p>
    <w:p w14:paraId="23A98288" w14:textId="390163DD" w:rsidR="00107660" w:rsidRPr="007261C3" w:rsidRDefault="00107660" w:rsidP="00107660">
      <w:pPr>
        <w:pStyle w:val="Bodytext20"/>
        <w:shd w:val="clear" w:color="auto" w:fill="auto"/>
        <w:spacing w:before="120" w:after="120" w:line="240" w:lineRule="auto"/>
        <w:jc w:val="center"/>
        <w:rPr>
          <w:sz w:val="28"/>
          <w:szCs w:val="28"/>
          <w:lang w:val="en-US"/>
        </w:rPr>
      </w:pPr>
      <w:r w:rsidRPr="007261C3">
        <w:rPr>
          <w:i/>
          <w:sz w:val="28"/>
          <w:szCs w:val="28"/>
          <w:lang w:val="en-US"/>
        </w:rPr>
        <w:t>(</w:t>
      </w:r>
      <w:r>
        <w:rPr>
          <w:i/>
          <w:sz w:val="28"/>
          <w:szCs w:val="28"/>
          <w:lang w:val="en-US"/>
        </w:rPr>
        <w:t xml:space="preserve">chi tiết </w:t>
      </w:r>
      <w:r w:rsidRPr="007261C3">
        <w:rPr>
          <w:i/>
          <w:sz w:val="28"/>
          <w:szCs w:val="28"/>
          <w:lang w:val="en-US"/>
        </w:rPr>
        <w:t>có</w:t>
      </w:r>
      <w:r>
        <w:rPr>
          <w:i/>
          <w:sz w:val="28"/>
          <w:szCs w:val="28"/>
          <w:lang w:val="en-US"/>
        </w:rPr>
        <w:t xml:space="preserve"> các</w:t>
      </w:r>
      <w:r w:rsidRPr="007261C3">
        <w:rPr>
          <w:i/>
          <w:sz w:val="28"/>
          <w:szCs w:val="28"/>
          <w:lang w:val="en-US"/>
        </w:rPr>
        <w:t xml:space="preserve"> Phụ lục kèm theo)</w:t>
      </w:r>
    </w:p>
    <w:p w14:paraId="360EC438" w14:textId="156B04D7" w:rsidR="00082D18" w:rsidRDefault="00FE5A4F" w:rsidP="00637BA9">
      <w:pPr>
        <w:pStyle w:val="Bodytext20"/>
        <w:shd w:val="clear" w:color="auto" w:fill="auto"/>
        <w:spacing w:before="120" w:after="120" w:line="240" w:lineRule="auto"/>
        <w:ind w:firstLine="720"/>
        <w:rPr>
          <w:b/>
          <w:sz w:val="28"/>
          <w:szCs w:val="28"/>
          <w:lang w:val="en-US"/>
        </w:rPr>
      </w:pPr>
      <w:r>
        <w:rPr>
          <w:b/>
          <w:bCs/>
          <w:sz w:val="28"/>
          <w:szCs w:val="28"/>
        </w:rPr>
        <w:t>Điều 2.</w:t>
      </w:r>
      <w:r>
        <w:rPr>
          <w:sz w:val="28"/>
          <w:szCs w:val="28"/>
        </w:rPr>
        <w:t xml:space="preserve"> </w:t>
      </w:r>
      <w:r w:rsidR="00082D18" w:rsidRPr="00082D18">
        <w:rPr>
          <w:b/>
          <w:sz w:val="28"/>
          <w:szCs w:val="28"/>
          <w:lang w:val="en-US"/>
        </w:rPr>
        <w:t>Tổ chức thực hiện</w:t>
      </w:r>
    </w:p>
    <w:p w14:paraId="45A5662D" w14:textId="165FA35C" w:rsidR="00082D18" w:rsidRDefault="00082D18" w:rsidP="00637BA9">
      <w:pPr>
        <w:pStyle w:val="Bodytext20"/>
        <w:shd w:val="clear" w:color="auto" w:fill="auto"/>
        <w:spacing w:before="120" w:after="120" w:line="240" w:lineRule="auto"/>
        <w:ind w:firstLine="720"/>
        <w:rPr>
          <w:sz w:val="28"/>
          <w:szCs w:val="28"/>
          <w:lang w:val="en-US"/>
        </w:rPr>
      </w:pPr>
      <w:r w:rsidRPr="00082D18">
        <w:rPr>
          <w:b/>
          <w:sz w:val="28"/>
          <w:szCs w:val="28"/>
          <w:lang w:val="en-US"/>
        </w:rPr>
        <w:t>1.</w:t>
      </w:r>
      <w:r>
        <w:rPr>
          <w:sz w:val="28"/>
          <w:szCs w:val="28"/>
          <w:lang w:val="en-US"/>
        </w:rPr>
        <w:t xml:space="preserve"> Giao Ủy ban nhân dân xã tổ chức thực hiện Nghị quyết theo quy định của pháp luật; quản lý, sử dụng biên chế, số lượng người làm việc bảo đảm phù hợp với quyết định của cơ quan có thẩm quyền, trường hợp thay đổi biên chế công chức, số lượng người làm việc thì trình Hội đồng nhân dân xã xem xét, quyết định điều chỉnh theo thẩm quyền.</w:t>
      </w:r>
    </w:p>
    <w:p w14:paraId="72A94983" w14:textId="283B1AA4" w:rsidR="00082D18" w:rsidRPr="00082D18" w:rsidRDefault="00082D18" w:rsidP="00637BA9">
      <w:pPr>
        <w:pStyle w:val="Bodytext20"/>
        <w:shd w:val="clear" w:color="auto" w:fill="auto"/>
        <w:spacing w:before="120" w:after="120" w:line="240" w:lineRule="auto"/>
        <w:ind w:firstLine="720"/>
        <w:rPr>
          <w:sz w:val="28"/>
          <w:szCs w:val="28"/>
          <w:lang w:val="en-US"/>
        </w:rPr>
      </w:pPr>
      <w:r w:rsidRPr="00082D18">
        <w:rPr>
          <w:b/>
          <w:sz w:val="28"/>
          <w:szCs w:val="28"/>
          <w:lang w:val="en-US"/>
        </w:rPr>
        <w:t xml:space="preserve">2. </w:t>
      </w:r>
      <w:r>
        <w:rPr>
          <w:sz w:val="28"/>
          <w:szCs w:val="28"/>
          <w:lang w:val="en-US"/>
        </w:rPr>
        <w:t xml:space="preserve">Giao Thường trực Hội đồng nhân dân xã, các Ban Hội đồng nhân dân xã, các Tổ đại biểu Hội đồng nhân dân xã và các đại biểu Hội đồng nhân dân xã giám sát việc thực </w:t>
      </w:r>
      <w:r w:rsidR="00831F3D">
        <w:rPr>
          <w:sz w:val="28"/>
          <w:szCs w:val="28"/>
          <w:lang w:val="en-US"/>
        </w:rPr>
        <w:t>h</w:t>
      </w:r>
      <w:r>
        <w:rPr>
          <w:sz w:val="28"/>
          <w:szCs w:val="28"/>
          <w:lang w:val="en-US"/>
        </w:rPr>
        <w:t>iện Nghị quyết.</w:t>
      </w:r>
    </w:p>
    <w:p w14:paraId="3969E780" w14:textId="5165E37D" w:rsidR="00082D18" w:rsidRPr="00082D18" w:rsidRDefault="00082D18" w:rsidP="00637BA9">
      <w:pPr>
        <w:pStyle w:val="Bodytext20"/>
        <w:shd w:val="clear" w:color="auto" w:fill="auto"/>
        <w:spacing w:before="120" w:after="120" w:line="240" w:lineRule="auto"/>
        <w:ind w:firstLine="720"/>
        <w:rPr>
          <w:b/>
          <w:sz w:val="28"/>
          <w:szCs w:val="28"/>
          <w:lang w:val="en-US"/>
        </w:rPr>
      </w:pPr>
      <w:r w:rsidRPr="00082D18">
        <w:rPr>
          <w:b/>
          <w:sz w:val="28"/>
          <w:szCs w:val="28"/>
          <w:lang w:val="en-US"/>
        </w:rPr>
        <w:t>Điều 3. Hiệu lực thi hành</w:t>
      </w:r>
    </w:p>
    <w:p w14:paraId="28368E5A" w14:textId="2F21AFFE" w:rsidR="00082D18" w:rsidRPr="00637BA9" w:rsidRDefault="00082D18" w:rsidP="00637BA9">
      <w:pPr>
        <w:pStyle w:val="Bodytext20"/>
        <w:shd w:val="clear" w:color="auto" w:fill="auto"/>
        <w:spacing w:before="120" w:after="120" w:line="240" w:lineRule="auto"/>
        <w:ind w:firstLine="720"/>
        <w:rPr>
          <w:spacing w:val="-8"/>
          <w:sz w:val="28"/>
          <w:szCs w:val="28"/>
          <w:lang w:val="en-US"/>
        </w:rPr>
      </w:pPr>
      <w:r w:rsidRPr="00637BA9">
        <w:rPr>
          <w:spacing w:val="-8"/>
          <w:sz w:val="28"/>
          <w:szCs w:val="28"/>
        </w:rPr>
        <w:t xml:space="preserve">Nghị quyết này có hiệu lực thi hành kể từ ngày Hội đồng nhân dân </w:t>
      </w:r>
      <w:r w:rsidRPr="00637BA9">
        <w:rPr>
          <w:spacing w:val="-8"/>
          <w:sz w:val="28"/>
          <w:szCs w:val="28"/>
          <w:lang w:val="en-US"/>
        </w:rPr>
        <w:t xml:space="preserve">xã </w:t>
      </w:r>
      <w:r w:rsidRPr="00637BA9">
        <w:rPr>
          <w:spacing w:val="-8"/>
          <w:sz w:val="28"/>
          <w:szCs w:val="28"/>
        </w:rPr>
        <w:t>thông qua.</w:t>
      </w:r>
    </w:p>
    <w:p w14:paraId="225B77EA" w14:textId="6EBDB770" w:rsidR="00013F9C" w:rsidRPr="00082D18" w:rsidRDefault="00FE5A4F" w:rsidP="00637BA9">
      <w:pPr>
        <w:pStyle w:val="Bodytext20"/>
        <w:shd w:val="clear" w:color="auto" w:fill="auto"/>
        <w:spacing w:before="120" w:after="240" w:line="240" w:lineRule="auto"/>
        <w:ind w:firstLine="720"/>
        <w:rPr>
          <w:spacing w:val="-6"/>
          <w:sz w:val="28"/>
          <w:szCs w:val="28"/>
        </w:rPr>
      </w:pPr>
      <w:r w:rsidRPr="00082D18">
        <w:rPr>
          <w:spacing w:val="-6"/>
          <w:sz w:val="28"/>
          <w:szCs w:val="28"/>
        </w:rPr>
        <w:t xml:space="preserve">Nghị quyết này đã được Hội đồng nhân dân </w:t>
      </w:r>
      <w:r w:rsidR="00082D18">
        <w:rPr>
          <w:spacing w:val="-6"/>
          <w:sz w:val="28"/>
          <w:szCs w:val="28"/>
          <w:lang w:val="en-US"/>
        </w:rPr>
        <w:t>xã</w:t>
      </w:r>
      <w:r w:rsidR="00082D18">
        <w:rPr>
          <w:spacing w:val="-6"/>
          <w:sz w:val="28"/>
          <w:szCs w:val="28"/>
        </w:rPr>
        <w:t xml:space="preserve"> Tuần Giáo khóa </w:t>
      </w:r>
      <w:r w:rsidR="00082D18">
        <w:rPr>
          <w:spacing w:val="-6"/>
          <w:sz w:val="28"/>
          <w:szCs w:val="28"/>
          <w:lang w:val="en-US"/>
        </w:rPr>
        <w:t>I</w:t>
      </w:r>
      <w:r w:rsidRPr="00082D18">
        <w:rPr>
          <w:spacing w:val="-6"/>
          <w:sz w:val="28"/>
          <w:szCs w:val="28"/>
        </w:rPr>
        <w:t xml:space="preserve">I, Kỳ họp thứ </w:t>
      </w:r>
      <w:r w:rsidR="00082D18">
        <w:rPr>
          <w:spacing w:val="-6"/>
          <w:sz w:val="28"/>
          <w:szCs w:val="28"/>
          <w:lang w:val="en-US"/>
        </w:rPr>
        <w:t>Nhất</w:t>
      </w:r>
      <w:r w:rsidR="00082D18">
        <w:rPr>
          <w:spacing w:val="-6"/>
          <w:sz w:val="28"/>
          <w:szCs w:val="28"/>
        </w:rPr>
        <w:t xml:space="preserve"> thông qua ngày 27</w:t>
      </w:r>
      <w:r w:rsidR="00082D18">
        <w:rPr>
          <w:spacing w:val="-6"/>
          <w:sz w:val="28"/>
          <w:szCs w:val="28"/>
          <w:lang w:val="en-US"/>
        </w:rPr>
        <w:t xml:space="preserve"> tháng 3 năm 2026</w:t>
      </w:r>
      <w:r w:rsidRPr="00082D18">
        <w:rPr>
          <w:spacing w:val="-6"/>
          <w:sz w:val="28"/>
          <w:szCs w:val="28"/>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69"/>
      </w:tblGrid>
      <w:tr w:rsidR="00013F9C" w14:paraId="57A9DC78" w14:textId="77777777" w:rsidTr="007A1FB4">
        <w:tc>
          <w:tcPr>
            <w:tcW w:w="5211" w:type="dxa"/>
          </w:tcPr>
          <w:p w14:paraId="2A1423C0" w14:textId="77777777" w:rsidR="00013F9C" w:rsidRDefault="00FE5A4F">
            <w:pPr>
              <w:pStyle w:val="Bodytext50"/>
              <w:shd w:val="clear" w:color="auto" w:fill="auto"/>
              <w:spacing w:before="0"/>
            </w:pPr>
            <w:r>
              <w:t>Nơi nhận:</w:t>
            </w:r>
          </w:p>
          <w:p w14:paraId="61AC4B20" w14:textId="77777777" w:rsidR="00013F9C" w:rsidRPr="00637BA9" w:rsidRDefault="00FE5A4F">
            <w:pPr>
              <w:pStyle w:val="Bodytext60"/>
              <w:shd w:val="clear" w:color="auto" w:fill="auto"/>
              <w:tabs>
                <w:tab w:val="left" w:pos="258"/>
              </w:tabs>
              <w:rPr>
                <w:sz w:val="22"/>
                <w:szCs w:val="22"/>
              </w:rPr>
            </w:pPr>
            <w:r w:rsidRPr="00637BA9">
              <w:rPr>
                <w:sz w:val="22"/>
                <w:szCs w:val="22"/>
              </w:rPr>
              <w:t>- Thường trực HĐND tỉnh;</w:t>
            </w:r>
          </w:p>
          <w:p w14:paraId="29CAE451" w14:textId="0F3ECA0E" w:rsidR="00013F9C" w:rsidRPr="00637BA9" w:rsidRDefault="00FE5A4F">
            <w:pPr>
              <w:pStyle w:val="Bodytext60"/>
              <w:shd w:val="clear" w:color="auto" w:fill="auto"/>
              <w:tabs>
                <w:tab w:val="left" w:pos="258"/>
              </w:tabs>
              <w:rPr>
                <w:spacing w:val="-6"/>
                <w:sz w:val="22"/>
                <w:szCs w:val="22"/>
              </w:rPr>
            </w:pPr>
            <w:r w:rsidRPr="00637BA9">
              <w:rPr>
                <w:spacing w:val="-6"/>
                <w:sz w:val="22"/>
                <w:szCs w:val="22"/>
              </w:rPr>
              <w:t xml:space="preserve">- Văn </w:t>
            </w:r>
            <w:r w:rsidR="00082D18" w:rsidRPr="00637BA9">
              <w:rPr>
                <w:spacing w:val="-6"/>
                <w:sz w:val="22"/>
                <w:szCs w:val="22"/>
              </w:rPr>
              <w:t>phòng: HĐND tỉnh, UBND tỉnh</w:t>
            </w:r>
            <w:r w:rsidRPr="00637BA9">
              <w:rPr>
                <w:spacing w:val="-6"/>
                <w:sz w:val="22"/>
                <w:szCs w:val="22"/>
              </w:rPr>
              <w:t xml:space="preserve"> </w:t>
            </w:r>
            <w:r w:rsidR="00082D18" w:rsidRPr="00637BA9">
              <w:rPr>
                <w:spacing w:val="-6"/>
                <w:sz w:val="22"/>
                <w:szCs w:val="22"/>
                <w:lang w:val="en-US"/>
              </w:rPr>
              <w:t>(</w:t>
            </w:r>
            <w:r w:rsidRPr="00637BA9">
              <w:rPr>
                <w:spacing w:val="-6"/>
                <w:sz w:val="22"/>
                <w:szCs w:val="22"/>
              </w:rPr>
              <w:t>báo cáo);</w:t>
            </w:r>
          </w:p>
          <w:p w14:paraId="67A5BB29" w14:textId="0EE5E117" w:rsidR="00013F9C" w:rsidRPr="00637BA9" w:rsidRDefault="00FE5A4F">
            <w:pPr>
              <w:pStyle w:val="Bodytext60"/>
              <w:shd w:val="clear" w:color="auto" w:fill="auto"/>
              <w:tabs>
                <w:tab w:val="left" w:pos="258"/>
              </w:tabs>
              <w:rPr>
                <w:sz w:val="22"/>
                <w:szCs w:val="22"/>
              </w:rPr>
            </w:pPr>
            <w:r w:rsidRPr="00637BA9">
              <w:rPr>
                <w:sz w:val="22"/>
                <w:szCs w:val="22"/>
              </w:rPr>
              <w:t xml:space="preserve">- Ban Thường vụ </w:t>
            </w:r>
            <w:r w:rsidR="00637BA9" w:rsidRPr="00637BA9">
              <w:rPr>
                <w:sz w:val="22"/>
                <w:szCs w:val="22"/>
                <w:lang w:val="en-US"/>
              </w:rPr>
              <w:t>Đảng</w:t>
            </w:r>
            <w:r w:rsidRPr="00637BA9">
              <w:rPr>
                <w:sz w:val="22"/>
                <w:szCs w:val="22"/>
              </w:rPr>
              <w:t xml:space="preserve"> ủy</w:t>
            </w:r>
            <w:r w:rsidR="00637BA9" w:rsidRPr="00637BA9">
              <w:rPr>
                <w:sz w:val="22"/>
                <w:szCs w:val="22"/>
                <w:lang w:val="en-US"/>
              </w:rPr>
              <w:t xml:space="preserve"> xã</w:t>
            </w:r>
            <w:r w:rsidRPr="00637BA9">
              <w:rPr>
                <w:sz w:val="22"/>
                <w:szCs w:val="22"/>
              </w:rPr>
              <w:t>;</w:t>
            </w:r>
          </w:p>
          <w:p w14:paraId="5C09F586" w14:textId="4745B0F0" w:rsidR="00013F9C" w:rsidRPr="00637BA9" w:rsidRDefault="00FE5A4F">
            <w:pPr>
              <w:pStyle w:val="Bodytext60"/>
              <w:shd w:val="clear" w:color="auto" w:fill="auto"/>
              <w:tabs>
                <w:tab w:val="left" w:pos="258"/>
              </w:tabs>
              <w:rPr>
                <w:spacing w:val="-8"/>
                <w:sz w:val="22"/>
                <w:szCs w:val="22"/>
              </w:rPr>
            </w:pPr>
            <w:r w:rsidRPr="00637BA9">
              <w:rPr>
                <w:spacing w:val="-8"/>
                <w:sz w:val="22"/>
                <w:szCs w:val="22"/>
              </w:rPr>
              <w:t>- Thường trực: HĐND, UBN</w:t>
            </w:r>
            <w:r w:rsidR="00637BA9" w:rsidRPr="00637BA9">
              <w:rPr>
                <w:spacing w:val="-8"/>
                <w:sz w:val="22"/>
                <w:szCs w:val="22"/>
              </w:rPr>
              <w:t xml:space="preserve">D, UBMTTQVN </w:t>
            </w:r>
            <w:r w:rsidR="00637BA9" w:rsidRPr="00637BA9">
              <w:rPr>
                <w:spacing w:val="-8"/>
                <w:sz w:val="22"/>
                <w:szCs w:val="22"/>
                <w:lang w:val="en-US"/>
              </w:rPr>
              <w:t>xã</w:t>
            </w:r>
            <w:r w:rsidRPr="00637BA9">
              <w:rPr>
                <w:spacing w:val="-8"/>
                <w:sz w:val="22"/>
                <w:szCs w:val="22"/>
              </w:rPr>
              <w:t>;</w:t>
            </w:r>
          </w:p>
          <w:p w14:paraId="051D0986" w14:textId="5EC7547C" w:rsidR="00013F9C" w:rsidRPr="00637BA9" w:rsidRDefault="00FE5A4F">
            <w:pPr>
              <w:pStyle w:val="Bodytext60"/>
              <w:shd w:val="clear" w:color="auto" w:fill="auto"/>
              <w:tabs>
                <w:tab w:val="left" w:pos="258"/>
              </w:tabs>
              <w:rPr>
                <w:sz w:val="22"/>
                <w:szCs w:val="22"/>
              </w:rPr>
            </w:pPr>
            <w:r w:rsidRPr="00637BA9">
              <w:rPr>
                <w:sz w:val="22"/>
                <w:szCs w:val="22"/>
              </w:rPr>
              <w:t xml:space="preserve">- Các Ban HĐND </w:t>
            </w:r>
            <w:r w:rsidR="00637BA9" w:rsidRPr="00637BA9">
              <w:rPr>
                <w:sz w:val="22"/>
                <w:szCs w:val="22"/>
                <w:lang w:val="en-US"/>
              </w:rPr>
              <w:t>xã</w:t>
            </w:r>
            <w:r w:rsidRPr="00637BA9">
              <w:rPr>
                <w:sz w:val="22"/>
                <w:szCs w:val="22"/>
              </w:rPr>
              <w:t>;</w:t>
            </w:r>
          </w:p>
          <w:p w14:paraId="4603061D" w14:textId="204F3F68" w:rsidR="00013F9C" w:rsidRPr="00637BA9" w:rsidRDefault="00FE5A4F">
            <w:pPr>
              <w:pStyle w:val="Bodytext60"/>
              <w:shd w:val="clear" w:color="auto" w:fill="auto"/>
              <w:tabs>
                <w:tab w:val="left" w:pos="258"/>
              </w:tabs>
              <w:rPr>
                <w:sz w:val="22"/>
                <w:szCs w:val="22"/>
              </w:rPr>
            </w:pPr>
            <w:r w:rsidRPr="00637BA9">
              <w:rPr>
                <w:sz w:val="22"/>
                <w:szCs w:val="22"/>
              </w:rPr>
              <w:t xml:space="preserve">- Các đại biểu HĐND </w:t>
            </w:r>
            <w:r w:rsidR="00637BA9" w:rsidRPr="00637BA9">
              <w:rPr>
                <w:sz w:val="22"/>
                <w:szCs w:val="22"/>
                <w:lang w:val="en-US"/>
              </w:rPr>
              <w:t>xã</w:t>
            </w:r>
            <w:r w:rsidRPr="00637BA9">
              <w:rPr>
                <w:sz w:val="22"/>
                <w:szCs w:val="22"/>
              </w:rPr>
              <w:t>;</w:t>
            </w:r>
          </w:p>
          <w:p w14:paraId="29ED878F" w14:textId="77971C23" w:rsidR="00013F9C" w:rsidRPr="00637BA9" w:rsidRDefault="00FE5A4F">
            <w:pPr>
              <w:pStyle w:val="Bodytext60"/>
              <w:shd w:val="clear" w:color="auto" w:fill="auto"/>
              <w:tabs>
                <w:tab w:val="left" w:pos="258"/>
              </w:tabs>
              <w:rPr>
                <w:sz w:val="22"/>
                <w:szCs w:val="22"/>
              </w:rPr>
            </w:pPr>
            <w:r w:rsidRPr="00637BA9">
              <w:rPr>
                <w:sz w:val="22"/>
                <w:szCs w:val="22"/>
              </w:rPr>
              <w:t xml:space="preserve">- Các </w:t>
            </w:r>
            <w:r w:rsidR="00637BA9" w:rsidRPr="00637BA9">
              <w:rPr>
                <w:sz w:val="22"/>
                <w:szCs w:val="22"/>
                <w:lang w:val="en-US"/>
              </w:rPr>
              <w:t>cơ quan, đơn vị</w:t>
            </w:r>
            <w:r w:rsidRPr="00637BA9">
              <w:rPr>
                <w:sz w:val="22"/>
                <w:szCs w:val="22"/>
              </w:rPr>
              <w:t>;</w:t>
            </w:r>
          </w:p>
          <w:p w14:paraId="0D10EF8B" w14:textId="15B9C4BD" w:rsidR="00013F9C" w:rsidRDefault="00FE5A4F">
            <w:pPr>
              <w:pStyle w:val="Bodytext60"/>
              <w:shd w:val="clear" w:color="auto" w:fill="auto"/>
              <w:tabs>
                <w:tab w:val="left" w:pos="258"/>
              </w:tabs>
            </w:pPr>
            <w:r w:rsidRPr="00637BA9">
              <w:rPr>
                <w:sz w:val="22"/>
                <w:szCs w:val="22"/>
                <w:lang w:val="en-US"/>
              </w:rPr>
              <w:t xml:space="preserve">- </w:t>
            </w:r>
            <w:r w:rsidRPr="00637BA9">
              <w:rPr>
                <w:sz w:val="22"/>
                <w:szCs w:val="22"/>
              </w:rPr>
              <w:t>L</w:t>
            </w:r>
            <w:r w:rsidRPr="00637BA9">
              <w:rPr>
                <w:sz w:val="22"/>
                <w:szCs w:val="22"/>
                <w:lang w:val="en-US"/>
              </w:rPr>
              <w:t>ư</w:t>
            </w:r>
            <w:r w:rsidR="00637BA9" w:rsidRPr="00637BA9">
              <w:rPr>
                <w:sz w:val="22"/>
                <w:szCs w:val="22"/>
              </w:rPr>
              <w:t>u V</w:t>
            </w:r>
            <w:r w:rsidR="00637BA9" w:rsidRPr="00637BA9">
              <w:rPr>
                <w:sz w:val="22"/>
                <w:szCs w:val="22"/>
                <w:lang w:val="en-US"/>
              </w:rPr>
              <w:t>T</w:t>
            </w:r>
            <w:r w:rsidRPr="00637BA9">
              <w:rPr>
                <w:sz w:val="22"/>
                <w:szCs w:val="22"/>
              </w:rPr>
              <w:t>.</w:t>
            </w:r>
          </w:p>
        </w:tc>
        <w:tc>
          <w:tcPr>
            <w:tcW w:w="3969" w:type="dxa"/>
          </w:tcPr>
          <w:p w14:paraId="5DC25BB8" w14:textId="38E300D5" w:rsidR="00013F9C" w:rsidRDefault="00FE5A4F" w:rsidP="00637BA9">
            <w:pPr>
              <w:pStyle w:val="Bodytext20"/>
              <w:shd w:val="clear" w:color="auto" w:fill="auto"/>
              <w:spacing w:before="0" w:line="360" w:lineRule="exact"/>
              <w:jc w:val="center"/>
              <w:rPr>
                <w:b/>
                <w:sz w:val="28"/>
                <w:szCs w:val="28"/>
              </w:rPr>
            </w:pPr>
            <w:r>
              <w:rPr>
                <w:b/>
                <w:sz w:val="28"/>
                <w:szCs w:val="28"/>
              </w:rPr>
              <w:t>CHỦ TỊCH</w:t>
            </w:r>
          </w:p>
          <w:p w14:paraId="044592D7" w14:textId="77777777" w:rsidR="00013F9C" w:rsidRDefault="00013F9C">
            <w:pPr>
              <w:pStyle w:val="Bodytext20"/>
              <w:shd w:val="clear" w:color="auto" w:fill="auto"/>
              <w:spacing w:before="60" w:after="60" w:line="360" w:lineRule="exact"/>
              <w:jc w:val="center"/>
              <w:rPr>
                <w:b/>
                <w:sz w:val="28"/>
                <w:szCs w:val="28"/>
              </w:rPr>
            </w:pPr>
          </w:p>
          <w:p w14:paraId="7C1EF248" w14:textId="77777777" w:rsidR="00013F9C" w:rsidRDefault="00013F9C">
            <w:pPr>
              <w:pStyle w:val="Bodytext20"/>
              <w:shd w:val="clear" w:color="auto" w:fill="auto"/>
              <w:spacing w:before="60" w:after="60" w:line="360" w:lineRule="exact"/>
              <w:jc w:val="center"/>
              <w:rPr>
                <w:b/>
                <w:sz w:val="28"/>
                <w:szCs w:val="28"/>
              </w:rPr>
            </w:pPr>
          </w:p>
          <w:p w14:paraId="54832CD2" w14:textId="77777777" w:rsidR="00013F9C" w:rsidRDefault="00013F9C">
            <w:pPr>
              <w:pStyle w:val="Bodytext20"/>
              <w:shd w:val="clear" w:color="auto" w:fill="auto"/>
              <w:spacing w:before="60" w:after="60" w:line="360" w:lineRule="exact"/>
              <w:jc w:val="center"/>
              <w:rPr>
                <w:b/>
                <w:sz w:val="28"/>
                <w:szCs w:val="28"/>
                <w:lang w:val="en-US"/>
              </w:rPr>
            </w:pPr>
          </w:p>
          <w:p w14:paraId="0C961D77" w14:textId="77777777" w:rsidR="00276BB0" w:rsidRPr="00276BB0" w:rsidRDefault="00276BB0">
            <w:pPr>
              <w:pStyle w:val="Bodytext20"/>
              <w:shd w:val="clear" w:color="auto" w:fill="auto"/>
              <w:spacing w:before="60" w:after="60" w:line="360" w:lineRule="exact"/>
              <w:jc w:val="center"/>
              <w:rPr>
                <w:b/>
                <w:sz w:val="28"/>
                <w:szCs w:val="28"/>
                <w:lang w:val="en-US"/>
              </w:rPr>
            </w:pPr>
          </w:p>
          <w:p w14:paraId="475B6654" w14:textId="77777777" w:rsidR="00013F9C" w:rsidRDefault="00013F9C">
            <w:pPr>
              <w:pStyle w:val="Bodytext20"/>
              <w:shd w:val="clear" w:color="auto" w:fill="auto"/>
              <w:spacing w:before="60" w:after="60" w:line="360" w:lineRule="exact"/>
              <w:jc w:val="center"/>
              <w:rPr>
                <w:b/>
                <w:sz w:val="28"/>
                <w:szCs w:val="28"/>
              </w:rPr>
            </w:pPr>
          </w:p>
          <w:p w14:paraId="18718FE4" w14:textId="0C37B154" w:rsidR="00013F9C" w:rsidRDefault="00637BA9" w:rsidP="00637BA9">
            <w:pPr>
              <w:pStyle w:val="Bodytext20"/>
              <w:shd w:val="clear" w:color="auto" w:fill="auto"/>
              <w:spacing w:before="60" w:after="60" w:line="360" w:lineRule="exact"/>
              <w:jc w:val="center"/>
              <w:rPr>
                <w:b/>
                <w:iCs/>
                <w:sz w:val="28"/>
                <w:szCs w:val="28"/>
                <w:lang w:val="en-US"/>
              </w:rPr>
            </w:pPr>
            <w:r>
              <w:rPr>
                <w:b/>
                <w:iCs/>
                <w:sz w:val="28"/>
                <w:szCs w:val="28"/>
                <w:lang w:val="en-US"/>
              </w:rPr>
              <w:t>Đinh Bảo Dũng</w:t>
            </w:r>
          </w:p>
        </w:tc>
      </w:tr>
    </w:tbl>
    <w:p w14:paraId="2A7BBBBD" w14:textId="77777777" w:rsidR="00013F9C" w:rsidRDefault="00013F9C">
      <w:pPr>
        <w:pStyle w:val="Bodytext20"/>
        <w:shd w:val="clear" w:color="auto" w:fill="auto"/>
        <w:spacing w:before="60" w:after="60" w:line="360" w:lineRule="exact"/>
        <w:rPr>
          <w:i/>
          <w:iCs/>
          <w:sz w:val="28"/>
          <w:szCs w:val="28"/>
          <w:lang w:val="en-US"/>
        </w:rPr>
      </w:pPr>
    </w:p>
    <w:sectPr w:rsidR="00013F9C" w:rsidSect="00637BA9">
      <w:headerReference w:type="default" r:id="rId7"/>
      <w:pgSz w:w="11900" w:h="16840" w:code="9"/>
      <w:pgMar w:top="1134" w:right="1134" w:bottom="1134" w:left="1701" w:header="709"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E84A" w14:textId="77777777" w:rsidR="00B240CB" w:rsidRDefault="00B240CB">
      <w:r>
        <w:separator/>
      </w:r>
    </w:p>
  </w:endnote>
  <w:endnote w:type="continuationSeparator" w:id="0">
    <w:p w14:paraId="493C3614" w14:textId="77777777" w:rsidR="00B240CB" w:rsidRDefault="00B2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07E3" w14:textId="77777777" w:rsidR="00B240CB" w:rsidRDefault="00B240CB"/>
  </w:footnote>
  <w:footnote w:type="continuationSeparator" w:id="0">
    <w:p w14:paraId="765A7BA0" w14:textId="77777777" w:rsidR="00B240CB" w:rsidRDefault="00B24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233819"/>
      <w:docPartObj>
        <w:docPartGallery w:val="Page Numbers (Top of Page)"/>
        <w:docPartUnique/>
      </w:docPartObj>
    </w:sdtPr>
    <w:sdtEndPr>
      <w:rPr>
        <w:noProof/>
      </w:rPr>
    </w:sdtEndPr>
    <w:sdtContent>
      <w:p w14:paraId="48972145" w14:textId="13C21A77" w:rsidR="00637BA9" w:rsidRDefault="00637BA9">
        <w:pPr>
          <w:pStyle w:val="Header"/>
          <w:jc w:val="center"/>
        </w:pPr>
        <w:r>
          <w:fldChar w:fldCharType="begin"/>
        </w:r>
        <w:r>
          <w:instrText xml:space="preserve"> PAGE   \* MERGEFORMAT </w:instrText>
        </w:r>
        <w:r>
          <w:fldChar w:fldCharType="separate"/>
        </w:r>
        <w:r w:rsidR="00D91779">
          <w:rPr>
            <w:noProof/>
          </w:rPr>
          <w:t>2</w:t>
        </w:r>
        <w:r>
          <w:rPr>
            <w:noProof/>
          </w:rPr>
          <w:fldChar w:fldCharType="end"/>
        </w:r>
      </w:p>
    </w:sdtContent>
  </w:sdt>
  <w:p w14:paraId="5E007239" w14:textId="77777777" w:rsidR="00637BA9" w:rsidRDefault="00637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886"/>
    <w:multiLevelType w:val="multilevel"/>
    <w:tmpl w:val="4AC26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BE250C"/>
    <w:multiLevelType w:val="hybridMultilevel"/>
    <w:tmpl w:val="990E2FD4"/>
    <w:lvl w:ilvl="0" w:tplc="72CA3F24">
      <w:start w:val="1"/>
      <w:numFmt w:val="decimal"/>
      <w:lvlText w:val="%1."/>
      <w:lvlJc w:val="left"/>
      <w:pPr>
        <w:ind w:left="1160" w:hanging="360"/>
      </w:pPr>
      <w:rPr>
        <w:rFonts w:hint="default"/>
        <w:b/>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 w15:restartNumberingAfterBreak="0">
    <w:nsid w:val="50A503FF"/>
    <w:multiLevelType w:val="hybridMultilevel"/>
    <w:tmpl w:val="15C23316"/>
    <w:lvl w:ilvl="0" w:tplc="F2D20696">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67590D79"/>
    <w:multiLevelType w:val="hybridMultilevel"/>
    <w:tmpl w:val="97041E80"/>
    <w:lvl w:ilvl="0" w:tplc="CBB0C7C6">
      <w:start w:val="1"/>
      <w:numFmt w:val="decimal"/>
      <w:lvlText w:val="%1."/>
      <w:lvlJc w:val="left"/>
      <w:pPr>
        <w:ind w:left="1160" w:hanging="360"/>
      </w:pPr>
      <w:rPr>
        <w:rFonts w:hint="default"/>
        <w:b/>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16cid:durableId="1723098422">
    <w:abstractNumId w:val="0"/>
  </w:num>
  <w:num w:numId="2" w16cid:durableId="1548183240">
    <w:abstractNumId w:val="2"/>
  </w:num>
  <w:num w:numId="3" w16cid:durableId="2067072339">
    <w:abstractNumId w:val="3"/>
  </w:num>
  <w:num w:numId="4" w16cid:durableId="214014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F9C"/>
    <w:rsid w:val="00013F9C"/>
    <w:rsid w:val="00082D18"/>
    <w:rsid w:val="00107660"/>
    <w:rsid w:val="00256BA7"/>
    <w:rsid w:val="00276BB0"/>
    <w:rsid w:val="002C0C4A"/>
    <w:rsid w:val="002D2BAA"/>
    <w:rsid w:val="00456644"/>
    <w:rsid w:val="004C6468"/>
    <w:rsid w:val="004D246F"/>
    <w:rsid w:val="00637BA9"/>
    <w:rsid w:val="00690C5F"/>
    <w:rsid w:val="007261C3"/>
    <w:rsid w:val="007A1FB4"/>
    <w:rsid w:val="00831F3D"/>
    <w:rsid w:val="00877F62"/>
    <w:rsid w:val="0093171A"/>
    <w:rsid w:val="0097289A"/>
    <w:rsid w:val="00AF01D5"/>
    <w:rsid w:val="00B240CB"/>
    <w:rsid w:val="00B5786F"/>
    <w:rsid w:val="00B935B3"/>
    <w:rsid w:val="00C234FD"/>
    <w:rsid w:val="00C441D6"/>
    <w:rsid w:val="00CB697A"/>
    <w:rsid w:val="00D10611"/>
    <w:rsid w:val="00D34173"/>
    <w:rsid w:val="00D91779"/>
    <w:rsid w:val="00DA2D17"/>
    <w:rsid w:val="00DB4790"/>
    <w:rsid w:val="00DE197C"/>
    <w:rsid w:val="00F875A5"/>
    <w:rsid w:val="00FE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4147"/>
  <w15:docId w15:val="{96B0360A-842D-46BA-8AB2-055FF99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semiHidden/>
    <w:unhideWhenUsed/>
    <w:qFormat/>
    <w:pPr>
      <w:keepNext/>
      <w:widowControl/>
      <w:jc w:val="both"/>
      <w:outlineLvl w:val="2"/>
    </w:pPr>
    <w:rPr>
      <w:rFonts w:ascii=".VnTime" w:eastAsia="Times New Roman" w:hAnsi=".VnTime" w:cs="Times New Roman"/>
      <w:b/>
      <w:i/>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26pt">
    <w:name w:val="Body text (2) + 26 pt"/>
    <w:aliases w:val="Bold,Italic,Spacing 0 pt,Scale 66% Exact"/>
    <w:basedOn w:val="Bodytext2"/>
    <w:rPr>
      <w:rFonts w:ascii="Times New Roman" w:eastAsia="Times New Roman" w:hAnsi="Times New Roman" w:cs="Times New Roman"/>
      <w:b/>
      <w:bCs/>
      <w:i/>
      <w:iCs/>
      <w:smallCaps w:val="0"/>
      <w:strike w:val="0"/>
      <w:spacing w:val="-10"/>
      <w:w w:val="66"/>
      <w:sz w:val="52"/>
      <w:szCs w:val="52"/>
      <w:u w:val="none"/>
    </w:rPr>
  </w:style>
  <w:style w:type="character" w:customStyle="1" w:styleId="Bodytext226ptExact">
    <w:name w:val="Body text (2) + 26 pt Exact"/>
    <w:basedOn w:val="Bodytext2"/>
    <w:rPr>
      <w:rFonts w:ascii="Times New Roman" w:eastAsia="Times New Roman" w:hAnsi="Times New Roman" w:cs="Times New Roman"/>
      <w:b w:val="0"/>
      <w:bCs w:val="0"/>
      <w:i w:val="0"/>
      <w:iCs w:val="0"/>
      <w:smallCaps w:val="0"/>
      <w:strike w:val="0"/>
      <w:sz w:val="52"/>
      <w:szCs w:val="5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4pt">
    <w:name w:val="Body text (6) + 4 pt"/>
    <w:aliases w:val="Italic"/>
    <w:basedOn w:val="Bodytext6"/>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Bodytext20">
    <w:name w:val="Body text (2)"/>
    <w:basedOn w:val="Normal"/>
    <w:link w:val="Bodytext2"/>
    <w:pPr>
      <w:shd w:val="clear" w:color="auto" w:fill="FFFFFF"/>
      <w:spacing w:before="300" w:line="364" w:lineRule="exact"/>
      <w:jc w:val="both"/>
    </w:pPr>
    <w:rPr>
      <w:rFonts w:ascii="Times New Roman" w:eastAsia="Times New Roman" w:hAnsi="Times New Roman" w:cs="Times New Roman"/>
      <w:sz w:val="26"/>
      <w:szCs w:val="26"/>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13" w:lineRule="exac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180" w:line="252" w:lineRule="exact"/>
      <w:jc w:val="both"/>
    </w:pPr>
    <w:rPr>
      <w:rFonts w:ascii="Times New Roman" w:eastAsia="Times New Roman" w:hAnsi="Times New Roman" w:cs="Times New Roman"/>
      <w:b/>
      <w:bCs/>
      <w:i/>
      <w:iCs/>
    </w:rPr>
  </w:style>
  <w:style w:type="paragraph" w:customStyle="1" w:styleId="Bodytext60">
    <w:name w:val="Body text (6)"/>
    <w:basedOn w:val="Normal"/>
    <w:link w:val="Bodytext6"/>
    <w:pPr>
      <w:shd w:val="clear" w:color="auto" w:fill="FFFFFF"/>
      <w:spacing w:line="252" w:lineRule="exact"/>
      <w:jc w:val="both"/>
    </w:pPr>
    <w:rPr>
      <w:rFonts w:ascii="Times New Roman" w:eastAsia="Times New Roman" w:hAnsi="Times New Roman" w:cs="Times New Roman"/>
      <w:sz w:val="21"/>
      <w:szCs w:val="2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Pr>
      <w:rFonts w:ascii=".VnTime" w:eastAsia="Times New Roman" w:hAnsi=".VnTime" w:cs="Times New Roman"/>
      <w:b/>
      <w:i/>
      <w:sz w:val="28"/>
      <w:szCs w:val="20"/>
      <w:lang w:val="en-US" w:eastAsia="en-US" w:bidi="ar-SA"/>
    </w:rPr>
  </w:style>
  <w:style w:type="character" w:customStyle="1" w:styleId="fontstyle01">
    <w:name w:val="fontstyle01"/>
    <w:basedOn w:val="DefaultParagraphFont"/>
    <w:rsid w:val="00B5786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637BA9"/>
    <w:pPr>
      <w:tabs>
        <w:tab w:val="center" w:pos="4680"/>
        <w:tab w:val="right" w:pos="9360"/>
      </w:tabs>
    </w:pPr>
  </w:style>
  <w:style w:type="character" w:customStyle="1" w:styleId="HeaderChar">
    <w:name w:val="Header Char"/>
    <w:basedOn w:val="DefaultParagraphFont"/>
    <w:link w:val="Header"/>
    <w:uiPriority w:val="99"/>
    <w:rsid w:val="00637BA9"/>
    <w:rPr>
      <w:color w:val="000000"/>
    </w:rPr>
  </w:style>
  <w:style w:type="paragraph" w:styleId="Footer">
    <w:name w:val="footer"/>
    <w:basedOn w:val="Normal"/>
    <w:link w:val="FooterChar"/>
    <w:uiPriority w:val="99"/>
    <w:unhideWhenUsed/>
    <w:rsid w:val="00637BA9"/>
    <w:pPr>
      <w:tabs>
        <w:tab w:val="center" w:pos="4680"/>
        <w:tab w:val="right" w:pos="9360"/>
      </w:tabs>
    </w:pPr>
  </w:style>
  <w:style w:type="character" w:customStyle="1" w:styleId="FooterChar">
    <w:name w:val="Footer Char"/>
    <w:basedOn w:val="DefaultParagraphFont"/>
    <w:link w:val="Footer"/>
    <w:uiPriority w:val="99"/>
    <w:rsid w:val="00637B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Binh Trong</dc:creator>
  <cp:lastModifiedBy>Võ Tá Cường</cp:lastModifiedBy>
  <cp:revision>74</cp:revision>
  <cp:lastPrinted>2022-12-14T13:14:00Z</cp:lastPrinted>
  <dcterms:created xsi:type="dcterms:W3CDTF">2022-09-07T02:07:00Z</dcterms:created>
  <dcterms:modified xsi:type="dcterms:W3CDTF">2026-03-26T14:57:00Z</dcterms:modified>
</cp:coreProperties>
</file>