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92" w:rsidRPr="00EC6492" w:rsidRDefault="00EC6492" w:rsidP="00EC6492">
      <w:pPr>
        <w:spacing w:after="0" w:line="240" w:lineRule="auto"/>
        <w:jc w:val="center"/>
        <w:rPr>
          <w:rFonts w:ascii="Times New Roman" w:eastAsia="Calibri" w:hAnsi="Times New Roman" w:cs="Times New Roman"/>
          <w:b/>
          <w:sz w:val="28"/>
          <w:szCs w:val="28"/>
        </w:rPr>
      </w:pPr>
      <w:r w:rsidRPr="00EC6492">
        <w:rPr>
          <w:rFonts w:ascii="Times New Roman" w:eastAsia="Calibri" w:hAnsi="Times New Roman" w:cs="Times New Roman"/>
          <w:b/>
          <w:sz w:val="28"/>
          <w:szCs w:val="28"/>
        </w:rPr>
        <w:t xml:space="preserve">Phụ lục </w:t>
      </w:r>
      <w:r w:rsidRPr="005B5914">
        <w:rPr>
          <w:rFonts w:ascii="Times New Roman" w:eastAsia="Calibri" w:hAnsi="Times New Roman" w:cs="Times New Roman"/>
          <w:b/>
          <w:sz w:val="28"/>
          <w:szCs w:val="28"/>
        </w:rPr>
        <w:t>1:</w:t>
      </w:r>
    </w:p>
    <w:p w:rsidR="00EC6492" w:rsidRPr="005B5914" w:rsidRDefault="00EC6492" w:rsidP="005B5914">
      <w:pPr>
        <w:spacing w:before="120" w:after="0" w:line="240" w:lineRule="auto"/>
        <w:jc w:val="center"/>
        <w:rPr>
          <w:rFonts w:ascii="Times New Roman" w:eastAsia="Times New Roman" w:hAnsi="Times New Roman" w:cs="Times New Roman"/>
          <w:b/>
          <w:bCs/>
          <w:color w:val="000000"/>
          <w:sz w:val="28"/>
          <w:szCs w:val="28"/>
        </w:rPr>
      </w:pPr>
      <w:r w:rsidRPr="00EC6492">
        <w:rPr>
          <w:rFonts w:ascii="Times New Roman" w:eastAsia="Times New Roman" w:hAnsi="Times New Roman" w:cs="Times New Roman"/>
          <w:b/>
          <w:bCs/>
          <w:color w:val="000000"/>
          <w:sz w:val="28"/>
          <w:szCs w:val="28"/>
        </w:rPr>
        <w:t>TÀI LIỆU HƯỚNG DẪN</w:t>
      </w:r>
      <w:r w:rsidR="005B5914" w:rsidRPr="005B5914">
        <w:rPr>
          <w:rFonts w:ascii="Times New Roman" w:eastAsia="Times New Roman" w:hAnsi="Times New Roman" w:cs="Times New Roman"/>
          <w:b/>
          <w:bCs/>
          <w:color w:val="000000"/>
          <w:sz w:val="28"/>
          <w:szCs w:val="28"/>
        </w:rPr>
        <w:t xml:space="preserve"> </w:t>
      </w:r>
      <w:r w:rsidRPr="005B5914">
        <w:rPr>
          <w:rFonts w:ascii="Times New Roman" w:eastAsia="Times New Roman" w:hAnsi="Times New Roman" w:cs="Times New Roman"/>
          <w:b/>
          <w:bCs/>
          <w:color w:val="000000"/>
          <w:sz w:val="28"/>
          <w:szCs w:val="28"/>
        </w:rPr>
        <w:t>KIỂM THỬ, XÁC NHẬN</w:t>
      </w:r>
      <w:r w:rsidRPr="00EC6492">
        <w:rPr>
          <w:rFonts w:ascii="Times New Roman" w:eastAsia="Times New Roman" w:hAnsi="Times New Roman" w:cs="Times New Roman"/>
          <w:b/>
          <w:bCs/>
          <w:color w:val="000000"/>
          <w:sz w:val="28"/>
          <w:szCs w:val="28"/>
        </w:rPr>
        <w:t xml:space="preserve"> </w:t>
      </w:r>
      <w:r w:rsidRPr="005B5914">
        <w:rPr>
          <w:rFonts w:ascii="Times New Roman" w:eastAsia="Times New Roman" w:hAnsi="Times New Roman" w:cs="Times New Roman"/>
          <w:b/>
          <w:bCs/>
          <w:color w:val="000000"/>
          <w:sz w:val="28"/>
          <w:szCs w:val="28"/>
        </w:rPr>
        <w:t xml:space="preserve">TÍCH HỢP, CUNG CẤP </w:t>
      </w:r>
      <w:r w:rsidRPr="00EC6492">
        <w:rPr>
          <w:rFonts w:ascii="Times New Roman" w:eastAsia="Times New Roman" w:hAnsi="Times New Roman" w:cs="Times New Roman"/>
          <w:b/>
          <w:bCs/>
          <w:color w:val="000000"/>
          <w:sz w:val="28"/>
          <w:szCs w:val="28"/>
        </w:rPr>
        <w:t xml:space="preserve">DỊCH VỤ THANH TOÁN NGHĨA VỤ TÀI CHÍNH VỀ ĐẤT ĐAI TRÊN </w:t>
      </w:r>
    </w:p>
    <w:p w:rsidR="00EC6492" w:rsidRPr="00EC6492" w:rsidRDefault="00EC6492" w:rsidP="00EC6492">
      <w:pPr>
        <w:spacing w:after="0" w:line="240" w:lineRule="auto"/>
        <w:jc w:val="center"/>
        <w:rPr>
          <w:rFonts w:ascii="Times New Roman" w:eastAsia="Times New Roman" w:hAnsi="Times New Roman" w:cs="Times New Roman"/>
          <w:b/>
          <w:bCs/>
          <w:color w:val="000000"/>
          <w:sz w:val="28"/>
          <w:szCs w:val="28"/>
        </w:rPr>
      </w:pPr>
      <w:r w:rsidRPr="00EC6492">
        <w:rPr>
          <w:rFonts w:ascii="Times New Roman" w:eastAsia="Times New Roman" w:hAnsi="Times New Roman" w:cs="Times New Roman"/>
          <w:b/>
          <w:bCs/>
          <w:color w:val="000000"/>
          <w:sz w:val="28"/>
          <w:szCs w:val="28"/>
        </w:rPr>
        <w:t>CỔNG DỊCH VỤ CÔNG QUỐC GIA</w:t>
      </w:r>
    </w:p>
    <w:p w:rsidR="00EC6492" w:rsidRPr="00EC6492" w:rsidRDefault="00EC6492" w:rsidP="00EC6492">
      <w:pPr>
        <w:spacing w:after="0" w:line="240" w:lineRule="auto"/>
        <w:jc w:val="center"/>
        <w:rPr>
          <w:rFonts w:ascii="Times New Roman" w:eastAsia="Times New Roman" w:hAnsi="Times New Roman" w:cs="Times New Roman"/>
          <w:b/>
          <w:bCs/>
          <w:sz w:val="28"/>
          <w:szCs w:val="28"/>
        </w:rPr>
      </w:pPr>
      <w:r w:rsidRPr="00EC6492">
        <w:rPr>
          <w:rFonts w:ascii="Times New Roman" w:eastAsia="Calibri" w:hAnsi="Times New Roman" w:cs="Times New Roman"/>
          <w:i/>
          <w:sz w:val="28"/>
          <w:szCs w:val="28"/>
        </w:rPr>
        <w:t xml:space="preserve">(Ban hành kèm theo Công văn Số:        /VPCP-KSTT </w:t>
      </w:r>
      <w:r w:rsidRPr="00EC6492">
        <w:rPr>
          <w:rFonts w:ascii="Times New Roman" w:eastAsia="Calibri" w:hAnsi="Times New Roman" w:cs="Times New Roman"/>
          <w:i/>
          <w:iCs/>
          <w:sz w:val="28"/>
          <w:szCs w:val="28"/>
        </w:rPr>
        <w:t xml:space="preserve">ngày   tháng </w:t>
      </w:r>
      <w:r w:rsidRPr="005B5914">
        <w:rPr>
          <w:rFonts w:ascii="Times New Roman" w:eastAsia="Calibri" w:hAnsi="Times New Roman" w:cs="Times New Roman"/>
          <w:i/>
          <w:iCs/>
          <w:sz w:val="28"/>
          <w:szCs w:val="28"/>
        </w:rPr>
        <w:t>5</w:t>
      </w:r>
      <w:r w:rsidRPr="00EC6492">
        <w:rPr>
          <w:rFonts w:ascii="Times New Roman" w:eastAsia="Calibri" w:hAnsi="Times New Roman" w:cs="Times New Roman"/>
          <w:i/>
          <w:iCs/>
          <w:sz w:val="28"/>
          <w:szCs w:val="28"/>
        </w:rPr>
        <w:t xml:space="preserve"> năm 2021 </w:t>
      </w:r>
      <w:r w:rsidRPr="00EC6492">
        <w:rPr>
          <w:rFonts w:ascii="Times New Roman" w:eastAsia="Calibri" w:hAnsi="Times New Roman" w:cs="Times New Roman"/>
          <w:i/>
          <w:sz w:val="28"/>
          <w:szCs w:val="28"/>
        </w:rPr>
        <w:t>của Văn phòng Chính phủ)</w:t>
      </w:r>
    </w:p>
    <w:p w:rsidR="00887FC4" w:rsidRPr="005B5914" w:rsidRDefault="00887FC4" w:rsidP="00887FC4">
      <w:pPr>
        <w:spacing w:line="276" w:lineRule="auto"/>
        <w:jc w:val="center"/>
        <w:rPr>
          <w:rFonts w:ascii="Times New Roman" w:hAnsi="Times New Roman" w:cs="Times New Roman"/>
          <w:b/>
          <w:sz w:val="28"/>
          <w:szCs w:val="28"/>
        </w:rPr>
      </w:pPr>
    </w:p>
    <w:p w:rsidR="00143BCC" w:rsidRPr="005B5914" w:rsidRDefault="00143BCC" w:rsidP="007E0BB8">
      <w:pPr>
        <w:pStyle w:val="ListParagraph"/>
        <w:numPr>
          <w:ilvl w:val="0"/>
          <w:numId w:val="3"/>
        </w:numPr>
        <w:spacing w:line="276" w:lineRule="auto"/>
        <w:ind w:left="0" w:firstLine="0"/>
        <w:jc w:val="both"/>
        <w:rPr>
          <w:rFonts w:ascii="Times New Roman" w:hAnsi="Times New Roman" w:cs="Times New Roman"/>
          <w:b/>
          <w:sz w:val="28"/>
          <w:szCs w:val="28"/>
        </w:rPr>
      </w:pPr>
      <w:r w:rsidRPr="005B5914">
        <w:rPr>
          <w:rFonts w:ascii="Times New Roman" w:hAnsi="Times New Roman" w:cs="Times New Roman"/>
          <w:b/>
          <w:sz w:val="28"/>
          <w:szCs w:val="28"/>
        </w:rPr>
        <w:t>Quy trình phối hợp xử lý tích hợp</w:t>
      </w:r>
    </w:p>
    <w:p w:rsidR="00082BF9" w:rsidRPr="005B5914" w:rsidRDefault="00082BF9" w:rsidP="00082BF9">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Quy trình </w:t>
      </w:r>
      <w:r w:rsidR="006C3238">
        <w:rPr>
          <w:rFonts w:ascii="Times New Roman" w:hAnsi="Times New Roman" w:cs="Times New Roman"/>
          <w:sz w:val="28"/>
          <w:szCs w:val="28"/>
        </w:rPr>
        <w:t xml:space="preserve">kiểm thử, </w:t>
      </w:r>
      <w:r w:rsidRPr="005B5914">
        <w:rPr>
          <w:rFonts w:ascii="Times New Roman" w:hAnsi="Times New Roman" w:cs="Times New Roman"/>
          <w:sz w:val="28"/>
          <w:szCs w:val="28"/>
        </w:rPr>
        <w:t>xác nhận việc kết nối, tích hợp, cung cấp dịch vụ thanh toán nghĩa vụ tài chính trong lĩnh vực đất đai của tỉnh, thành phố trên Cổng Dịch vụ công quốc gia gồm 6 bước như sau:</w:t>
      </w:r>
    </w:p>
    <w:p w:rsidR="008D4BED" w:rsidRPr="005B5914" w:rsidRDefault="00082BF9" w:rsidP="00082BF9">
      <w:pPr>
        <w:spacing w:line="276" w:lineRule="auto"/>
        <w:jc w:val="center"/>
        <w:rPr>
          <w:rFonts w:ascii="Times New Roman" w:hAnsi="Times New Roman" w:cs="Times New Roman"/>
          <w:sz w:val="28"/>
          <w:szCs w:val="28"/>
        </w:rPr>
      </w:pPr>
      <w:r w:rsidRPr="005B5914">
        <w:rPr>
          <w:rFonts w:ascii="Times New Roman" w:hAnsi="Times New Roman" w:cs="Times New Roman"/>
          <w:noProof/>
          <w:sz w:val="28"/>
          <w:szCs w:val="28"/>
        </w:rPr>
        <w:drawing>
          <wp:inline distT="0" distB="0" distL="0" distR="0">
            <wp:extent cx="5448300" cy="4541187"/>
            <wp:effectExtent l="19050" t="0" r="0" b="0"/>
            <wp:docPr id="11" name="Picture 10" descr="photo6116091265989848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6116091265989848299.jpg"/>
                    <pic:cNvPicPr/>
                  </pic:nvPicPr>
                  <pic:blipFill>
                    <a:blip r:embed="rId7" cstate="print"/>
                    <a:stretch>
                      <a:fillRect/>
                    </a:stretch>
                  </pic:blipFill>
                  <pic:spPr>
                    <a:xfrm>
                      <a:off x="0" y="0"/>
                      <a:ext cx="5451676" cy="4544001"/>
                    </a:xfrm>
                    <a:prstGeom prst="rect">
                      <a:avLst/>
                    </a:prstGeom>
                  </pic:spPr>
                </pic:pic>
              </a:graphicData>
            </a:graphic>
          </wp:inline>
        </w:drawing>
      </w:r>
    </w:p>
    <w:p w:rsidR="002D2CAD" w:rsidRPr="005B5914" w:rsidRDefault="002D2CAD" w:rsidP="00887FC4">
      <w:pPr>
        <w:pStyle w:val="ListParagraph"/>
        <w:numPr>
          <w:ilvl w:val="0"/>
          <w:numId w:val="3"/>
        </w:numPr>
        <w:spacing w:line="276" w:lineRule="auto"/>
        <w:ind w:left="0" w:firstLine="0"/>
        <w:jc w:val="both"/>
        <w:rPr>
          <w:rFonts w:ascii="Times New Roman" w:hAnsi="Times New Roman" w:cs="Times New Roman"/>
          <w:b/>
          <w:sz w:val="28"/>
          <w:szCs w:val="28"/>
        </w:rPr>
      </w:pPr>
      <w:r w:rsidRPr="005B5914">
        <w:rPr>
          <w:rFonts w:ascii="Times New Roman" w:hAnsi="Times New Roman" w:cs="Times New Roman"/>
          <w:b/>
          <w:sz w:val="28"/>
          <w:szCs w:val="28"/>
        </w:rPr>
        <w:t>Mô tả quy trình</w:t>
      </w:r>
    </w:p>
    <w:p w:rsidR="005A2E67" w:rsidRPr="005B5914" w:rsidRDefault="005A2E67" w:rsidP="00887FC4">
      <w:pPr>
        <w:pStyle w:val="ListParagraph"/>
        <w:numPr>
          <w:ilvl w:val="1"/>
          <w:numId w:val="3"/>
        </w:numPr>
        <w:spacing w:line="276" w:lineRule="auto"/>
        <w:ind w:left="0" w:firstLine="0"/>
        <w:jc w:val="both"/>
        <w:rPr>
          <w:rFonts w:ascii="Times New Roman" w:hAnsi="Times New Roman" w:cs="Times New Roman"/>
          <w:b/>
          <w:sz w:val="28"/>
          <w:szCs w:val="28"/>
        </w:rPr>
      </w:pPr>
      <w:r w:rsidRPr="005B5914">
        <w:rPr>
          <w:rFonts w:ascii="Times New Roman" w:hAnsi="Times New Roman" w:cs="Times New Roman"/>
          <w:b/>
          <w:sz w:val="28"/>
          <w:szCs w:val="28"/>
        </w:rPr>
        <w:t>Điều kiện:</w:t>
      </w:r>
    </w:p>
    <w:p w:rsidR="005A2E67" w:rsidRPr="005B5914" w:rsidRDefault="005A2E67"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Để triển khai được nội dung đẩy dữ liệu </w:t>
      </w:r>
      <w:r w:rsidR="00AE7DE9" w:rsidRPr="005B5914">
        <w:rPr>
          <w:rFonts w:ascii="Times New Roman" w:hAnsi="Times New Roman" w:cs="Times New Roman"/>
          <w:sz w:val="28"/>
          <w:szCs w:val="28"/>
        </w:rPr>
        <w:t>nghĩa vụ tài chính đất đai</w:t>
      </w:r>
      <w:r w:rsidR="002C63A4" w:rsidRPr="005B5914">
        <w:rPr>
          <w:rFonts w:ascii="Times New Roman" w:hAnsi="Times New Roman" w:cs="Times New Roman"/>
          <w:sz w:val="28"/>
          <w:szCs w:val="28"/>
        </w:rPr>
        <w:t xml:space="preserve"> lên C</w:t>
      </w:r>
      <w:r w:rsidRPr="005B5914">
        <w:rPr>
          <w:rFonts w:ascii="Times New Roman" w:hAnsi="Times New Roman" w:cs="Times New Roman"/>
          <w:sz w:val="28"/>
          <w:szCs w:val="28"/>
        </w:rPr>
        <w:t>ổ</w:t>
      </w:r>
      <w:r w:rsidR="00AE7DE9" w:rsidRPr="005B5914">
        <w:rPr>
          <w:rFonts w:ascii="Times New Roman" w:hAnsi="Times New Roman" w:cs="Times New Roman"/>
          <w:sz w:val="28"/>
          <w:szCs w:val="28"/>
        </w:rPr>
        <w:t>ng</w:t>
      </w:r>
      <w:r w:rsidR="002C63A4" w:rsidRPr="005B5914">
        <w:rPr>
          <w:rFonts w:ascii="Times New Roman" w:hAnsi="Times New Roman" w:cs="Times New Roman"/>
          <w:sz w:val="28"/>
          <w:szCs w:val="28"/>
        </w:rPr>
        <w:t xml:space="preserve"> Dịch vụ công quốc gia,</w:t>
      </w:r>
      <w:r w:rsidR="00AE7DE9" w:rsidRPr="005B5914">
        <w:rPr>
          <w:rFonts w:ascii="Times New Roman" w:hAnsi="Times New Roman" w:cs="Times New Roman"/>
          <w:sz w:val="28"/>
          <w:szCs w:val="28"/>
        </w:rPr>
        <w:t xml:space="preserve"> </w:t>
      </w:r>
      <w:r w:rsidRPr="005B5914">
        <w:rPr>
          <w:rFonts w:ascii="Times New Roman" w:hAnsi="Times New Roman" w:cs="Times New Roman"/>
          <w:sz w:val="28"/>
          <w:szCs w:val="28"/>
        </w:rPr>
        <w:t xml:space="preserve">danh mục </w:t>
      </w:r>
      <w:r w:rsidR="00AE7DE9" w:rsidRPr="005B5914">
        <w:rPr>
          <w:rFonts w:ascii="Times New Roman" w:hAnsi="Times New Roman" w:cs="Times New Roman"/>
          <w:sz w:val="28"/>
          <w:szCs w:val="28"/>
        </w:rPr>
        <w:t>Địa bàn hành chính</w:t>
      </w:r>
      <w:r w:rsidRPr="005B5914">
        <w:rPr>
          <w:rFonts w:ascii="Times New Roman" w:hAnsi="Times New Roman" w:cs="Times New Roman"/>
          <w:sz w:val="28"/>
          <w:szCs w:val="28"/>
        </w:rPr>
        <w:t xml:space="preserve"> của </w:t>
      </w:r>
      <w:r w:rsidR="002C63A4" w:rsidRPr="005B5914">
        <w:rPr>
          <w:rFonts w:ascii="Times New Roman" w:hAnsi="Times New Roman" w:cs="Times New Roman"/>
          <w:sz w:val="28"/>
          <w:szCs w:val="28"/>
        </w:rPr>
        <w:t xml:space="preserve">Tổng cục </w:t>
      </w:r>
      <w:r w:rsidRPr="005B5914">
        <w:rPr>
          <w:rFonts w:ascii="Times New Roman" w:hAnsi="Times New Roman" w:cs="Times New Roman"/>
          <w:sz w:val="28"/>
          <w:szCs w:val="28"/>
        </w:rPr>
        <w:t xml:space="preserve">Thuế </w:t>
      </w:r>
      <w:r w:rsidR="002C63A4" w:rsidRPr="005B5914">
        <w:rPr>
          <w:rFonts w:ascii="Times New Roman" w:hAnsi="Times New Roman" w:cs="Times New Roman"/>
          <w:sz w:val="28"/>
          <w:szCs w:val="28"/>
        </w:rPr>
        <w:t xml:space="preserve">cần được </w:t>
      </w:r>
      <w:r w:rsidR="002C63A4" w:rsidRPr="005B5914">
        <w:rPr>
          <w:rFonts w:ascii="Times New Roman" w:hAnsi="Times New Roman" w:cs="Times New Roman"/>
          <w:sz w:val="28"/>
          <w:szCs w:val="28"/>
        </w:rPr>
        <w:lastRenderedPageBreak/>
        <w:t xml:space="preserve">chuẩn hóa, thống nhất </w:t>
      </w:r>
      <w:r w:rsidRPr="005B5914">
        <w:rPr>
          <w:rFonts w:ascii="Times New Roman" w:hAnsi="Times New Roman" w:cs="Times New Roman"/>
          <w:sz w:val="28"/>
          <w:szCs w:val="28"/>
        </w:rPr>
        <w:t xml:space="preserve">với Danh mục dùng chung của </w:t>
      </w:r>
      <w:r w:rsidR="002C63A4" w:rsidRPr="005B5914">
        <w:rPr>
          <w:rFonts w:ascii="Times New Roman" w:hAnsi="Times New Roman" w:cs="Times New Roman"/>
          <w:sz w:val="28"/>
          <w:szCs w:val="28"/>
        </w:rPr>
        <w:t>các tỉnh, thành phố trực thuộc Trung ương (sau đây gọi tắt là các tỉnh)</w:t>
      </w:r>
      <w:r w:rsidR="00E81CE8" w:rsidRPr="005B5914">
        <w:rPr>
          <w:rFonts w:ascii="Times New Roman" w:hAnsi="Times New Roman" w:cs="Times New Roman"/>
          <w:sz w:val="28"/>
          <w:szCs w:val="28"/>
        </w:rPr>
        <w:t xml:space="preserve">. </w:t>
      </w:r>
    </w:p>
    <w:p w:rsidR="002C63A4" w:rsidRPr="005B5914" w:rsidRDefault="002C63A4"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Các bước thực hiện chuẩn hóa như sau:</w:t>
      </w:r>
    </w:p>
    <w:p w:rsidR="00E81CE8" w:rsidRPr="00F23E67" w:rsidRDefault="00F23E67" w:rsidP="00887FC4">
      <w:pPr>
        <w:spacing w:line="276" w:lineRule="auto"/>
        <w:ind w:firstLine="720"/>
        <w:jc w:val="both"/>
        <w:rPr>
          <w:rFonts w:ascii="Times New Roman" w:hAnsi="Times New Roman" w:cs="Times New Roman"/>
          <w:sz w:val="28"/>
          <w:szCs w:val="28"/>
        </w:rPr>
      </w:pPr>
      <w:r w:rsidRPr="00F23E67">
        <w:rPr>
          <w:rFonts w:ascii="Times New Roman" w:hAnsi="Times New Roman" w:cs="Times New Roman"/>
          <w:sz w:val="28"/>
          <w:szCs w:val="28"/>
        </w:rPr>
        <w:t xml:space="preserve">- </w:t>
      </w:r>
      <w:r w:rsidR="00E81CE8" w:rsidRPr="00F23E67">
        <w:rPr>
          <w:rFonts w:ascii="Times New Roman" w:hAnsi="Times New Roman" w:cs="Times New Roman"/>
          <w:sz w:val="28"/>
          <w:szCs w:val="28"/>
        </w:rPr>
        <w:t>Bước 1. Lấ</w:t>
      </w:r>
      <w:r w:rsidR="004146D9" w:rsidRPr="00F23E67">
        <w:rPr>
          <w:rFonts w:ascii="Times New Roman" w:hAnsi="Times New Roman" w:cs="Times New Roman"/>
          <w:sz w:val="28"/>
          <w:szCs w:val="28"/>
        </w:rPr>
        <w:t>y danh sách mã xã theo Quy định tại Quyết định 124/20</w:t>
      </w:r>
      <w:r w:rsidR="00705C08" w:rsidRPr="00F23E67">
        <w:rPr>
          <w:rFonts w:ascii="Times New Roman" w:hAnsi="Times New Roman" w:cs="Times New Roman"/>
          <w:sz w:val="28"/>
          <w:szCs w:val="28"/>
        </w:rPr>
        <w:t xml:space="preserve">04/QĐ-TTg ngày 08/7/2004 ban hành bảng danh mục và mã số các đơn vị hành chính Việt Nam do Tổng cục Thống kê quản lý, cập nhật làm dữ liệu chuẩn </w:t>
      </w:r>
      <w:r w:rsidR="00E81CE8" w:rsidRPr="00F23E67">
        <w:rPr>
          <w:rFonts w:ascii="Times New Roman" w:hAnsi="Times New Roman" w:cs="Times New Roman"/>
          <w:sz w:val="28"/>
          <w:szCs w:val="28"/>
        </w:rPr>
        <w:t>(</w:t>
      </w:r>
      <w:r w:rsidR="00705C08" w:rsidRPr="00F23E67">
        <w:rPr>
          <w:rFonts w:ascii="Times New Roman" w:hAnsi="Times New Roman" w:cs="Times New Roman"/>
          <w:sz w:val="28"/>
          <w:szCs w:val="28"/>
        </w:rPr>
        <w:t xml:space="preserve">tham chiếu tới bảng Mã Xã của Bộ Thông tin và Truyền thông - </w:t>
      </w:r>
      <w:r w:rsidR="00E81CE8" w:rsidRPr="00F23E67">
        <w:rPr>
          <w:rFonts w:ascii="Times New Roman" w:hAnsi="Times New Roman" w:cs="Times New Roman"/>
          <w:sz w:val="28"/>
          <w:szCs w:val="28"/>
        </w:rPr>
        <w:t xml:space="preserve"> Sheet MX Bo TTTT).</w:t>
      </w:r>
    </w:p>
    <w:p w:rsidR="00E81CE8" w:rsidRPr="00F23E67" w:rsidRDefault="00F23E67" w:rsidP="00887FC4">
      <w:pPr>
        <w:spacing w:line="276" w:lineRule="auto"/>
        <w:ind w:firstLine="720"/>
        <w:jc w:val="both"/>
        <w:rPr>
          <w:rFonts w:ascii="Times New Roman" w:hAnsi="Times New Roman" w:cs="Times New Roman"/>
          <w:sz w:val="28"/>
          <w:szCs w:val="28"/>
        </w:rPr>
      </w:pPr>
      <w:r w:rsidRPr="00F23E67">
        <w:rPr>
          <w:rFonts w:ascii="Times New Roman" w:hAnsi="Times New Roman" w:cs="Times New Roman"/>
          <w:sz w:val="28"/>
          <w:szCs w:val="28"/>
        </w:rPr>
        <w:t xml:space="preserve">- </w:t>
      </w:r>
      <w:r w:rsidR="00E81CE8" w:rsidRPr="00F23E67">
        <w:rPr>
          <w:rFonts w:ascii="Times New Roman" w:hAnsi="Times New Roman" w:cs="Times New Roman"/>
          <w:sz w:val="28"/>
          <w:szCs w:val="28"/>
        </w:rPr>
        <w:t xml:space="preserve">Bước 2: Lọc tỉnh cần </w:t>
      </w:r>
      <w:r w:rsidR="00D153D9" w:rsidRPr="00F23E67">
        <w:rPr>
          <w:rFonts w:ascii="Times New Roman" w:hAnsi="Times New Roman" w:cs="Times New Roman"/>
          <w:sz w:val="28"/>
          <w:szCs w:val="28"/>
        </w:rPr>
        <w:t>thống nhất</w:t>
      </w:r>
      <w:r w:rsidR="00E81CE8" w:rsidRPr="00F23E67">
        <w:rPr>
          <w:rFonts w:ascii="Times New Roman" w:hAnsi="Times New Roman" w:cs="Times New Roman"/>
          <w:sz w:val="28"/>
          <w:szCs w:val="28"/>
        </w:rPr>
        <w:t xml:space="preserve"> theo Mã tỉnh hoặc tên tỉnh (củ</w:t>
      </w:r>
      <w:r w:rsidR="00D153D9" w:rsidRPr="00F23E67">
        <w:rPr>
          <w:rFonts w:ascii="Times New Roman" w:hAnsi="Times New Roman" w:cs="Times New Roman"/>
          <w:sz w:val="28"/>
          <w:szCs w:val="28"/>
        </w:rPr>
        <w:t>a Sheet MX Bo</w:t>
      </w:r>
      <w:r w:rsidR="00E81CE8" w:rsidRPr="00F23E67">
        <w:rPr>
          <w:rFonts w:ascii="Times New Roman" w:hAnsi="Times New Roman" w:cs="Times New Roman"/>
          <w:sz w:val="28"/>
          <w:szCs w:val="28"/>
        </w:rPr>
        <w:t xml:space="preserve"> TTT</w:t>
      </w:r>
      <w:r w:rsidR="00D153D9" w:rsidRPr="00F23E67">
        <w:rPr>
          <w:rFonts w:ascii="Times New Roman" w:hAnsi="Times New Roman" w:cs="Times New Roman"/>
          <w:sz w:val="28"/>
          <w:szCs w:val="28"/>
        </w:rPr>
        <w:t>T</w:t>
      </w:r>
      <w:r w:rsidR="00E81CE8" w:rsidRPr="00F23E67">
        <w:rPr>
          <w:rFonts w:ascii="Times New Roman" w:hAnsi="Times New Roman" w:cs="Times New Roman"/>
          <w:sz w:val="28"/>
          <w:szCs w:val="28"/>
        </w:rPr>
        <w:t xml:space="preserve"> và MX CQT).</w:t>
      </w:r>
    </w:p>
    <w:p w:rsidR="00E81CE8" w:rsidRPr="00F23E67" w:rsidRDefault="00F23E67" w:rsidP="00887FC4">
      <w:pPr>
        <w:spacing w:line="276" w:lineRule="auto"/>
        <w:ind w:firstLine="720"/>
        <w:jc w:val="both"/>
        <w:rPr>
          <w:rFonts w:ascii="Times New Roman" w:hAnsi="Times New Roman" w:cs="Times New Roman"/>
          <w:sz w:val="28"/>
          <w:szCs w:val="28"/>
        </w:rPr>
      </w:pPr>
      <w:r w:rsidRPr="00F23E67">
        <w:rPr>
          <w:rFonts w:ascii="Times New Roman" w:hAnsi="Times New Roman" w:cs="Times New Roman"/>
          <w:sz w:val="28"/>
          <w:szCs w:val="28"/>
        </w:rPr>
        <w:t xml:space="preserve">- </w:t>
      </w:r>
      <w:r w:rsidR="00E81CE8" w:rsidRPr="00F23E67">
        <w:rPr>
          <w:rFonts w:ascii="Times New Roman" w:hAnsi="Times New Roman" w:cs="Times New Roman"/>
          <w:sz w:val="28"/>
          <w:szCs w:val="28"/>
        </w:rPr>
        <w:t>Bướ</w:t>
      </w:r>
      <w:r w:rsidR="00EC3E1E" w:rsidRPr="00F23E67">
        <w:rPr>
          <w:rFonts w:ascii="Times New Roman" w:hAnsi="Times New Roman" w:cs="Times New Roman"/>
          <w:sz w:val="28"/>
          <w:szCs w:val="28"/>
        </w:rPr>
        <w:t>c 3: Dùng H</w:t>
      </w:r>
      <w:r w:rsidR="00E81CE8" w:rsidRPr="00F23E67">
        <w:rPr>
          <w:rFonts w:ascii="Times New Roman" w:hAnsi="Times New Roman" w:cs="Times New Roman"/>
          <w:sz w:val="28"/>
          <w:szCs w:val="28"/>
        </w:rPr>
        <w:t xml:space="preserve">àm excel (hàm VLOOKUP) để </w:t>
      </w:r>
      <w:r w:rsidR="00EC3E1E" w:rsidRPr="00F23E67">
        <w:rPr>
          <w:rFonts w:ascii="Times New Roman" w:hAnsi="Times New Roman" w:cs="Times New Roman"/>
          <w:sz w:val="28"/>
          <w:szCs w:val="28"/>
        </w:rPr>
        <w:t>đồng bộ</w:t>
      </w:r>
      <w:r w:rsidR="00E81CE8" w:rsidRPr="00F23E67">
        <w:rPr>
          <w:rFonts w:ascii="Times New Roman" w:hAnsi="Times New Roman" w:cs="Times New Roman"/>
          <w:sz w:val="28"/>
          <w:szCs w:val="28"/>
        </w:rPr>
        <w:t xml:space="preserve"> mã xã </w:t>
      </w:r>
      <w:r w:rsidR="00EC3E1E" w:rsidRPr="00F23E67">
        <w:rPr>
          <w:rFonts w:ascii="Times New Roman" w:hAnsi="Times New Roman" w:cs="Times New Roman"/>
          <w:sz w:val="28"/>
          <w:szCs w:val="28"/>
        </w:rPr>
        <w:t>của Cơ quan thuế (</w:t>
      </w:r>
      <w:r w:rsidR="00E81CE8" w:rsidRPr="00F23E67">
        <w:rPr>
          <w:rFonts w:ascii="Times New Roman" w:hAnsi="Times New Roman" w:cs="Times New Roman"/>
          <w:sz w:val="28"/>
          <w:szCs w:val="28"/>
        </w:rPr>
        <w:t>CQT</w:t>
      </w:r>
      <w:r w:rsidR="00EC3E1E" w:rsidRPr="00F23E67">
        <w:rPr>
          <w:rFonts w:ascii="Times New Roman" w:hAnsi="Times New Roman" w:cs="Times New Roman"/>
          <w:sz w:val="28"/>
          <w:szCs w:val="28"/>
        </w:rPr>
        <w:t>)</w:t>
      </w:r>
      <w:r w:rsidR="00E81CE8" w:rsidRPr="00F23E67">
        <w:rPr>
          <w:rFonts w:ascii="Times New Roman" w:hAnsi="Times New Roman" w:cs="Times New Roman"/>
          <w:sz w:val="28"/>
          <w:szCs w:val="28"/>
        </w:rPr>
        <w:t xml:space="preserve"> vào cột I (Mã phườ</w:t>
      </w:r>
      <w:r w:rsidR="00887FC4" w:rsidRPr="00F23E67">
        <w:rPr>
          <w:rFonts w:ascii="Times New Roman" w:hAnsi="Times New Roman" w:cs="Times New Roman"/>
          <w:sz w:val="28"/>
          <w:szCs w:val="28"/>
        </w:rPr>
        <w:t>ng/xã</w:t>
      </w:r>
      <w:r w:rsidR="00E81CE8" w:rsidRPr="00F23E67">
        <w:rPr>
          <w:rFonts w:ascii="Times New Roman" w:hAnsi="Times New Roman" w:cs="Times New Roman"/>
          <w:sz w:val="28"/>
          <w:szCs w:val="28"/>
        </w:rPr>
        <w:t xml:space="preserve"> CQT).</w:t>
      </w:r>
    </w:p>
    <w:p w:rsidR="00E81CE8" w:rsidRPr="00F23E67" w:rsidRDefault="00F23E67" w:rsidP="00887FC4">
      <w:pPr>
        <w:spacing w:line="276" w:lineRule="auto"/>
        <w:ind w:firstLine="720"/>
        <w:jc w:val="both"/>
        <w:rPr>
          <w:rFonts w:ascii="Times New Roman" w:hAnsi="Times New Roman" w:cs="Times New Roman"/>
          <w:sz w:val="28"/>
          <w:szCs w:val="28"/>
        </w:rPr>
      </w:pPr>
      <w:r w:rsidRPr="00F23E67">
        <w:rPr>
          <w:rFonts w:ascii="Times New Roman" w:hAnsi="Times New Roman" w:cs="Times New Roman"/>
          <w:sz w:val="28"/>
          <w:szCs w:val="28"/>
        </w:rPr>
        <w:t xml:space="preserve">- </w:t>
      </w:r>
      <w:r w:rsidR="00E81CE8" w:rsidRPr="00F23E67">
        <w:rPr>
          <w:rFonts w:ascii="Times New Roman" w:hAnsi="Times New Roman" w:cs="Times New Roman"/>
          <w:sz w:val="28"/>
          <w:szCs w:val="28"/>
        </w:rPr>
        <w:t>Bướ</w:t>
      </w:r>
      <w:r w:rsidR="00887FC4" w:rsidRPr="00F23E67">
        <w:rPr>
          <w:rFonts w:ascii="Times New Roman" w:hAnsi="Times New Roman" w:cs="Times New Roman"/>
          <w:sz w:val="28"/>
          <w:szCs w:val="28"/>
        </w:rPr>
        <w:t>c 4: R</w:t>
      </w:r>
      <w:r w:rsidR="00E81CE8" w:rsidRPr="00F23E67">
        <w:rPr>
          <w:rFonts w:ascii="Times New Roman" w:hAnsi="Times New Roman" w:cs="Times New Roman"/>
          <w:sz w:val="28"/>
          <w:szCs w:val="28"/>
        </w:rPr>
        <w:t>à soát lại so với thực tế (có thể có nhiều xã trong tỉnh trùng tên).</w:t>
      </w:r>
    </w:p>
    <w:p w:rsidR="005E3CF6" w:rsidRPr="00F23E67" w:rsidRDefault="00F23E67" w:rsidP="005E3CF6">
      <w:pPr>
        <w:spacing w:line="276" w:lineRule="auto"/>
        <w:ind w:firstLine="720"/>
        <w:jc w:val="both"/>
        <w:rPr>
          <w:rFonts w:ascii="Times New Roman" w:hAnsi="Times New Roman" w:cs="Times New Roman"/>
          <w:sz w:val="28"/>
          <w:szCs w:val="28"/>
        </w:rPr>
      </w:pPr>
      <w:r w:rsidRPr="00F23E67">
        <w:rPr>
          <w:rFonts w:ascii="Times New Roman" w:hAnsi="Times New Roman" w:cs="Times New Roman"/>
          <w:sz w:val="28"/>
          <w:szCs w:val="28"/>
        </w:rPr>
        <w:t xml:space="preserve">- </w:t>
      </w:r>
      <w:r w:rsidR="00E81CE8" w:rsidRPr="00F23E67">
        <w:rPr>
          <w:rFonts w:ascii="Times New Roman" w:hAnsi="Times New Roman" w:cs="Times New Roman"/>
          <w:sz w:val="28"/>
          <w:szCs w:val="28"/>
        </w:rPr>
        <w:t>Bước 5: Sau khi rà xoát xong gửi file exce</w:t>
      </w:r>
      <w:r w:rsidR="00887FC4" w:rsidRPr="00F23E67">
        <w:rPr>
          <w:rFonts w:ascii="Times New Roman" w:hAnsi="Times New Roman" w:cs="Times New Roman"/>
          <w:sz w:val="28"/>
          <w:szCs w:val="28"/>
        </w:rPr>
        <w:t>l</w:t>
      </w:r>
      <w:r w:rsidR="00E81CE8" w:rsidRPr="00F23E67">
        <w:rPr>
          <w:rFonts w:ascii="Times New Roman" w:hAnsi="Times New Roman" w:cs="Times New Roman"/>
          <w:sz w:val="28"/>
          <w:szCs w:val="28"/>
        </w:rPr>
        <w:t xml:space="preserve"> để TCT tạo bảng MAP trên cổng GIP</w:t>
      </w:r>
      <w:r w:rsidR="00166327">
        <w:rPr>
          <w:rFonts w:ascii="Times New Roman" w:hAnsi="Times New Roman" w:cs="Times New Roman"/>
          <w:sz w:val="28"/>
          <w:szCs w:val="28"/>
        </w:rPr>
        <w:t xml:space="preserve"> của Tổng cục Thuế</w:t>
      </w:r>
      <w:r w:rsidR="00E81CE8" w:rsidRPr="00F23E67">
        <w:rPr>
          <w:rFonts w:ascii="Times New Roman" w:hAnsi="Times New Roman" w:cs="Times New Roman"/>
          <w:sz w:val="28"/>
          <w:szCs w:val="28"/>
        </w:rPr>
        <w:t>.</w:t>
      </w:r>
    </w:p>
    <w:p w:rsidR="0036011D" w:rsidRPr="005B5914" w:rsidRDefault="00887FC4" w:rsidP="0036011D">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Xem chi tiết dữ liệu chuẩn hóa tại</w:t>
      </w:r>
      <w:r w:rsidR="00AE7651" w:rsidRPr="005B5914">
        <w:rPr>
          <w:rFonts w:ascii="Times New Roman" w:hAnsi="Times New Roman" w:cs="Times New Roman"/>
          <w:sz w:val="28"/>
          <w:szCs w:val="28"/>
        </w:rPr>
        <w:t xml:space="preserve"> file </w:t>
      </w:r>
      <w:r w:rsidR="00EA3674" w:rsidRPr="005B5914">
        <w:rPr>
          <w:rFonts w:ascii="Times New Roman" w:hAnsi="Times New Roman" w:cs="Times New Roman"/>
          <w:sz w:val="28"/>
          <w:szCs w:val="28"/>
        </w:rPr>
        <w:t>“</w:t>
      </w:r>
      <w:r w:rsidR="00437FBB" w:rsidRPr="005B5914">
        <w:rPr>
          <w:rFonts w:ascii="Times New Roman" w:hAnsi="Times New Roman" w:cs="Times New Roman"/>
          <w:sz w:val="28"/>
          <w:szCs w:val="28"/>
        </w:rPr>
        <w:t>FILE_20210510_152736_Danh sách cấp xã TNMT_FIN</w:t>
      </w:r>
      <w:r w:rsidR="00EA3674" w:rsidRPr="005B5914">
        <w:rPr>
          <w:rFonts w:ascii="Times New Roman" w:hAnsi="Times New Roman" w:cs="Times New Roman"/>
          <w:sz w:val="28"/>
          <w:szCs w:val="28"/>
        </w:rPr>
        <w:t>” gửi kèm tài liệu này</w:t>
      </w:r>
      <w:r w:rsidR="005E3CF6" w:rsidRPr="005B5914">
        <w:rPr>
          <w:rFonts w:ascii="Times New Roman" w:hAnsi="Times New Roman" w:cs="Times New Roman"/>
          <w:sz w:val="28"/>
          <w:szCs w:val="28"/>
        </w:rPr>
        <w:t>.</w:t>
      </w:r>
    </w:p>
    <w:p w:rsidR="00887FC4" w:rsidRPr="005B5914" w:rsidRDefault="0036011D" w:rsidP="0036011D">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Sau khi chuẩn dữ liệu, đề nghị</w:t>
      </w:r>
      <w:r w:rsidR="00887FC4" w:rsidRPr="005B5914">
        <w:rPr>
          <w:rFonts w:ascii="Times New Roman" w:hAnsi="Times New Roman" w:cs="Times New Roman"/>
          <w:sz w:val="28"/>
          <w:szCs w:val="28"/>
        </w:rPr>
        <w:t xml:space="preserve"> gửi về </w:t>
      </w:r>
      <w:r w:rsidR="002C63A4" w:rsidRPr="005B5914">
        <w:rPr>
          <w:rFonts w:ascii="Times New Roman" w:hAnsi="Times New Roman" w:cs="Times New Roman"/>
          <w:sz w:val="28"/>
          <w:szCs w:val="28"/>
        </w:rPr>
        <w:t>đầu mối</w:t>
      </w:r>
      <w:r w:rsidR="00887FC4" w:rsidRPr="005B5914">
        <w:rPr>
          <w:rFonts w:ascii="Times New Roman" w:hAnsi="Times New Roman" w:cs="Times New Roman"/>
          <w:sz w:val="28"/>
          <w:szCs w:val="28"/>
        </w:rPr>
        <w:t xml:space="preserve"> của </w:t>
      </w:r>
      <w:r w:rsidR="002C63A4" w:rsidRPr="005B5914">
        <w:rPr>
          <w:rFonts w:ascii="Times New Roman" w:hAnsi="Times New Roman" w:cs="Times New Roman"/>
          <w:sz w:val="28"/>
          <w:szCs w:val="28"/>
        </w:rPr>
        <w:t>Tổng cục Thuế</w:t>
      </w:r>
      <w:r w:rsidR="00887FC4" w:rsidRPr="005B5914">
        <w:rPr>
          <w:rFonts w:ascii="Times New Roman" w:hAnsi="Times New Roman" w:cs="Times New Roman"/>
          <w:sz w:val="28"/>
          <w:szCs w:val="28"/>
        </w:rPr>
        <w:t xml:space="preserve">:  </w:t>
      </w:r>
      <w:r w:rsidR="002C63A4" w:rsidRPr="005B5914">
        <w:rPr>
          <w:rFonts w:ascii="Times New Roman" w:hAnsi="Times New Roman" w:cs="Times New Roman"/>
          <w:sz w:val="28"/>
          <w:szCs w:val="28"/>
        </w:rPr>
        <w:t>đ/c Vũ</w:t>
      </w:r>
      <w:r w:rsidR="008842DB" w:rsidRPr="005B5914">
        <w:rPr>
          <w:rFonts w:ascii="Times New Roman" w:hAnsi="Times New Roman" w:cs="Times New Roman"/>
          <w:sz w:val="28"/>
          <w:szCs w:val="28"/>
        </w:rPr>
        <w:t xml:space="preserve"> Việ</w:t>
      </w:r>
      <w:r w:rsidR="002C63A4" w:rsidRPr="005B5914">
        <w:rPr>
          <w:rFonts w:ascii="Times New Roman" w:hAnsi="Times New Roman" w:cs="Times New Roman"/>
          <w:sz w:val="28"/>
          <w:szCs w:val="28"/>
        </w:rPr>
        <w:t>t An;</w:t>
      </w:r>
      <w:r w:rsidR="008842DB" w:rsidRPr="005B5914">
        <w:rPr>
          <w:rFonts w:ascii="Times New Roman" w:hAnsi="Times New Roman" w:cs="Times New Roman"/>
          <w:sz w:val="28"/>
          <w:szCs w:val="28"/>
        </w:rPr>
        <w:t xml:space="preserve"> Số điện thoạ</w:t>
      </w:r>
      <w:r w:rsidR="002C63A4" w:rsidRPr="005B5914">
        <w:rPr>
          <w:rFonts w:ascii="Times New Roman" w:hAnsi="Times New Roman" w:cs="Times New Roman"/>
          <w:sz w:val="28"/>
          <w:szCs w:val="28"/>
        </w:rPr>
        <w:t>i: 0914611003;</w:t>
      </w:r>
      <w:r w:rsidR="008842DB" w:rsidRPr="005B5914">
        <w:rPr>
          <w:rFonts w:ascii="Times New Roman" w:hAnsi="Times New Roman" w:cs="Times New Roman"/>
          <w:sz w:val="28"/>
          <w:szCs w:val="28"/>
        </w:rPr>
        <w:t xml:space="preserve"> Email </w:t>
      </w:r>
      <w:hyperlink r:id="rId8" w:history="1">
        <w:r w:rsidR="00887FC4" w:rsidRPr="005B5914">
          <w:rPr>
            <w:rStyle w:val="Hyperlink"/>
            <w:rFonts w:ascii="Times New Roman" w:hAnsi="Times New Roman" w:cs="Times New Roman"/>
            <w:sz w:val="28"/>
            <w:szCs w:val="28"/>
          </w:rPr>
          <w:t>vvan@gdt.gov.vn</w:t>
        </w:r>
      </w:hyperlink>
    </w:p>
    <w:p w:rsidR="00E81CE8" w:rsidRPr="005B5914" w:rsidRDefault="00CE4D7B" w:rsidP="00484B20">
      <w:pPr>
        <w:pStyle w:val="ListParagraph"/>
        <w:numPr>
          <w:ilvl w:val="1"/>
          <w:numId w:val="3"/>
        </w:numPr>
        <w:spacing w:line="276" w:lineRule="auto"/>
        <w:ind w:left="0" w:firstLine="0"/>
        <w:jc w:val="both"/>
        <w:rPr>
          <w:rFonts w:ascii="Times New Roman" w:hAnsi="Times New Roman" w:cs="Times New Roman"/>
          <w:sz w:val="28"/>
          <w:szCs w:val="28"/>
        </w:rPr>
      </w:pPr>
      <w:r w:rsidRPr="005B5914">
        <w:rPr>
          <w:rFonts w:ascii="Times New Roman" w:hAnsi="Times New Roman" w:cs="Times New Roman"/>
          <w:b/>
          <w:i/>
          <w:sz w:val="28"/>
          <w:szCs w:val="28"/>
        </w:rPr>
        <w:t>Q</w:t>
      </w:r>
      <w:r w:rsidR="00E81CE8" w:rsidRPr="005B5914">
        <w:rPr>
          <w:rFonts w:ascii="Times New Roman" w:hAnsi="Times New Roman" w:cs="Times New Roman"/>
          <w:b/>
          <w:i/>
          <w:sz w:val="28"/>
          <w:szCs w:val="28"/>
        </w:rPr>
        <w:t>uy trình</w:t>
      </w:r>
      <w:r w:rsidRPr="005B5914">
        <w:rPr>
          <w:rFonts w:ascii="Times New Roman" w:hAnsi="Times New Roman" w:cs="Times New Roman"/>
          <w:b/>
          <w:i/>
          <w:sz w:val="28"/>
          <w:szCs w:val="28"/>
        </w:rPr>
        <w:t xml:space="preserve"> thực hiện</w:t>
      </w:r>
    </w:p>
    <w:p w:rsidR="002D2CAD" w:rsidRPr="005B5914" w:rsidRDefault="00183575"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b/>
          <w:i/>
          <w:sz w:val="28"/>
          <w:szCs w:val="28"/>
        </w:rPr>
        <w:t xml:space="preserve">a) </w:t>
      </w:r>
      <w:r w:rsidR="002D2CAD" w:rsidRPr="005B5914">
        <w:rPr>
          <w:rFonts w:ascii="Times New Roman" w:hAnsi="Times New Roman" w:cs="Times New Roman"/>
          <w:b/>
          <w:i/>
          <w:sz w:val="28"/>
          <w:szCs w:val="28"/>
        </w:rPr>
        <w:t xml:space="preserve">Bước 1: </w:t>
      </w:r>
      <w:r w:rsidR="005352F4" w:rsidRPr="005B5914">
        <w:rPr>
          <w:rFonts w:ascii="Times New Roman" w:hAnsi="Times New Roman" w:cs="Times New Roman"/>
          <w:b/>
          <w:i/>
          <w:sz w:val="28"/>
          <w:szCs w:val="28"/>
        </w:rPr>
        <w:t>K</w:t>
      </w:r>
      <w:r w:rsidR="002D2CAD" w:rsidRPr="005B5914">
        <w:rPr>
          <w:rFonts w:ascii="Times New Roman" w:hAnsi="Times New Roman" w:cs="Times New Roman"/>
          <w:b/>
          <w:i/>
          <w:sz w:val="28"/>
          <w:szCs w:val="28"/>
        </w:rPr>
        <w:t xml:space="preserve">iểm tra URL API </w:t>
      </w:r>
      <w:r w:rsidR="00AA51DC" w:rsidRPr="005B5914">
        <w:rPr>
          <w:rFonts w:ascii="Times New Roman" w:hAnsi="Times New Roman" w:cs="Times New Roman"/>
          <w:b/>
          <w:i/>
          <w:sz w:val="28"/>
          <w:szCs w:val="28"/>
        </w:rPr>
        <w:t xml:space="preserve">địa phương </w:t>
      </w:r>
      <w:r w:rsidR="002D2CAD" w:rsidRPr="005B5914">
        <w:rPr>
          <w:rFonts w:ascii="Times New Roman" w:hAnsi="Times New Roman" w:cs="Times New Roman"/>
          <w:b/>
          <w:i/>
          <w:sz w:val="28"/>
          <w:szCs w:val="28"/>
        </w:rPr>
        <w:t xml:space="preserve">bằng cách </w:t>
      </w:r>
      <w:r w:rsidR="00AA51DC" w:rsidRPr="005B5914">
        <w:rPr>
          <w:rFonts w:ascii="Times New Roman" w:hAnsi="Times New Roman" w:cs="Times New Roman"/>
          <w:b/>
          <w:i/>
          <w:sz w:val="28"/>
          <w:szCs w:val="28"/>
        </w:rPr>
        <w:t xml:space="preserve">truy cập vào trang:  </w:t>
      </w:r>
      <w:hyperlink r:id="rId9" w:history="1">
        <w:r w:rsidR="00AA51DC" w:rsidRPr="005B5914">
          <w:rPr>
            <w:rStyle w:val="Hyperlink"/>
            <w:rFonts w:ascii="Times New Roman" w:hAnsi="Times New Roman" w:cs="Times New Roman"/>
            <w:sz w:val="28"/>
            <w:szCs w:val="28"/>
          </w:rPr>
          <w:t>https://quantri.dichvucong.gov.vn/</w:t>
        </w:r>
      </w:hyperlink>
      <w:r w:rsidR="00AA51DC" w:rsidRPr="005B5914">
        <w:rPr>
          <w:rFonts w:ascii="Times New Roman" w:hAnsi="Times New Roman" w:cs="Times New Roman"/>
          <w:sz w:val="28"/>
          <w:szCs w:val="28"/>
        </w:rPr>
        <w:t xml:space="preserve"> </w:t>
      </w:r>
    </w:p>
    <w:p w:rsidR="005352F4" w:rsidRPr="005B5914" w:rsidRDefault="005352F4" w:rsidP="00B177AE">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i/>
          <w:sz w:val="28"/>
          <w:szCs w:val="28"/>
        </w:rPr>
        <w:t>Đối tượng thực hiện: cán bộ đầu mối của tỉnh, thành phố.</w:t>
      </w:r>
    </w:p>
    <w:p w:rsidR="00AA51DC" w:rsidRPr="005B5914" w:rsidRDefault="00AA51DC" w:rsidP="00B177AE">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Chọn chức năng &gt;&gt; Màn hình hỗ trợ &gt;&gt; Kiểm tra API</w:t>
      </w:r>
    </w:p>
    <w:p w:rsidR="00AA51DC" w:rsidRPr="005B5914" w:rsidRDefault="00D3602F" w:rsidP="00B177AE">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(1</w:t>
      </w:r>
      <w:r w:rsidR="00BD7E3B" w:rsidRPr="005B5914">
        <w:rPr>
          <w:rFonts w:ascii="Times New Roman" w:hAnsi="Times New Roman" w:cs="Times New Roman"/>
          <w:sz w:val="28"/>
          <w:szCs w:val="28"/>
        </w:rPr>
        <w:t xml:space="preserve">) </w:t>
      </w:r>
      <w:r w:rsidR="00AA51DC" w:rsidRPr="005B5914">
        <w:rPr>
          <w:rFonts w:ascii="Times New Roman" w:hAnsi="Times New Roman" w:cs="Times New Roman"/>
          <w:sz w:val="28"/>
          <w:szCs w:val="28"/>
        </w:rPr>
        <w:t>Trường hợp 1: Kiểm tra API mới</w:t>
      </w:r>
    </w:p>
    <w:p w:rsidR="00AA51DC" w:rsidRPr="005B5914" w:rsidRDefault="00AA51DC" w:rsidP="00B177AE">
      <w:pPr>
        <w:pStyle w:val="ListParagraph"/>
        <w:numPr>
          <w:ilvl w:val="0"/>
          <w:numId w:val="1"/>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Dành cho các tỉnh thực hiện kiểm tra các URL API chưa được cấu hình trong hệ thống trước đó</w:t>
      </w:r>
      <w:r w:rsidR="00C71C6C" w:rsidRPr="005B5914">
        <w:rPr>
          <w:rFonts w:ascii="Times New Roman" w:hAnsi="Times New Roman" w:cs="Times New Roman"/>
          <w:sz w:val="28"/>
          <w:szCs w:val="28"/>
        </w:rPr>
        <w:t>.</w:t>
      </w:r>
    </w:p>
    <w:p w:rsidR="00AA51DC" w:rsidRPr="005B5914" w:rsidRDefault="00AA51DC" w:rsidP="00B177AE">
      <w:pPr>
        <w:pStyle w:val="ListParagraph"/>
        <w:numPr>
          <w:ilvl w:val="0"/>
          <w:numId w:val="1"/>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Chỉ kiểm tra được API đã xây dựng theo chuẩn của </w:t>
      </w:r>
      <w:r w:rsidR="00C71C6C" w:rsidRPr="005B5914">
        <w:rPr>
          <w:rFonts w:ascii="Times New Roman" w:hAnsi="Times New Roman" w:cs="Times New Roman"/>
          <w:sz w:val="28"/>
          <w:szCs w:val="28"/>
        </w:rPr>
        <w:t>Cổng Dịch vụ công quốc gia.</w:t>
      </w:r>
    </w:p>
    <w:p w:rsidR="00C36634" w:rsidRPr="005B5914" w:rsidRDefault="00C36634" w:rsidP="00B177AE">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Người dùng chọn:</w:t>
      </w:r>
    </w:p>
    <w:p w:rsidR="00C36634" w:rsidRPr="005B5914" w:rsidRDefault="00C36634" w:rsidP="00B177AE">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URL API địa phương: đường dẫn API đầy đủ</w:t>
      </w:r>
      <w:r w:rsidR="000A6A45" w:rsidRPr="005B5914">
        <w:rPr>
          <w:rFonts w:ascii="Times New Roman" w:hAnsi="Times New Roman" w:cs="Times New Roman"/>
          <w:sz w:val="28"/>
          <w:szCs w:val="28"/>
        </w:rPr>
        <w:t>;</w:t>
      </w:r>
    </w:p>
    <w:p w:rsidR="00C36634" w:rsidRPr="005B5914" w:rsidRDefault="00C36634" w:rsidP="00B177AE">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DSTCode: chọn DSTcode tương ứng với tỉnh, thành phố</w:t>
      </w:r>
      <w:r w:rsidR="000A6A45" w:rsidRPr="005B5914">
        <w:rPr>
          <w:rFonts w:ascii="Times New Roman" w:hAnsi="Times New Roman" w:cs="Times New Roman"/>
          <w:sz w:val="28"/>
          <w:szCs w:val="28"/>
        </w:rPr>
        <w:t>;</w:t>
      </w:r>
    </w:p>
    <w:p w:rsidR="00C36634" w:rsidRPr="005B5914" w:rsidRDefault="00C36634" w:rsidP="00B177AE">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Loại API: chọn loại API cần kiểm tra</w:t>
      </w:r>
      <w:r w:rsidR="00043476" w:rsidRPr="005B5914">
        <w:rPr>
          <w:rFonts w:ascii="Times New Roman" w:hAnsi="Times New Roman" w:cs="Times New Roman"/>
          <w:sz w:val="28"/>
          <w:szCs w:val="28"/>
        </w:rPr>
        <w:t>;</w:t>
      </w:r>
    </w:p>
    <w:p w:rsidR="00C36634" w:rsidRPr="005B5914" w:rsidRDefault="00C36634" w:rsidP="00B177AE">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lastRenderedPageBreak/>
        <w:t>+ Body API: Người dùng có thể chỉnh sửa API theo mẫu body gợi ý hoặc nhập mới.</w:t>
      </w:r>
    </w:p>
    <w:p w:rsidR="00C36634" w:rsidRPr="005B5914" w:rsidRDefault="00C36634" w:rsidP="00B177AE">
      <w:pPr>
        <w:pStyle w:val="ListParagraph"/>
        <w:numPr>
          <w:ilvl w:val="0"/>
          <w:numId w:val="2"/>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Chọn Gửi.</w:t>
      </w:r>
    </w:p>
    <w:p w:rsidR="00C36634" w:rsidRPr="005B5914" w:rsidRDefault="00C36634" w:rsidP="00B177AE">
      <w:pPr>
        <w:pStyle w:val="ListParagraph"/>
        <w:numPr>
          <w:ilvl w:val="0"/>
          <w:numId w:val="2"/>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Kết quả gọi API sẽ được trả về tại “Response” tương tự response khi gọi Postman</w:t>
      </w:r>
      <w:r w:rsidR="00AF1619" w:rsidRPr="005B5914">
        <w:rPr>
          <w:rFonts w:ascii="Times New Roman" w:hAnsi="Times New Roman" w:cs="Times New Roman"/>
          <w:sz w:val="28"/>
          <w:szCs w:val="28"/>
        </w:rPr>
        <w:t>.</w:t>
      </w:r>
      <w:r w:rsidRPr="005B5914">
        <w:rPr>
          <w:rFonts w:ascii="Times New Roman" w:hAnsi="Times New Roman" w:cs="Times New Roman"/>
          <w:sz w:val="28"/>
          <w:szCs w:val="28"/>
        </w:rPr>
        <w:t xml:space="preserve"> </w:t>
      </w:r>
    </w:p>
    <w:p w:rsidR="001B253D" w:rsidRPr="005B5914" w:rsidRDefault="001B253D" w:rsidP="001B253D">
      <w:pPr>
        <w:rPr>
          <w:sz w:val="28"/>
          <w:szCs w:val="28"/>
        </w:rPr>
      </w:pPr>
      <w:r w:rsidRPr="005B5914">
        <w:rPr>
          <w:noProof/>
          <w:sz w:val="28"/>
          <w:szCs w:val="28"/>
        </w:rPr>
        <w:drawing>
          <wp:inline distT="0" distB="0" distL="0" distR="0">
            <wp:extent cx="6115050" cy="3309739"/>
            <wp:effectExtent l="0" t="0" r="0" b="508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38946" cy="3322672"/>
                    </a:xfrm>
                    <a:prstGeom prst="rect">
                      <a:avLst/>
                    </a:prstGeom>
                    <a:noFill/>
                    <a:ln>
                      <a:noFill/>
                    </a:ln>
                  </pic:spPr>
                </pic:pic>
              </a:graphicData>
            </a:graphic>
          </wp:inline>
        </w:drawing>
      </w:r>
    </w:p>
    <w:p w:rsidR="00AA51DC" w:rsidRPr="005B5914" w:rsidRDefault="00D3602F"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(2</w:t>
      </w:r>
      <w:r w:rsidR="00BD7E3B" w:rsidRPr="005B5914">
        <w:rPr>
          <w:rFonts w:ascii="Times New Roman" w:hAnsi="Times New Roman" w:cs="Times New Roman"/>
          <w:sz w:val="28"/>
          <w:szCs w:val="28"/>
        </w:rPr>
        <w:t xml:space="preserve">) </w:t>
      </w:r>
      <w:r w:rsidR="00AA51DC" w:rsidRPr="005B5914">
        <w:rPr>
          <w:rFonts w:ascii="Times New Roman" w:hAnsi="Times New Roman" w:cs="Times New Roman"/>
          <w:sz w:val="28"/>
          <w:szCs w:val="28"/>
        </w:rPr>
        <w:t>Trường hợp 2: Kiểm tra URL API đã được cấu hình trong hệ thống trước đó</w:t>
      </w:r>
    </w:p>
    <w:p w:rsidR="00AA51DC" w:rsidRPr="005B5914" w:rsidRDefault="00AA51DC" w:rsidP="00BD7E3B">
      <w:pPr>
        <w:rPr>
          <w:sz w:val="28"/>
          <w:szCs w:val="28"/>
        </w:rPr>
      </w:pPr>
      <w:r w:rsidRPr="005B5914">
        <w:rPr>
          <w:noProof/>
          <w:sz w:val="28"/>
          <w:szCs w:val="28"/>
          <w:bdr w:val="single" w:sz="8" w:space="0" w:color="auto"/>
        </w:rPr>
        <w:drawing>
          <wp:inline distT="0" distB="0" distL="0" distR="0">
            <wp:extent cx="5943600" cy="29902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943600" cy="2990215"/>
                    </a:xfrm>
                    <a:prstGeom prst="rect">
                      <a:avLst/>
                    </a:prstGeom>
                  </pic:spPr>
                </pic:pic>
              </a:graphicData>
            </a:graphic>
          </wp:inline>
        </w:drawing>
      </w:r>
    </w:p>
    <w:p w:rsidR="00AF1619" w:rsidRPr="005B5914" w:rsidRDefault="00AF1619"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Người dùng chọn:</w:t>
      </w:r>
    </w:p>
    <w:p w:rsidR="00AF1619" w:rsidRPr="005B5914" w:rsidRDefault="00AF1619"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Loại API: chọn loại API cần kiểm tra</w:t>
      </w:r>
    </w:p>
    <w:p w:rsidR="00E81CE8" w:rsidRPr="005B5914" w:rsidRDefault="00E81CE8"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lastRenderedPageBreak/>
        <w:t>Có 2 loại API liên quan đến Nghĩa vụ tài chính về đất đai:</w:t>
      </w:r>
    </w:p>
    <w:p w:rsidR="00E81CE8" w:rsidRPr="005B5914" w:rsidRDefault="00E81CE8" w:rsidP="00887FC4">
      <w:pPr>
        <w:spacing w:line="276" w:lineRule="auto"/>
        <w:ind w:firstLine="720"/>
        <w:jc w:val="both"/>
        <w:rPr>
          <w:rFonts w:ascii="Times New Roman" w:hAnsi="Times New Roman" w:cs="Times New Roman"/>
          <w:sz w:val="28"/>
          <w:szCs w:val="28"/>
        </w:rPr>
      </w:pPr>
      <w:r w:rsidRPr="005B5914">
        <w:rPr>
          <w:noProof/>
          <w:sz w:val="28"/>
          <w:szCs w:val="28"/>
          <w:bdr w:val="single" w:sz="8" w:space="0" w:color="auto"/>
        </w:rPr>
        <w:drawing>
          <wp:inline distT="0" distB="0" distL="0" distR="0">
            <wp:extent cx="5638800" cy="44153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641585" cy="441755"/>
                    </a:xfrm>
                    <a:prstGeom prst="rect">
                      <a:avLst/>
                    </a:prstGeom>
                  </pic:spPr>
                </pic:pic>
              </a:graphicData>
            </a:graphic>
          </wp:inline>
        </w:drawing>
      </w:r>
    </w:p>
    <w:p w:rsidR="00AF1619" w:rsidRPr="005B5914" w:rsidRDefault="00AF1619"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 Đơn vị: chọn </w:t>
      </w:r>
      <w:r w:rsidR="00F24315" w:rsidRPr="005B5914">
        <w:rPr>
          <w:rFonts w:ascii="Times New Roman" w:hAnsi="Times New Roman" w:cs="Times New Roman"/>
          <w:sz w:val="28"/>
          <w:szCs w:val="28"/>
        </w:rPr>
        <w:t>cơ quan, đơn vị.</w:t>
      </w:r>
    </w:p>
    <w:p w:rsidR="00AF1619" w:rsidRPr="005B5914" w:rsidRDefault="00AF1619"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Body API: Người dùng có thể chỉnh sửa API theo mẫu body gợi ý hoặc nhập mới.</w:t>
      </w:r>
    </w:p>
    <w:p w:rsidR="00AF1619" w:rsidRPr="005B5914" w:rsidRDefault="00AF1619" w:rsidP="00887FC4">
      <w:pPr>
        <w:pStyle w:val="ListParagraph"/>
        <w:numPr>
          <w:ilvl w:val="0"/>
          <w:numId w:val="2"/>
        </w:numPr>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Chọn Gửi.</w:t>
      </w:r>
    </w:p>
    <w:p w:rsidR="00AF1619" w:rsidRPr="005B5914" w:rsidRDefault="00AF1619" w:rsidP="00887FC4">
      <w:pPr>
        <w:pStyle w:val="ListParagraph"/>
        <w:numPr>
          <w:ilvl w:val="0"/>
          <w:numId w:val="2"/>
        </w:numPr>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Kết quả gọi API sẽ được trả về tại “Response” tương tự response khi gọi trên Postman. </w:t>
      </w:r>
    </w:p>
    <w:p w:rsidR="00AA51DC" w:rsidRPr="005B5914" w:rsidRDefault="00183575" w:rsidP="00887FC4">
      <w:pPr>
        <w:spacing w:line="276" w:lineRule="auto"/>
        <w:ind w:firstLine="720"/>
        <w:jc w:val="both"/>
        <w:rPr>
          <w:rFonts w:ascii="Times New Roman" w:hAnsi="Times New Roman" w:cs="Times New Roman"/>
          <w:b/>
          <w:i/>
          <w:sz w:val="28"/>
          <w:szCs w:val="28"/>
        </w:rPr>
      </w:pPr>
      <w:r w:rsidRPr="005B5914">
        <w:rPr>
          <w:rFonts w:ascii="Times New Roman" w:hAnsi="Times New Roman" w:cs="Times New Roman"/>
          <w:b/>
          <w:i/>
          <w:sz w:val="28"/>
          <w:szCs w:val="28"/>
        </w:rPr>
        <w:t xml:space="preserve">b) </w:t>
      </w:r>
      <w:r w:rsidR="00AF1619" w:rsidRPr="005B5914">
        <w:rPr>
          <w:rFonts w:ascii="Times New Roman" w:hAnsi="Times New Roman" w:cs="Times New Roman"/>
          <w:b/>
          <w:i/>
          <w:sz w:val="28"/>
          <w:szCs w:val="28"/>
        </w:rPr>
        <w:t xml:space="preserve">Bước 2: </w:t>
      </w:r>
      <w:r w:rsidR="005352F4" w:rsidRPr="005B5914">
        <w:rPr>
          <w:rFonts w:ascii="Times New Roman" w:hAnsi="Times New Roman" w:cs="Times New Roman"/>
          <w:b/>
          <w:i/>
          <w:sz w:val="28"/>
          <w:szCs w:val="28"/>
        </w:rPr>
        <w:t>T</w:t>
      </w:r>
      <w:r w:rsidR="00AF1619" w:rsidRPr="005B5914">
        <w:rPr>
          <w:rFonts w:ascii="Times New Roman" w:hAnsi="Times New Roman" w:cs="Times New Roman"/>
          <w:b/>
          <w:i/>
          <w:sz w:val="28"/>
          <w:szCs w:val="28"/>
        </w:rPr>
        <w:t xml:space="preserve">ạo yêu cầu cấu hình URL API </w:t>
      </w:r>
    </w:p>
    <w:p w:rsidR="005352F4" w:rsidRPr="005B5914" w:rsidRDefault="005352F4" w:rsidP="00800182">
      <w:pPr>
        <w:spacing w:line="276" w:lineRule="auto"/>
        <w:ind w:firstLine="720"/>
        <w:jc w:val="both"/>
        <w:rPr>
          <w:rFonts w:ascii="Times New Roman" w:hAnsi="Times New Roman" w:cs="Times New Roman"/>
          <w:i/>
          <w:sz w:val="28"/>
          <w:szCs w:val="28"/>
        </w:rPr>
      </w:pPr>
      <w:r w:rsidRPr="005B5914">
        <w:rPr>
          <w:rFonts w:ascii="Times New Roman" w:hAnsi="Times New Roman" w:cs="Times New Roman"/>
          <w:i/>
          <w:sz w:val="28"/>
          <w:szCs w:val="28"/>
        </w:rPr>
        <w:t>Đối tượng thực hiện: cán bộ đầu mối của tỉnh, thành phố.</w:t>
      </w:r>
    </w:p>
    <w:p w:rsidR="00887FC4" w:rsidRPr="005B5914" w:rsidRDefault="00AF1619"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Chọn chức năng Màn hình hỗ trợ &gt;&gt; Quản lý yêu cầu hỗ trợ </w:t>
      </w:r>
    </w:p>
    <w:p w:rsidR="00AF1619" w:rsidRPr="005B5914" w:rsidRDefault="00AF1619" w:rsidP="000F0C6C">
      <w:pPr>
        <w:spacing w:line="276" w:lineRule="auto"/>
        <w:jc w:val="both"/>
        <w:rPr>
          <w:rFonts w:ascii="Times New Roman" w:hAnsi="Times New Roman" w:cs="Times New Roman"/>
          <w:sz w:val="28"/>
          <w:szCs w:val="28"/>
        </w:rPr>
      </w:pPr>
      <w:r w:rsidRPr="005B5914">
        <w:rPr>
          <w:rFonts w:ascii="Times New Roman" w:hAnsi="Times New Roman" w:cs="Times New Roman"/>
          <w:noProof/>
          <w:sz w:val="28"/>
          <w:szCs w:val="28"/>
        </w:rPr>
        <w:drawing>
          <wp:inline distT="0" distB="0" distL="0" distR="0">
            <wp:extent cx="5943600" cy="2651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651760"/>
                    </a:xfrm>
                    <a:prstGeom prst="rect">
                      <a:avLst/>
                    </a:prstGeom>
                    <a:noFill/>
                    <a:ln>
                      <a:noFill/>
                    </a:ln>
                  </pic:spPr>
                </pic:pic>
              </a:graphicData>
            </a:graphic>
          </wp:inline>
        </w:drawing>
      </w:r>
    </w:p>
    <w:p w:rsidR="00AF1619" w:rsidRPr="005B5914" w:rsidRDefault="00AF1619"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Chọn [Thêm yêu cầu hỗ trợ], hệ thống hiển thị cửa sổ nhập thông tin yêu cầu:</w:t>
      </w:r>
    </w:p>
    <w:p w:rsidR="0068459A" w:rsidRPr="005B5914" w:rsidRDefault="0068459A" w:rsidP="00887FC4">
      <w:pPr>
        <w:spacing w:line="276" w:lineRule="auto"/>
        <w:ind w:firstLine="720"/>
        <w:jc w:val="center"/>
        <w:rPr>
          <w:rFonts w:ascii="Times New Roman" w:hAnsi="Times New Roman" w:cs="Times New Roman"/>
          <w:sz w:val="28"/>
          <w:szCs w:val="28"/>
        </w:rPr>
      </w:pPr>
      <w:r w:rsidRPr="005B5914">
        <w:rPr>
          <w:noProof/>
          <w:sz w:val="28"/>
          <w:szCs w:val="28"/>
          <w:bdr w:val="single" w:sz="8" w:space="0" w:color="auto"/>
        </w:rPr>
        <w:lastRenderedPageBreak/>
        <w:drawing>
          <wp:inline distT="0" distB="0" distL="0" distR="0">
            <wp:extent cx="4333875" cy="53605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339830" cy="5367907"/>
                    </a:xfrm>
                    <a:prstGeom prst="rect">
                      <a:avLst/>
                    </a:prstGeom>
                  </pic:spPr>
                </pic:pic>
              </a:graphicData>
            </a:graphic>
          </wp:inline>
        </w:drawing>
      </w:r>
    </w:p>
    <w:p w:rsidR="00AF1619" w:rsidRPr="005B5914" w:rsidRDefault="00EE1826"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Một số thông tin cần lưu ý:</w:t>
      </w:r>
    </w:p>
    <w:p w:rsidR="00EE1826" w:rsidRPr="005B5914" w:rsidRDefault="00EE1826" w:rsidP="00887FC4">
      <w:pPr>
        <w:pStyle w:val="ListParagraph"/>
        <w:numPr>
          <w:ilvl w:val="0"/>
          <w:numId w:val="1"/>
        </w:numPr>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Đơn vị: chọn Tỉnh/ Thành phố</w:t>
      </w:r>
      <w:r w:rsidR="00773371" w:rsidRPr="005B5914">
        <w:rPr>
          <w:rFonts w:ascii="Times New Roman" w:hAnsi="Times New Roman" w:cs="Times New Roman"/>
          <w:sz w:val="28"/>
          <w:szCs w:val="28"/>
        </w:rPr>
        <w:t>;</w:t>
      </w:r>
    </w:p>
    <w:p w:rsidR="00EE1826" w:rsidRPr="005B5914" w:rsidRDefault="00EE1826" w:rsidP="00887FC4">
      <w:pPr>
        <w:pStyle w:val="ListParagraph"/>
        <w:numPr>
          <w:ilvl w:val="0"/>
          <w:numId w:val="1"/>
        </w:numPr>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Nhóm dịch vụ: Tích hợp </w:t>
      </w:r>
      <w:r w:rsidR="00773371" w:rsidRPr="005B5914">
        <w:rPr>
          <w:rFonts w:ascii="Times New Roman" w:hAnsi="Times New Roman" w:cs="Times New Roman"/>
          <w:sz w:val="28"/>
          <w:szCs w:val="28"/>
        </w:rPr>
        <w:t>C</w:t>
      </w:r>
      <w:r w:rsidRPr="005B5914">
        <w:rPr>
          <w:rFonts w:ascii="Times New Roman" w:hAnsi="Times New Roman" w:cs="Times New Roman"/>
          <w:sz w:val="28"/>
          <w:szCs w:val="28"/>
        </w:rPr>
        <w:t xml:space="preserve">ổng </w:t>
      </w:r>
      <w:r w:rsidR="00773371" w:rsidRPr="005B5914">
        <w:rPr>
          <w:rFonts w:ascii="Times New Roman" w:hAnsi="Times New Roman" w:cs="Times New Roman"/>
          <w:sz w:val="28"/>
          <w:szCs w:val="28"/>
        </w:rPr>
        <w:t>Dịch vụ công quốc gia;</w:t>
      </w:r>
    </w:p>
    <w:p w:rsidR="00E81CE8" w:rsidRPr="005B5914" w:rsidRDefault="00E81CE8" w:rsidP="00887FC4">
      <w:pPr>
        <w:pStyle w:val="ListParagraph"/>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Dịch vụ: Thanh toán nghĩa vụ tài chính về đất đai</w:t>
      </w:r>
    </w:p>
    <w:p w:rsidR="00EE1826" w:rsidRPr="005B5914" w:rsidRDefault="00EE1826" w:rsidP="00887FC4">
      <w:pPr>
        <w:pStyle w:val="ListParagraph"/>
        <w:numPr>
          <w:ilvl w:val="0"/>
          <w:numId w:val="1"/>
        </w:numPr>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Email phản hồi: email nhận thông báo kết quả xử lý</w:t>
      </w:r>
      <w:r w:rsidR="00A94248" w:rsidRPr="005B5914">
        <w:rPr>
          <w:rFonts w:ascii="Times New Roman" w:hAnsi="Times New Roman" w:cs="Times New Roman"/>
          <w:sz w:val="28"/>
          <w:szCs w:val="28"/>
        </w:rPr>
        <w:t>;</w:t>
      </w:r>
    </w:p>
    <w:p w:rsidR="00EE1826" w:rsidRPr="005B5914" w:rsidRDefault="00EE1826" w:rsidP="00887FC4">
      <w:pPr>
        <w:pStyle w:val="ListParagraph"/>
        <w:numPr>
          <w:ilvl w:val="0"/>
          <w:numId w:val="1"/>
        </w:numPr>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Tên yêu cầu: định dạng [Tên đơn vị]- hỗ trợ cấu hình URL API thanh toán nghĩa vụ tài chính đất đai</w:t>
      </w:r>
      <w:r w:rsidR="007654AE" w:rsidRPr="005B5914">
        <w:rPr>
          <w:rFonts w:ascii="Times New Roman" w:hAnsi="Times New Roman" w:cs="Times New Roman"/>
          <w:sz w:val="28"/>
          <w:szCs w:val="28"/>
        </w:rPr>
        <w:t>;</w:t>
      </w:r>
    </w:p>
    <w:p w:rsidR="00EE1826" w:rsidRPr="005B5914" w:rsidRDefault="00EE1826" w:rsidP="00887FC4">
      <w:pPr>
        <w:pStyle w:val="ListParagraph"/>
        <w:numPr>
          <w:ilvl w:val="0"/>
          <w:numId w:val="1"/>
        </w:numPr>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Mô tả yêu cầu: cung cấp chi tiết thông tin để thực hiện cấu hình cho đơn vị</w:t>
      </w:r>
      <w:r w:rsidR="005752AA" w:rsidRPr="005B5914">
        <w:rPr>
          <w:rFonts w:ascii="Times New Roman" w:hAnsi="Times New Roman" w:cs="Times New Roman"/>
          <w:sz w:val="28"/>
          <w:szCs w:val="28"/>
        </w:rPr>
        <w:t>;</w:t>
      </w:r>
    </w:p>
    <w:p w:rsidR="00EE1826" w:rsidRPr="005B5914" w:rsidRDefault="00EE1826" w:rsidP="00887FC4">
      <w:pPr>
        <w:pStyle w:val="ListParagraph"/>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 Tên loại API</w:t>
      </w:r>
      <w:r w:rsidR="00512BC1" w:rsidRPr="005B5914">
        <w:rPr>
          <w:rFonts w:ascii="Times New Roman" w:hAnsi="Times New Roman" w:cs="Times New Roman"/>
          <w:sz w:val="28"/>
          <w:szCs w:val="28"/>
        </w:rPr>
        <w:t>;</w:t>
      </w:r>
    </w:p>
    <w:p w:rsidR="00EE1826" w:rsidRPr="005B5914" w:rsidRDefault="00EE1826" w:rsidP="00887FC4">
      <w:pPr>
        <w:pStyle w:val="ListParagraph"/>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 URL API</w:t>
      </w:r>
      <w:r w:rsidR="00512BC1" w:rsidRPr="005B5914">
        <w:rPr>
          <w:rFonts w:ascii="Times New Roman" w:hAnsi="Times New Roman" w:cs="Times New Roman"/>
          <w:sz w:val="28"/>
          <w:szCs w:val="28"/>
        </w:rPr>
        <w:t>;</w:t>
      </w:r>
    </w:p>
    <w:p w:rsidR="002C329B" w:rsidRPr="005B5914" w:rsidRDefault="002C329B" w:rsidP="00887FC4">
      <w:pPr>
        <w:pStyle w:val="ListParagraph"/>
        <w:numPr>
          <w:ilvl w:val="0"/>
          <w:numId w:val="1"/>
        </w:numPr>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Đính kèm file: cho phép chọn đồng thời nhiều file</w:t>
      </w:r>
    </w:p>
    <w:p w:rsidR="00512BC1" w:rsidRPr="005B5914" w:rsidRDefault="002C329B" w:rsidP="007A0849">
      <w:pPr>
        <w:pStyle w:val="ListParagraph"/>
        <w:numPr>
          <w:ilvl w:val="0"/>
          <w:numId w:val="2"/>
        </w:numPr>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Chọn Gửi </w:t>
      </w:r>
    </w:p>
    <w:p w:rsidR="007A0849" w:rsidRPr="005B5914" w:rsidRDefault="007A0849" w:rsidP="007A0849">
      <w:pPr>
        <w:pStyle w:val="ListParagraph"/>
        <w:numPr>
          <w:ilvl w:val="0"/>
          <w:numId w:val="2"/>
        </w:numPr>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lastRenderedPageBreak/>
        <w:t>Yêu cầu của đơn vị sẽ được gửi tới Văn Phòng Chính Phủ.</w:t>
      </w:r>
    </w:p>
    <w:p w:rsidR="00360BC3" w:rsidRPr="005B5914" w:rsidRDefault="00E81CE8"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 </w:t>
      </w:r>
      <w:r w:rsidR="00360BC3" w:rsidRPr="005B5914">
        <w:rPr>
          <w:rFonts w:ascii="Times New Roman" w:hAnsi="Times New Roman" w:cs="Times New Roman"/>
          <w:sz w:val="28"/>
          <w:szCs w:val="28"/>
        </w:rPr>
        <w:t>(Xem thêm chi tiết tại tài liệu HDSD chức năng Quản lý yêu cầu hỗ trợ)</w:t>
      </w:r>
    </w:p>
    <w:p w:rsidR="00CF6734" w:rsidRPr="005B5914" w:rsidRDefault="00183575" w:rsidP="00887FC4">
      <w:pPr>
        <w:spacing w:line="276" w:lineRule="auto"/>
        <w:ind w:firstLine="720"/>
        <w:jc w:val="both"/>
        <w:rPr>
          <w:rFonts w:ascii="Times New Roman" w:hAnsi="Times New Roman" w:cs="Times New Roman"/>
          <w:b/>
          <w:i/>
          <w:sz w:val="28"/>
          <w:szCs w:val="28"/>
        </w:rPr>
      </w:pPr>
      <w:r w:rsidRPr="005B5914">
        <w:rPr>
          <w:rFonts w:ascii="Times New Roman" w:hAnsi="Times New Roman" w:cs="Times New Roman"/>
          <w:b/>
          <w:i/>
          <w:sz w:val="28"/>
          <w:szCs w:val="28"/>
        </w:rPr>
        <w:t xml:space="preserve">c) </w:t>
      </w:r>
      <w:r w:rsidR="00CF6734" w:rsidRPr="005B5914">
        <w:rPr>
          <w:rFonts w:ascii="Times New Roman" w:hAnsi="Times New Roman" w:cs="Times New Roman"/>
          <w:b/>
          <w:i/>
          <w:sz w:val="28"/>
          <w:szCs w:val="28"/>
        </w:rPr>
        <w:t xml:space="preserve">Bước 3: </w:t>
      </w:r>
      <w:r w:rsidRPr="005B5914">
        <w:rPr>
          <w:rFonts w:ascii="Times New Roman" w:hAnsi="Times New Roman" w:cs="Times New Roman"/>
          <w:b/>
          <w:i/>
          <w:sz w:val="28"/>
          <w:szCs w:val="28"/>
        </w:rPr>
        <w:t xml:space="preserve"> </w:t>
      </w:r>
      <w:r w:rsidR="00E81CE8" w:rsidRPr="005B5914">
        <w:rPr>
          <w:rFonts w:ascii="Times New Roman" w:hAnsi="Times New Roman" w:cs="Times New Roman"/>
          <w:b/>
          <w:i/>
          <w:sz w:val="28"/>
          <w:szCs w:val="28"/>
        </w:rPr>
        <w:t>tiếp nhậ</w:t>
      </w:r>
      <w:r w:rsidR="00E15537" w:rsidRPr="005B5914">
        <w:rPr>
          <w:rFonts w:ascii="Times New Roman" w:hAnsi="Times New Roman" w:cs="Times New Roman"/>
          <w:b/>
          <w:i/>
          <w:sz w:val="28"/>
          <w:szCs w:val="28"/>
        </w:rPr>
        <w:t xml:space="preserve">n, </w:t>
      </w:r>
      <w:r w:rsidRPr="005B5914">
        <w:rPr>
          <w:rFonts w:ascii="Times New Roman" w:hAnsi="Times New Roman" w:cs="Times New Roman"/>
          <w:b/>
          <w:i/>
          <w:sz w:val="28"/>
          <w:szCs w:val="28"/>
        </w:rPr>
        <w:t>xử lý</w:t>
      </w:r>
    </w:p>
    <w:p w:rsidR="00800182" w:rsidRPr="005B5914" w:rsidRDefault="00800182" w:rsidP="00800182">
      <w:pPr>
        <w:spacing w:line="276" w:lineRule="auto"/>
        <w:ind w:firstLine="720"/>
        <w:jc w:val="both"/>
        <w:rPr>
          <w:rFonts w:ascii="Times New Roman" w:hAnsi="Times New Roman" w:cs="Times New Roman"/>
          <w:i/>
          <w:sz w:val="28"/>
          <w:szCs w:val="28"/>
        </w:rPr>
      </w:pPr>
      <w:r w:rsidRPr="005B5914">
        <w:rPr>
          <w:rFonts w:ascii="Times New Roman" w:hAnsi="Times New Roman" w:cs="Times New Roman"/>
          <w:i/>
          <w:sz w:val="28"/>
          <w:szCs w:val="28"/>
        </w:rPr>
        <w:t>Đối tượng thực hiện: Văn phòng Chính phủ.</w:t>
      </w:r>
    </w:p>
    <w:p w:rsidR="00E81CE8" w:rsidRPr="005B5914" w:rsidRDefault="00E81CE8"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Trong quá trình xử lý, nếu có vướng mắc, cán bộ kỹ thuật sẽ liên hệ với “người phối hợp” trong thông tin yêu cầu để xử lý.</w:t>
      </w:r>
    </w:p>
    <w:p w:rsidR="00E81CE8" w:rsidRPr="005B5914" w:rsidRDefault="00652A1C"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Thời hạn xử lý </w:t>
      </w:r>
      <w:bookmarkStart w:id="0" w:name="_GoBack"/>
      <w:bookmarkEnd w:id="0"/>
      <w:r w:rsidRPr="005B5914">
        <w:rPr>
          <w:rFonts w:ascii="Times New Roman" w:hAnsi="Times New Roman" w:cs="Times New Roman"/>
          <w:sz w:val="28"/>
          <w:szCs w:val="28"/>
        </w:rPr>
        <w:t xml:space="preserve">trong vòng </w:t>
      </w:r>
      <w:r w:rsidR="00E15537" w:rsidRPr="005B5914">
        <w:rPr>
          <w:rFonts w:ascii="Times New Roman" w:hAnsi="Times New Roman" w:cs="Times New Roman"/>
          <w:sz w:val="28"/>
          <w:szCs w:val="28"/>
        </w:rPr>
        <w:t>8</w:t>
      </w:r>
      <w:r w:rsidRPr="005B5914">
        <w:rPr>
          <w:rFonts w:ascii="Times New Roman" w:hAnsi="Times New Roman" w:cs="Times New Roman"/>
          <w:sz w:val="28"/>
          <w:szCs w:val="28"/>
        </w:rPr>
        <w:t xml:space="preserve">h </w:t>
      </w:r>
      <w:r w:rsidR="00E15537" w:rsidRPr="005B5914">
        <w:rPr>
          <w:rFonts w:ascii="Times New Roman" w:hAnsi="Times New Roman" w:cs="Times New Roman"/>
          <w:sz w:val="28"/>
          <w:szCs w:val="28"/>
        </w:rPr>
        <w:t>làm việc</w:t>
      </w:r>
      <w:r w:rsidRPr="005B5914">
        <w:rPr>
          <w:rFonts w:ascii="Times New Roman" w:hAnsi="Times New Roman" w:cs="Times New Roman"/>
          <w:sz w:val="28"/>
          <w:szCs w:val="28"/>
        </w:rPr>
        <w:t xml:space="preserve">. </w:t>
      </w:r>
      <w:r w:rsidR="00E81CE8" w:rsidRPr="005B5914">
        <w:rPr>
          <w:rFonts w:ascii="Times New Roman" w:hAnsi="Times New Roman" w:cs="Times New Roman"/>
          <w:sz w:val="28"/>
          <w:szCs w:val="28"/>
        </w:rPr>
        <w:t>Kết thúc xử lý, hệ thống tự động gửi thông báo qua “Email phản hồi” về tình trạng xử lý của yêu cầu.</w:t>
      </w:r>
    </w:p>
    <w:p w:rsidR="00CD27A5" w:rsidRPr="005B5914" w:rsidRDefault="001D1678" w:rsidP="00887FC4">
      <w:pPr>
        <w:spacing w:line="276" w:lineRule="auto"/>
        <w:ind w:firstLine="720"/>
        <w:jc w:val="both"/>
        <w:rPr>
          <w:rFonts w:ascii="Times New Roman" w:hAnsi="Times New Roman" w:cs="Times New Roman"/>
          <w:b/>
          <w:i/>
          <w:sz w:val="28"/>
          <w:szCs w:val="28"/>
        </w:rPr>
      </w:pPr>
      <w:r w:rsidRPr="005B5914">
        <w:rPr>
          <w:rFonts w:ascii="Times New Roman" w:hAnsi="Times New Roman" w:cs="Times New Roman"/>
          <w:b/>
          <w:i/>
          <w:sz w:val="28"/>
          <w:szCs w:val="28"/>
        </w:rPr>
        <w:t xml:space="preserve">d) </w:t>
      </w:r>
      <w:r w:rsidR="00CD27A5" w:rsidRPr="005B5914">
        <w:rPr>
          <w:rFonts w:ascii="Times New Roman" w:hAnsi="Times New Roman" w:cs="Times New Roman"/>
          <w:b/>
          <w:i/>
          <w:sz w:val="28"/>
          <w:szCs w:val="28"/>
        </w:rPr>
        <w:t xml:space="preserve">Bước 4: </w:t>
      </w:r>
      <w:r w:rsidR="00A9029F" w:rsidRPr="005B5914">
        <w:rPr>
          <w:rFonts w:ascii="Times New Roman" w:hAnsi="Times New Roman" w:cs="Times New Roman"/>
          <w:b/>
          <w:i/>
          <w:sz w:val="28"/>
          <w:szCs w:val="28"/>
        </w:rPr>
        <w:t>K</w:t>
      </w:r>
      <w:r w:rsidR="001E48D4" w:rsidRPr="005B5914">
        <w:rPr>
          <w:rFonts w:ascii="Times New Roman" w:hAnsi="Times New Roman" w:cs="Times New Roman"/>
          <w:b/>
          <w:i/>
          <w:sz w:val="28"/>
          <w:szCs w:val="28"/>
        </w:rPr>
        <w:t>iể</w:t>
      </w:r>
      <w:r w:rsidR="00A9029F" w:rsidRPr="005B5914">
        <w:rPr>
          <w:rFonts w:ascii="Times New Roman" w:hAnsi="Times New Roman" w:cs="Times New Roman"/>
          <w:b/>
          <w:i/>
          <w:sz w:val="28"/>
          <w:szCs w:val="28"/>
        </w:rPr>
        <w:t>m thử giao dịch</w:t>
      </w:r>
      <w:r w:rsidR="001E48D4" w:rsidRPr="005B5914">
        <w:rPr>
          <w:rFonts w:ascii="Times New Roman" w:hAnsi="Times New Roman" w:cs="Times New Roman"/>
          <w:b/>
          <w:i/>
          <w:sz w:val="28"/>
          <w:szCs w:val="28"/>
        </w:rPr>
        <w:t xml:space="preserve"> thanh toán nghĩa vụ tài chính về đấ</w:t>
      </w:r>
      <w:r w:rsidR="00926B1F" w:rsidRPr="005B5914">
        <w:rPr>
          <w:rFonts w:ascii="Times New Roman" w:hAnsi="Times New Roman" w:cs="Times New Roman"/>
          <w:b/>
          <w:i/>
          <w:sz w:val="28"/>
          <w:szCs w:val="28"/>
        </w:rPr>
        <w:t>t đai trên C</w:t>
      </w:r>
      <w:r w:rsidR="001E48D4" w:rsidRPr="005B5914">
        <w:rPr>
          <w:rFonts w:ascii="Times New Roman" w:hAnsi="Times New Roman" w:cs="Times New Roman"/>
          <w:b/>
          <w:i/>
          <w:sz w:val="28"/>
          <w:szCs w:val="28"/>
        </w:rPr>
        <w:t>ổng Dịch vụ công Quốc gia</w:t>
      </w:r>
    </w:p>
    <w:p w:rsidR="00A9029F" w:rsidRPr="005B5914" w:rsidRDefault="00A9029F" w:rsidP="005242D3">
      <w:pPr>
        <w:spacing w:line="276" w:lineRule="auto"/>
        <w:ind w:firstLine="720"/>
        <w:jc w:val="both"/>
        <w:rPr>
          <w:rFonts w:ascii="Times New Roman" w:hAnsi="Times New Roman" w:cs="Times New Roman"/>
          <w:i/>
          <w:sz w:val="28"/>
          <w:szCs w:val="28"/>
        </w:rPr>
      </w:pPr>
      <w:r w:rsidRPr="005B5914">
        <w:rPr>
          <w:rFonts w:ascii="Times New Roman" w:hAnsi="Times New Roman" w:cs="Times New Roman"/>
          <w:i/>
          <w:sz w:val="28"/>
          <w:szCs w:val="28"/>
        </w:rPr>
        <w:t>Đối tượng thực hiện: cán bộ đầu mối của tỉnh, thành phố.</w:t>
      </w:r>
    </w:p>
    <w:p w:rsidR="001E48D4" w:rsidRPr="005B5914" w:rsidRDefault="005242D3" w:rsidP="00887FC4">
      <w:pPr>
        <w:pStyle w:val="ListParagraph"/>
        <w:numPr>
          <w:ilvl w:val="0"/>
          <w:numId w:val="1"/>
        </w:numPr>
        <w:spacing w:line="276"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T</w:t>
      </w:r>
      <w:r w:rsidR="001E48D4" w:rsidRPr="005B5914">
        <w:rPr>
          <w:rFonts w:ascii="Times New Roman" w:hAnsi="Times New Roman" w:cs="Times New Roman"/>
          <w:sz w:val="28"/>
          <w:szCs w:val="28"/>
        </w:rPr>
        <w:t xml:space="preserve">ra cứu số tiền thuế phải nộp tại </w:t>
      </w:r>
      <w:hyperlink r:id="rId15" w:history="1">
        <w:r w:rsidR="001E48D4" w:rsidRPr="005B5914">
          <w:rPr>
            <w:rStyle w:val="Hyperlink"/>
            <w:rFonts w:ascii="Times New Roman" w:hAnsi="Times New Roman" w:cs="Times New Roman"/>
            <w:sz w:val="28"/>
            <w:szCs w:val="28"/>
          </w:rPr>
          <w:t>https://dichvucong.gov.vn/p/home/dvc-thanh-toan-thue-dat-dai.html</w:t>
        </w:r>
      </w:hyperlink>
      <w:r w:rsidR="001E48D4" w:rsidRPr="005B5914">
        <w:rPr>
          <w:rFonts w:ascii="Times New Roman" w:hAnsi="Times New Roman" w:cs="Times New Roman"/>
          <w:sz w:val="28"/>
          <w:szCs w:val="28"/>
        </w:rPr>
        <w:t xml:space="preserve"> . Hệ thống cần trả về kết quả </w:t>
      </w:r>
      <w:r w:rsidR="0051339A" w:rsidRPr="005B5914">
        <w:rPr>
          <w:rFonts w:ascii="Times New Roman" w:hAnsi="Times New Roman" w:cs="Times New Roman"/>
          <w:sz w:val="28"/>
          <w:szCs w:val="28"/>
        </w:rPr>
        <w:t>như sau:</w:t>
      </w:r>
    </w:p>
    <w:p w:rsidR="005242D3" w:rsidRPr="005B5914" w:rsidRDefault="005242D3" w:rsidP="005242D3">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w:t>
      </w:r>
      <w:r w:rsidRPr="005B5914">
        <w:rPr>
          <w:rFonts w:ascii="Times New Roman" w:hAnsi="Times New Roman" w:cs="Times New Roman"/>
          <w:i/>
          <w:sz w:val="28"/>
          <w:szCs w:val="28"/>
        </w:rPr>
        <w:t>Lưu ý</w:t>
      </w:r>
      <w:r w:rsidRPr="005B5914">
        <w:rPr>
          <w:rFonts w:ascii="Times New Roman" w:hAnsi="Times New Roman" w:cs="Times New Roman"/>
          <w:sz w:val="28"/>
          <w:szCs w:val="28"/>
        </w:rPr>
        <w:t>: liên hệ với bộ phận một cửa hoặc chi cục thuế địa phương để nhận Mã hồ sơ –Số CCCD/ CMND của người dân có phát sinh nghĩa vụ thuế)</w:t>
      </w:r>
    </w:p>
    <w:p w:rsidR="001E48D4" w:rsidRPr="005B5914" w:rsidRDefault="001E48D4" w:rsidP="00926B1F">
      <w:pPr>
        <w:jc w:val="center"/>
        <w:rPr>
          <w:rFonts w:ascii="Times New Roman" w:hAnsi="Times New Roman" w:cs="Times New Roman"/>
          <w:sz w:val="28"/>
          <w:szCs w:val="28"/>
        </w:rPr>
      </w:pPr>
      <w:r w:rsidRPr="005B5914">
        <w:rPr>
          <w:noProof/>
          <w:sz w:val="28"/>
          <w:szCs w:val="28"/>
          <w:bdr w:val="single" w:sz="8" w:space="0" w:color="auto"/>
        </w:rPr>
        <w:drawing>
          <wp:inline distT="0" distB="0" distL="0" distR="0">
            <wp:extent cx="5219700" cy="31641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223600" cy="3166528"/>
                    </a:xfrm>
                    <a:prstGeom prst="rect">
                      <a:avLst/>
                    </a:prstGeom>
                  </pic:spPr>
                </pic:pic>
              </a:graphicData>
            </a:graphic>
          </wp:inline>
        </w:drawing>
      </w:r>
    </w:p>
    <w:p w:rsidR="001E48D4" w:rsidRPr="005B5914" w:rsidRDefault="001E48D4" w:rsidP="005443C6">
      <w:pPr>
        <w:pStyle w:val="ListParagraph"/>
        <w:numPr>
          <w:ilvl w:val="0"/>
          <w:numId w:val="1"/>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Sau khi tra cứu thành công, trao đổi với người dân có nhu cầu thanh toán nghĩa vụ tài chính về đất đai thanh toán</w:t>
      </w:r>
      <w:r w:rsidR="00DA4564" w:rsidRPr="005B5914">
        <w:rPr>
          <w:rFonts w:ascii="Times New Roman" w:hAnsi="Times New Roman" w:cs="Times New Roman"/>
          <w:sz w:val="28"/>
          <w:szCs w:val="28"/>
        </w:rPr>
        <w:t xml:space="preserve"> trực tuyến trên </w:t>
      </w:r>
      <w:r w:rsidR="00D91F88" w:rsidRPr="005B5914">
        <w:rPr>
          <w:rFonts w:ascii="Times New Roman" w:hAnsi="Times New Roman" w:cs="Times New Roman"/>
          <w:sz w:val="28"/>
          <w:szCs w:val="28"/>
        </w:rPr>
        <w:t>C</w:t>
      </w:r>
      <w:r w:rsidR="00DA4564" w:rsidRPr="005B5914">
        <w:rPr>
          <w:rFonts w:ascii="Times New Roman" w:hAnsi="Times New Roman" w:cs="Times New Roman"/>
          <w:sz w:val="28"/>
          <w:szCs w:val="28"/>
        </w:rPr>
        <w:t xml:space="preserve">ổng </w:t>
      </w:r>
      <w:r w:rsidR="00D91F88" w:rsidRPr="005B5914">
        <w:rPr>
          <w:rFonts w:ascii="Times New Roman" w:hAnsi="Times New Roman" w:cs="Times New Roman"/>
          <w:sz w:val="28"/>
          <w:szCs w:val="28"/>
        </w:rPr>
        <w:t>Dịch vụ công quốc gia</w:t>
      </w:r>
      <w:r w:rsidR="00DA4564" w:rsidRPr="005B5914">
        <w:rPr>
          <w:rFonts w:ascii="Times New Roman" w:hAnsi="Times New Roman" w:cs="Times New Roman"/>
          <w:sz w:val="28"/>
          <w:szCs w:val="28"/>
        </w:rPr>
        <w:t>.</w:t>
      </w:r>
    </w:p>
    <w:p w:rsidR="00FC6F73" w:rsidRPr="005B5914" w:rsidRDefault="00D91F88" w:rsidP="005443C6">
      <w:pPr>
        <w:pStyle w:val="ListParagraph"/>
        <w:numPr>
          <w:ilvl w:val="0"/>
          <w:numId w:val="1"/>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Đầu mối thực hiện</w:t>
      </w:r>
      <w:r w:rsidR="00DA4564" w:rsidRPr="005B5914">
        <w:rPr>
          <w:rFonts w:ascii="Times New Roman" w:hAnsi="Times New Roman" w:cs="Times New Roman"/>
          <w:sz w:val="28"/>
          <w:szCs w:val="28"/>
        </w:rPr>
        <w:t xml:space="preserve"> </w:t>
      </w:r>
      <w:r w:rsidR="00FC6F73" w:rsidRPr="005B5914">
        <w:rPr>
          <w:rFonts w:ascii="Times New Roman" w:hAnsi="Times New Roman" w:cs="Times New Roman"/>
          <w:sz w:val="28"/>
          <w:szCs w:val="28"/>
        </w:rPr>
        <w:t>chụp lại ảnh</w:t>
      </w:r>
      <w:r w:rsidR="00DA4564" w:rsidRPr="005B5914">
        <w:rPr>
          <w:rFonts w:ascii="Times New Roman" w:hAnsi="Times New Roman" w:cs="Times New Roman"/>
          <w:sz w:val="28"/>
          <w:szCs w:val="28"/>
        </w:rPr>
        <w:t xml:space="preserve"> </w:t>
      </w:r>
      <w:r w:rsidR="00FC6F73" w:rsidRPr="005B5914">
        <w:rPr>
          <w:rFonts w:ascii="Times New Roman" w:hAnsi="Times New Roman" w:cs="Times New Roman"/>
          <w:sz w:val="28"/>
          <w:szCs w:val="28"/>
        </w:rPr>
        <w:t>màn hình:</w:t>
      </w:r>
    </w:p>
    <w:p w:rsidR="00FC6F73" w:rsidRPr="005B5914" w:rsidRDefault="00FC6F73" w:rsidP="005443C6">
      <w:pPr>
        <w:pStyle w:val="ListParagraph"/>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lastRenderedPageBreak/>
        <w:t>+ Tin nhắn thông báo thuế trên điện thoại ngườ</w:t>
      </w:r>
      <w:r w:rsidR="0051339A" w:rsidRPr="005B5914">
        <w:rPr>
          <w:rFonts w:ascii="Times New Roman" w:hAnsi="Times New Roman" w:cs="Times New Roman"/>
          <w:sz w:val="28"/>
          <w:szCs w:val="28"/>
        </w:rPr>
        <w:t>i dân;</w:t>
      </w:r>
      <w:r w:rsidRPr="005B5914">
        <w:rPr>
          <w:rFonts w:ascii="Times New Roman" w:hAnsi="Times New Roman" w:cs="Times New Roman"/>
          <w:sz w:val="28"/>
          <w:szCs w:val="28"/>
        </w:rPr>
        <w:t xml:space="preserve"> </w:t>
      </w:r>
    </w:p>
    <w:p w:rsidR="00FC6F73" w:rsidRPr="005B5914" w:rsidRDefault="00FC6F73" w:rsidP="005443C6">
      <w:pPr>
        <w:pStyle w:val="ListParagraph"/>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 Xác nhận thanh toán thành công của ngườ</w:t>
      </w:r>
      <w:r w:rsidR="0051339A" w:rsidRPr="005B5914">
        <w:rPr>
          <w:rFonts w:ascii="Times New Roman" w:hAnsi="Times New Roman" w:cs="Times New Roman"/>
          <w:sz w:val="28"/>
          <w:szCs w:val="28"/>
        </w:rPr>
        <w:t>i dân;</w:t>
      </w:r>
    </w:p>
    <w:p w:rsidR="00FC6F73" w:rsidRPr="005B5914" w:rsidRDefault="00FC6F73" w:rsidP="005443C6">
      <w:pPr>
        <w:pStyle w:val="ListParagraph"/>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 Màn hình trên phần mềm 1 cửa ghi nhận kết quả thanh toán và xem được biên lai cổng quốc gia gửi về. </w:t>
      </w:r>
    </w:p>
    <w:p w:rsidR="00FC6F73" w:rsidRPr="005B5914" w:rsidRDefault="00FC6F73" w:rsidP="005443C6">
      <w:pPr>
        <w:pStyle w:val="ListParagraph"/>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L</w:t>
      </w:r>
      <w:r w:rsidR="006F4B20" w:rsidRPr="005B5914">
        <w:rPr>
          <w:rFonts w:ascii="Times New Roman" w:hAnsi="Times New Roman" w:cs="Times New Roman"/>
          <w:sz w:val="28"/>
          <w:szCs w:val="28"/>
        </w:rPr>
        <w:t xml:space="preserve">ưu giữ biên lai và hình ảnh </w:t>
      </w:r>
      <w:r w:rsidRPr="005B5914">
        <w:rPr>
          <w:rFonts w:ascii="Times New Roman" w:hAnsi="Times New Roman" w:cs="Times New Roman"/>
          <w:sz w:val="28"/>
          <w:szCs w:val="28"/>
        </w:rPr>
        <w:t xml:space="preserve">trên để gửi </w:t>
      </w:r>
      <w:r w:rsidR="0051339A" w:rsidRPr="005B5914">
        <w:rPr>
          <w:rFonts w:ascii="Times New Roman" w:hAnsi="Times New Roman" w:cs="Times New Roman"/>
          <w:sz w:val="28"/>
          <w:szCs w:val="28"/>
        </w:rPr>
        <w:t>Cổng Dịch vụ công quốc gia</w:t>
      </w:r>
      <w:r w:rsidRPr="005B5914">
        <w:rPr>
          <w:rFonts w:ascii="Times New Roman" w:hAnsi="Times New Roman" w:cs="Times New Roman"/>
          <w:sz w:val="28"/>
          <w:szCs w:val="28"/>
        </w:rPr>
        <w:t xml:space="preserve"> xác nhận</w:t>
      </w:r>
      <w:r w:rsidR="0051339A" w:rsidRPr="005B5914">
        <w:rPr>
          <w:rFonts w:ascii="Times New Roman" w:hAnsi="Times New Roman" w:cs="Times New Roman"/>
          <w:sz w:val="28"/>
          <w:szCs w:val="28"/>
        </w:rPr>
        <w:t xml:space="preserve"> kết quả kiểm thử</w:t>
      </w:r>
      <w:r w:rsidR="006F4B20" w:rsidRPr="005B5914">
        <w:rPr>
          <w:rFonts w:ascii="Times New Roman" w:hAnsi="Times New Roman" w:cs="Times New Roman"/>
          <w:sz w:val="28"/>
          <w:szCs w:val="28"/>
        </w:rPr>
        <w:t>.</w:t>
      </w:r>
    </w:p>
    <w:p w:rsidR="004F7B72" w:rsidRPr="005B5914" w:rsidRDefault="001D1678" w:rsidP="005443C6">
      <w:pPr>
        <w:spacing w:before="60" w:after="60" w:line="240" w:lineRule="auto"/>
        <w:ind w:firstLine="720"/>
        <w:jc w:val="both"/>
        <w:rPr>
          <w:rFonts w:ascii="Times New Roman" w:hAnsi="Times New Roman" w:cs="Times New Roman"/>
          <w:b/>
          <w:i/>
          <w:sz w:val="28"/>
          <w:szCs w:val="28"/>
        </w:rPr>
      </w:pPr>
      <w:r w:rsidRPr="005B5914">
        <w:rPr>
          <w:rFonts w:ascii="Times New Roman" w:hAnsi="Times New Roman" w:cs="Times New Roman"/>
          <w:b/>
          <w:i/>
          <w:sz w:val="28"/>
          <w:szCs w:val="28"/>
        </w:rPr>
        <w:t xml:space="preserve">đ) </w:t>
      </w:r>
      <w:r w:rsidR="004F7B72" w:rsidRPr="005B5914">
        <w:rPr>
          <w:rFonts w:ascii="Times New Roman" w:hAnsi="Times New Roman" w:cs="Times New Roman"/>
          <w:b/>
          <w:i/>
          <w:sz w:val="28"/>
          <w:szCs w:val="28"/>
        </w:rPr>
        <w:t>Bước 5: Tỉnh/TP tạo yêu cầu xác nhận tích hợp thành công thông qua chức năng Quản lý yêu cầu hỗ trợ.</w:t>
      </w:r>
    </w:p>
    <w:p w:rsidR="00D91F88" w:rsidRPr="005B5914" w:rsidRDefault="00D91F88" w:rsidP="005443C6">
      <w:pPr>
        <w:spacing w:before="60" w:after="60" w:line="240" w:lineRule="auto"/>
        <w:ind w:firstLine="720"/>
        <w:jc w:val="both"/>
        <w:rPr>
          <w:rFonts w:ascii="Times New Roman" w:hAnsi="Times New Roman" w:cs="Times New Roman"/>
          <w:i/>
          <w:sz w:val="28"/>
          <w:szCs w:val="28"/>
        </w:rPr>
      </w:pPr>
      <w:r w:rsidRPr="005B5914">
        <w:rPr>
          <w:rFonts w:ascii="Times New Roman" w:hAnsi="Times New Roman" w:cs="Times New Roman"/>
          <w:i/>
          <w:sz w:val="28"/>
          <w:szCs w:val="28"/>
        </w:rPr>
        <w:t>Đối tượng thực hiện: cán bộ đầu mối của tỉnh, thành phố.</w:t>
      </w:r>
    </w:p>
    <w:p w:rsidR="004F7B72" w:rsidRPr="005B5914" w:rsidRDefault="004F7B72" w:rsidP="005443C6">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Chọn chức năng Màn hình hỗ trợ &gt;&gt; Quản lý yêu cầu hỗ trợ:</w:t>
      </w:r>
    </w:p>
    <w:p w:rsidR="004F7B72" w:rsidRPr="005B5914" w:rsidRDefault="004F7B72" w:rsidP="000F0C6C">
      <w:pPr>
        <w:spacing w:line="276" w:lineRule="auto"/>
        <w:ind w:firstLine="90"/>
        <w:jc w:val="both"/>
        <w:rPr>
          <w:rFonts w:ascii="Times New Roman" w:hAnsi="Times New Roman" w:cs="Times New Roman"/>
          <w:sz w:val="28"/>
          <w:szCs w:val="28"/>
        </w:rPr>
      </w:pPr>
      <w:r w:rsidRPr="005B5914">
        <w:rPr>
          <w:rFonts w:ascii="Times New Roman" w:hAnsi="Times New Roman" w:cs="Times New Roman"/>
          <w:noProof/>
          <w:sz w:val="28"/>
          <w:szCs w:val="28"/>
        </w:rPr>
        <w:drawing>
          <wp:inline distT="0" distB="0" distL="0" distR="0">
            <wp:extent cx="5943600" cy="2651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651760"/>
                    </a:xfrm>
                    <a:prstGeom prst="rect">
                      <a:avLst/>
                    </a:prstGeom>
                    <a:noFill/>
                    <a:ln>
                      <a:noFill/>
                    </a:ln>
                  </pic:spPr>
                </pic:pic>
              </a:graphicData>
            </a:graphic>
          </wp:inline>
        </w:drawing>
      </w:r>
    </w:p>
    <w:p w:rsidR="004F7B72" w:rsidRDefault="004F7B72" w:rsidP="00887FC4">
      <w:pPr>
        <w:spacing w:line="276"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Chọn [Thêm yêu cầu hỗ trợ], hệ thống hiển thị cửa sổ nhập thông tin yêu cầu:</w:t>
      </w:r>
    </w:p>
    <w:p w:rsidR="00842644" w:rsidRPr="00842644" w:rsidRDefault="00842644" w:rsidP="00842644">
      <w:pPr>
        <w:spacing w:before="60" w:after="60" w:line="240" w:lineRule="auto"/>
        <w:ind w:firstLine="720"/>
        <w:jc w:val="both"/>
        <w:rPr>
          <w:rFonts w:ascii="Times New Roman" w:hAnsi="Times New Roman" w:cs="Times New Roman"/>
          <w:i/>
          <w:sz w:val="28"/>
          <w:szCs w:val="28"/>
        </w:rPr>
      </w:pPr>
      <w:r w:rsidRPr="00842644">
        <w:rPr>
          <w:rFonts w:ascii="Times New Roman" w:hAnsi="Times New Roman" w:cs="Times New Roman"/>
          <w:i/>
          <w:sz w:val="28"/>
          <w:szCs w:val="28"/>
        </w:rPr>
        <w:t>Một số thông tin cần lưu ý:</w:t>
      </w:r>
    </w:p>
    <w:p w:rsidR="00842644" w:rsidRPr="005B5914" w:rsidRDefault="00842644" w:rsidP="00842644">
      <w:pPr>
        <w:pStyle w:val="ListParagraph"/>
        <w:numPr>
          <w:ilvl w:val="0"/>
          <w:numId w:val="1"/>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Đơn vị: chọn Tỉnh/ Thành phố;</w:t>
      </w:r>
    </w:p>
    <w:p w:rsidR="00842644" w:rsidRPr="005B5914" w:rsidRDefault="00842644" w:rsidP="00842644">
      <w:pPr>
        <w:pStyle w:val="ListParagraph"/>
        <w:numPr>
          <w:ilvl w:val="0"/>
          <w:numId w:val="1"/>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Nhóm dịch vụ: Tích hợp cổng Dịch vụ công quốc gia;</w:t>
      </w:r>
    </w:p>
    <w:p w:rsidR="00842644" w:rsidRPr="005B5914" w:rsidRDefault="00842644" w:rsidP="00842644">
      <w:pPr>
        <w:pStyle w:val="ListParagraph"/>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Dịch vụ: Thanh toán nghĩa vụ tài chính về đất đai</w:t>
      </w:r>
    </w:p>
    <w:p w:rsidR="00842644" w:rsidRPr="005B5914" w:rsidRDefault="00842644" w:rsidP="00842644">
      <w:pPr>
        <w:pStyle w:val="ListParagraph"/>
        <w:numPr>
          <w:ilvl w:val="0"/>
          <w:numId w:val="1"/>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Email phản hồi: email nhận thông báo kết quả xử lý;</w:t>
      </w:r>
    </w:p>
    <w:p w:rsidR="00842644" w:rsidRPr="005B5914" w:rsidRDefault="00842644" w:rsidP="00842644">
      <w:pPr>
        <w:pStyle w:val="ListParagraph"/>
        <w:numPr>
          <w:ilvl w:val="0"/>
          <w:numId w:val="1"/>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Tên yêu cầu: định dạng [Tên đơn vị]- Đề nghị xác nhận tích hợp thanh toán nghĩa vụ tài chỉnh đất đai thành công;</w:t>
      </w:r>
    </w:p>
    <w:p w:rsidR="00842644" w:rsidRPr="005B5914" w:rsidRDefault="00842644" w:rsidP="00842644">
      <w:pPr>
        <w:pStyle w:val="ListParagraph"/>
        <w:numPr>
          <w:ilvl w:val="0"/>
          <w:numId w:val="1"/>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Đính kèm file: đính kèm video/ hình ảnh kết quả thanh toán đã lưu tại bước 4.</w:t>
      </w:r>
    </w:p>
    <w:p w:rsidR="00842644" w:rsidRPr="005B5914" w:rsidRDefault="00842644" w:rsidP="00842644">
      <w:pPr>
        <w:pStyle w:val="ListParagraph"/>
        <w:numPr>
          <w:ilvl w:val="0"/>
          <w:numId w:val="2"/>
        </w:numPr>
        <w:spacing w:before="60" w:after="60" w:line="240" w:lineRule="auto"/>
        <w:ind w:left="0"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Chọn Gửi </w:t>
      </w:r>
    </w:p>
    <w:p w:rsidR="00842644" w:rsidRPr="005B5914" w:rsidRDefault="00842644" w:rsidP="00842644">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Yêu cầu của đơn vị sẽ được gửi tới Văn Phòng Chính Phủ.</w:t>
      </w:r>
    </w:p>
    <w:p w:rsidR="00842644" w:rsidRPr="005B5914" w:rsidRDefault="00842644" w:rsidP="00842644">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 (Xem thêm chi tiết tại tài liệu HDSD chức năng Quản lý yêu cầu hỗ trợ)</w:t>
      </w:r>
      <w:r>
        <w:rPr>
          <w:rFonts w:ascii="Times New Roman" w:hAnsi="Times New Roman" w:cs="Times New Roman"/>
          <w:sz w:val="28"/>
          <w:szCs w:val="28"/>
        </w:rPr>
        <w:t>.</w:t>
      </w:r>
    </w:p>
    <w:p w:rsidR="00842644" w:rsidRPr="005B5914" w:rsidRDefault="00842644" w:rsidP="00887FC4">
      <w:pPr>
        <w:spacing w:line="276" w:lineRule="auto"/>
        <w:ind w:firstLine="720"/>
        <w:jc w:val="both"/>
        <w:rPr>
          <w:rFonts w:ascii="Times New Roman" w:hAnsi="Times New Roman" w:cs="Times New Roman"/>
          <w:sz w:val="28"/>
          <w:szCs w:val="28"/>
        </w:rPr>
      </w:pPr>
    </w:p>
    <w:p w:rsidR="004F7B72" w:rsidRPr="005B5914" w:rsidRDefault="004F7B72" w:rsidP="00887FC4">
      <w:pPr>
        <w:spacing w:line="276" w:lineRule="auto"/>
        <w:ind w:firstLine="720"/>
        <w:jc w:val="center"/>
        <w:rPr>
          <w:rFonts w:ascii="Times New Roman" w:hAnsi="Times New Roman" w:cs="Times New Roman"/>
          <w:sz w:val="28"/>
          <w:szCs w:val="28"/>
        </w:rPr>
      </w:pPr>
      <w:r w:rsidRPr="005B5914">
        <w:rPr>
          <w:noProof/>
          <w:sz w:val="28"/>
          <w:szCs w:val="28"/>
          <w:bdr w:val="single" w:sz="8" w:space="0" w:color="auto"/>
        </w:rPr>
        <w:lastRenderedPageBreak/>
        <w:drawing>
          <wp:inline distT="0" distB="0" distL="0" distR="0">
            <wp:extent cx="4914900" cy="6076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914900" cy="6076950"/>
                    </a:xfrm>
                    <a:prstGeom prst="rect">
                      <a:avLst/>
                    </a:prstGeom>
                  </pic:spPr>
                </pic:pic>
              </a:graphicData>
            </a:graphic>
          </wp:inline>
        </w:drawing>
      </w:r>
    </w:p>
    <w:p w:rsidR="00950024" w:rsidRPr="005B5914" w:rsidRDefault="00885F38" w:rsidP="005443C6">
      <w:pPr>
        <w:spacing w:before="60" w:after="60" w:line="240" w:lineRule="auto"/>
        <w:ind w:firstLine="720"/>
        <w:jc w:val="both"/>
        <w:rPr>
          <w:rFonts w:ascii="Times New Roman" w:hAnsi="Times New Roman" w:cs="Times New Roman"/>
          <w:b/>
          <w:i/>
          <w:sz w:val="28"/>
          <w:szCs w:val="28"/>
        </w:rPr>
      </w:pPr>
      <w:r w:rsidRPr="005B5914">
        <w:rPr>
          <w:rFonts w:ascii="Times New Roman" w:hAnsi="Times New Roman" w:cs="Times New Roman"/>
          <w:b/>
          <w:i/>
          <w:sz w:val="28"/>
          <w:szCs w:val="28"/>
        </w:rPr>
        <w:t xml:space="preserve">e) </w:t>
      </w:r>
      <w:r w:rsidR="004F7B72" w:rsidRPr="005B5914">
        <w:rPr>
          <w:rFonts w:ascii="Times New Roman" w:hAnsi="Times New Roman" w:cs="Times New Roman"/>
          <w:b/>
          <w:i/>
          <w:sz w:val="28"/>
          <w:szCs w:val="28"/>
        </w:rPr>
        <w:t xml:space="preserve">Bước 6: </w:t>
      </w:r>
      <w:r w:rsidR="003123AE" w:rsidRPr="005B5914">
        <w:rPr>
          <w:rFonts w:ascii="Times New Roman" w:hAnsi="Times New Roman" w:cs="Times New Roman"/>
          <w:b/>
          <w:i/>
          <w:sz w:val="28"/>
          <w:szCs w:val="28"/>
        </w:rPr>
        <w:t>Xác nhận hoàn thành tích hợp</w:t>
      </w:r>
    </w:p>
    <w:p w:rsidR="003123AE" w:rsidRPr="005B5914" w:rsidRDefault="003123AE" w:rsidP="005443C6">
      <w:pPr>
        <w:spacing w:before="60" w:after="60" w:line="240" w:lineRule="auto"/>
        <w:ind w:firstLine="720"/>
        <w:jc w:val="both"/>
        <w:rPr>
          <w:rFonts w:ascii="Times New Roman" w:hAnsi="Times New Roman" w:cs="Times New Roman"/>
          <w:i/>
          <w:sz w:val="28"/>
          <w:szCs w:val="28"/>
        </w:rPr>
      </w:pPr>
      <w:r w:rsidRPr="005B5914">
        <w:rPr>
          <w:rFonts w:ascii="Times New Roman" w:hAnsi="Times New Roman" w:cs="Times New Roman"/>
          <w:i/>
          <w:sz w:val="28"/>
          <w:szCs w:val="28"/>
        </w:rPr>
        <w:t>Đối tượng thực hiện: Văn phòng Chính phủ</w:t>
      </w:r>
      <w:r w:rsidR="001D1678" w:rsidRPr="005B5914">
        <w:rPr>
          <w:rFonts w:ascii="Times New Roman" w:hAnsi="Times New Roman" w:cs="Times New Roman"/>
          <w:i/>
          <w:sz w:val="28"/>
          <w:szCs w:val="28"/>
        </w:rPr>
        <w:t xml:space="preserve"> (đầu mối kỹ thuật)</w:t>
      </w:r>
      <w:r w:rsidRPr="005B5914">
        <w:rPr>
          <w:rFonts w:ascii="Times New Roman" w:hAnsi="Times New Roman" w:cs="Times New Roman"/>
          <w:i/>
          <w:sz w:val="28"/>
          <w:szCs w:val="28"/>
        </w:rPr>
        <w:t>.</w:t>
      </w:r>
    </w:p>
    <w:p w:rsidR="00E81CE8" w:rsidRPr="005B5914" w:rsidRDefault="00E81CE8" w:rsidP="005443C6">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Trong quá trình xử lý, nếu có vướng mắc, cán bộ kỹ thuật sẽ liên hệ với “người phối hợp” trong thông tin yêu cầu để xử lý.</w:t>
      </w:r>
    </w:p>
    <w:p w:rsidR="00E81CE8" w:rsidRPr="005B5914" w:rsidRDefault="00E81CE8" w:rsidP="005443C6">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Kết thúc xử lý, hệ thống tự động gửi thông báo qua “Email phản hồi” về tình trạng xử lý của yêu cầu.</w:t>
      </w:r>
    </w:p>
    <w:p w:rsidR="008842DB" w:rsidRPr="005B5914" w:rsidRDefault="00311263" w:rsidP="005443C6">
      <w:pPr>
        <w:spacing w:before="60" w:after="60" w:line="240" w:lineRule="auto"/>
        <w:ind w:firstLine="720"/>
        <w:jc w:val="both"/>
        <w:rPr>
          <w:rFonts w:ascii="Times New Roman" w:hAnsi="Times New Roman" w:cs="Times New Roman"/>
          <w:b/>
          <w:i/>
          <w:sz w:val="28"/>
          <w:szCs w:val="28"/>
        </w:rPr>
      </w:pPr>
      <w:r w:rsidRPr="005B5914">
        <w:rPr>
          <w:rFonts w:ascii="Times New Roman" w:hAnsi="Times New Roman" w:cs="Times New Roman"/>
          <w:b/>
          <w:i/>
          <w:sz w:val="28"/>
          <w:szCs w:val="28"/>
        </w:rPr>
        <w:t>* Nhận thông tin, cảnh báo lỗi</w:t>
      </w:r>
    </w:p>
    <w:p w:rsidR="008842DB" w:rsidRPr="005B5914" w:rsidRDefault="008842DB" w:rsidP="005443C6">
      <w:pPr>
        <w:spacing w:before="60" w:after="60" w:line="240" w:lineRule="auto"/>
        <w:ind w:firstLine="720"/>
        <w:jc w:val="both"/>
        <w:rPr>
          <w:rFonts w:ascii="Times New Roman" w:hAnsi="Times New Roman" w:cs="Times New Roman"/>
          <w:sz w:val="28"/>
          <w:szCs w:val="28"/>
        </w:rPr>
      </w:pPr>
      <w:r w:rsidRPr="005B5914">
        <w:rPr>
          <w:rFonts w:ascii="Times New Roman" w:hAnsi="Times New Roman" w:cs="Times New Roman"/>
          <w:sz w:val="28"/>
          <w:szCs w:val="28"/>
        </w:rPr>
        <w:t xml:space="preserve">Để nhận được </w:t>
      </w:r>
      <w:r w:rsidR="00311263" w:rsidRPr="005B5914">
        <w:rPr>
          <w:rFonts w:ascii="Times New Roman" w:hAnsi="Times New Roman" w:cs="Times New Roman"/>
          <w:sz w:val="28"/>
          <w:szCs w:val="28"/>
        </w:rPr>
        <w:t xml:space="preserve">tin nhắn SMS, </w:t>
      </w:r>
      <w:r w:rsidRPr="005B5914">
        <w:rPr>
          <w:rFonts w:ascii="Times New Roman" w:hAnsi="Times New Roman" w:cs="Times New Roman"/>
          <w:sz w:val="28"/>
          <w:szCs w:val="28"/>
        </w:rPr>
        <w:t xml:space="preserve">email cảnh báo lỗi trong trường hợp biên lai thanh toán không gửi được về địa phương, cán bộ có tài khoản </w:t>
      </w:r>
      <w:r w:rsidR="00311263" w:rsidRPr="005B5914">
        <w:rPr>
          <w:rFonts w:ascii="Times New Roman" w:hAnsi="Times New Roman" w:cs="Times New Roman"/>
          <w:sz w:val="28"/>
          <w:szCs w:val="28"/>
        </w:rPr>
        <w:t>quản trị của</w:t>
      </w:r>
      <w:r w:rsidRPr="005B5914">
        <w:rPr>
          <w:rFonts w:ascii="Times New Roman" w:hAnsi="Times New Roman" w:cs="Times New Roman"/>
          <w:sz w:val="28"/>
          <w:szCs w:val="28"/>
        </w:rPr>
        <w:t xml:space="preserve"> </w:t>
      </w:r>
      <w:r w:rsidR="00311263" w:rsidRPr="005B5914">
        <w:rPr>
          <w:rFonts w:ascii="Times New Roman" w:hAnsi="Times New Roman" w:cs="Times New Roman"/>
          <w:sz w:val="28"/>
          <w:szCs w:val="28"/>
        </w:rPr>
        <w:t>t</w:t>
      </w:r>
      <w:r w:rsidRPr="005B5914">
        <w:rPr>
          <w:rFonts w:ascii="Times New Roman" w:hAnsi="Times New Roman" w:cs="Times New Roman"/>
          <w:sz w:val="28"/>
          <w:szCs w:val="28"/>
        </w:rPr>
        <w:t>ỉnh</w:t>
      </w:r>
      <w:r w:rsidR="00311263" w:rsidRPr="005B5914">
        <w:rPr>
          <w:rFonts w:ascii="Times New Roman" w:hAnsi="Times New Roman" w:cs="Times New Roman"/>
          <w:sz w:val="28"/>
          <w:szCs w:val="28"/>
        </w:rPr>
        <w:t>, thành phố</w:t>
      </w:r>
      <w:r w:rsidRPr="005B5914">
        <w:rPr>
          <w:rFonts w:ascii="Times New Roman" w:hAnsi="Times New Roman" w:cs="Times New Roman"/>
          <w:sz w:val="28"/>
          <w:szCs w:val="28"/>
        </w:rPr>
        <w:t xml:space="preserve"> đăng ký số điện thoại, email nhận thông báo tại:</w:t>
      </w:r>
    </w:p>
    <w:p w:rsidR="008842DB" w:rsidRPr="005B5914" w:rsidRDefault="008842DB" w:rsidP="005443C6">
      <w:pPr>
        <w:spacing w:before="60" w:after="60" w:line="240" w:lineRule="auto"/>
        <w:ind w:firstLine="720"/>
        <w:jc w:val="both"/>
        <w:rPr>
          <w:rFonts w:ascii="Times New Roman" w:hAnsi="Times New Roman" w:cs="Times New Roman"/>
          <w:i/>
          <w:sz w:val="28"/>
          <w:szCs w:val="28"/>
        </w:rPr>
      </w:pPr>
      <w:r w:rsidRPr="005B5914">
        <w:rPr>
          <w:rFonts w:ascii="Times New Roman" w:hAnsi="Times New Roman" w:cs="Times New Roman"/>
          <w:i/>
          <w:sz w:val="28"/>
          <w:szCs w:val="28"/>
        </w:rPr>
        <w:lastRenderedPageBreak/>
        <w:t>Bước 1: Truy cập vào chức năng Màn hình hỗ trợ &gt; Đăng ký nhận cảnh báo lỗi &gt;&gt; Chọn [Đăng ký]</w:t>
      </w:r>
    </w:p>
    <w:p w:rsidR="008842DB" w:rsidRPr="005B5914" w:rsidRDefault="008842DB" w:rsidP="008842DB">
      <w:pPr>
        <w:spacing w:line="276" w:lineRule="auto"/>
        <w:jc w:val="both"/>
        <w:rPr>
          <w:rFonts w:ascii="Times New Roman" w:hAnsi="Times New Roman" w:cs="Times New Roman"/>
          <w:sz w:val="28"/>
          <w:szCs w:val="28"/>
        </w:rPr>
      </w:pPr>
      <w:r w:rsidRPr="005B5914">
        <w:rPr>
          <w:rFonts w:ascii="Times New Roman" w:hAnsi="Times New Roman" w:cs="Times New Roman"/>
          <w:noProof/>
          <w:sz w:val="28"/>
          <w:szCs w:val="28"/>
        </w:rPr>
        <w:drawing>
          <wp:inline distT="0" distB="0" distL="0" distR="0">
            <wp:extent cx="5934075" cy="1666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1666875"/>
                    </a:xfrm>
                    <a:prstGeom prst="rect">
                      <a:avLst/>
                    </a:prstGeom>
                    <a:noFill/>
                    <a:ln>
                      <a:noFill/>
                    </a:ln>
                  </pic:spPr>
                </pic:pic>
              </a:graphicData>
            </a:graphic>
          </wp:inline>
        </w:drawing>
      </w:r>
    </w:p>
    <w:p w:rsidR="00AF1619" w:rsidRPr="005B5914" w:rsidRDefault="008842DB" w:rsidP="00311263">
      <w:pPr>
        <w:spacing w:line="276" w:lineRule="auto"/>
        <w:ind w:firstLine="720"/>
        <w:jc w:val="both"/>
        <w:rPr>
          <w:rFonts w:ascii="Times New Roman" w:hAnsi="Times New Roman" w:cs="Times New Roman"/>
          <w:i/>
          <w:sz w:val="28"/>
          <w:szCs w:val="28"/>
        </w:rPr>
      </w:pPr>
      <w:r w:rsidRPr="005B5914">
        <w:rPr>
          <w:rFonts w:ascii="Times New Roman" w:hAnsi="Times New Roman" w:cs="Times New Roman"/>
          <w:i/>
          <w:sz w:val="28"/>
          <w:szCs w:val="28"/>
        </w:rPr>
        <w:t>Bước 2: Chọn Đơn vị, Loại dịch vụ, Nhập số điện thoại, email (có thể nhập nhiều số điện thoại, email nhận cảnh báo)</w:t>
      </w:r>
      <w:r w:rsidR="00AE486C" w:rsidRPr="005B5914">
        <w:rPr>
          <w:rFonts w:ascii="Times New Roman" w:hAnsi="Times New Roman" w:cs="Times New Roman"/>
          <w:i/>
          <w:sz w:val="28"/>
          <w:szCs w:val="28"/>
        </w:rPr>
        <w:t xml:space="preserve"> =&gt; Lưu</w:t>
      </w:r>
      <w:r w:rsidR="00311263" w:rsidRPr="005B5914">
        <w:rPr>
          <w:rFonts w:ascii="Times New Roman" w:hAnsi="Times New Roman" w:cs="Times New Roman"/>
          <w:i/>
          <w:sz w:val="28"/>
          <w:szCs w:val="28"/>
        </w:rPr>
        <w:t>.</w:t>
      </w:r>
    </w:p>
    <w:p w:rsidR="008842DB" w:rsidRDefault="008842DB" w:rsidP="008842DB">
      <w:pPr>
        <w:spacing w:line="276" w:lineRule="auto"/>
        <w:jc w:val="center"/>
        <w:rPr>
          <w:rFonts w:ascii="Times New Roman" w:hAnsi="Times New Roman" w:cs="Times New Roman"/>
          <w:sz w:val="28"/>
          <w:szCs w:val="28"/>
        </w:rPr>
      </w:pPr>
      <w:r w:rsidRPr="005B5914">
        <w:rPr>
          <w:noProof/>
          <w:sz w:val="28"/>
          <w:szCs w:val="28"/>
          <w:bdr w:val="single" w:sz="8" w:space="0" w:color="auto"/>
        </w:rPr>
        <w:drawing>
          <wp:inline distT="0" distB="0" distL="0" distR="0">
            <wp:extent cx="4333875" cy="3502121"/>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340157" cy="3507197"/>
                    </a:xfrm>
                    <a:prstGeom prst="rect">
                      <a:avLst/>
                    </a:prstGeom>
                  </pic:spPr>
                </pic:pic>
              </a:graphicData>
            </a:graphic>
          </wp:inline>
        </w:drawing>
      </w:r>
    </w:p>
    <w:p w:rsidR="00662D86" w:rsidRPr="005B5914" w:rsidRDefault="00662D86" w:rsidP="00662D86">
      <w:pPr>
        <w:ind w:firstLine="720"/>
        <w:jc w:val="both"/>
      </w:pPr>
      <w:r w:rsidRPr="00662D86">
        <w:rPr>
          <w:rFonts w:ascii="Times New Roman" w:eastAsia="Calibri" w:hAnsi="Times New Roman" w:cs="Times New Roman"/>
          <w:i/>
          <w:sz w:val="28"/>
          <w:szCs w:val="28"/>
        </w:rPr>
        <w:t>Đầu mối hỗ trợ Văn phòng Chính phủ: đ/c Nguyễn Đình Lợi, Cục Kiểm soát thủ tục hành chính; điện thoại: 080.40551; 0984688909; thư điện tử: nguyendinhloi@thutuchanhchinh.vn./.</w:t>
      </w:r>
    </w:p>
    <w:sectPr w:rsidR="00662D86" w:rsidRPr="005B5914" w:rsidSect="00B7599E">
      <w:pgSz w:w="12240" w:h="15840"/>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7BC" w:rsidRDefault="00FE47BC" w:rsidP="008D4BED">
      <w:pPr>
        <w:spacing w:after="0" w:line="240" w:lineRule="auto"/>
      </w:pPr>
      <w:r>
        <w:separator/>
      </w:r>
    </w:p>
  </w:endnote>
  <w:endnote w:type="continuationSeparator" w:id="0">
    <w:p w:rsidR="00FE47BC" w:rsidRDefault="00FE47BC" w:rsidP="008D4B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7BC" w:rsidRDefault="00FE47BC" w:rsidP="008D4BED">
      <w:pPr>
        <w:spacing w:after="0" w:line="240" w:lineRule="auto"/>
      </w:pPr>
      <w:r>
        <w:separator/>
      </w:r>
    </w:p>
  </w:footnote>
  <w:footnote w:type="continuationSeparator" w:id="0">
    <w:p w:rsidR="00FE47BC" w:rsidRDefault="00FE47BC" w:rsidP="008D4B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5E25"/>
    <w:multiLevelType w:val="hybridMultilevel"/>
    <w:tmpl w:val="55783DA0"/>
    <w:lvl w:ilvl="0" w:tplc="C822372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564DD6"/>
    <w:multiLevelType w:val="multilevel"/>
    <w:tmpl w:val="2E9430A0"/>
    <w:lvl w:ilvl="0">
      <w:start w:val="1"/>
      <w:numFmt w:val="decimal"/>
      <w:lvlText w:val="%1."/>
      <w:lvlJc w:val="left"/>
      <w:pPr>
        <w:ind w:left="153" w:firstLine="207"/>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F634129"/>
    <w:multiLevelType w:val="hybridMultilevel"/>
    <w:tmpl w:val="EEDE4B2C"/>
    <w:lvl w:ilvl="0" w:tplc="B69C284A">
      <w:numFmt w:val="bullet"/>
      <w:suff w:val="space"/>
      <w:lvlText w:val="-"/>
      <w:lvlJc w:val="left"/>
      <w:pPr>
        <w:ind w:left="153" w:firstLine="207"/>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4BED"/>
    <w:rsid w:val="00024F64"/>
    <w:rsid w:val="00043476"/>
    <w:rsid w:val="00082BF9"/>
    <w:rsid w:val="000A6A45"/>
    <w:rsid w:val="000F0C6C"/>
    <w:rsid w:val="0012282D"/>
    <w:rsid w:val="00143BCC"/>
    <w:rsid w:val="00166327"/>
    <w:rsid w:val="00183575"/>
    <w:rsid w:val="001B253D"/>
    <w:rsid w:val="001C1ED5"/>
    <w:rsid w:val="001D1678"/>
    <w:rsid w:val="001D2854"/>
    <w:rsid w:val="001E48D4"/>
    <w:rsid w:val="001F486B"/>
    <w:rsid w:val="00283C19"/>
    <w:rsid w:val="002B6423"/>
    <w:rsid w:val="002C329B"/>
    <w:rsid w:val="002C63A4"/>
    <w:rsid w:val="002D2CAD"/>
    <w:rsid w:val="00311263"/>
    <w:rsid w:val="003123AE"/>
    <w:rsid w:val="0036011D"/>
    <w:rsid w:val="00360BC3"/>
    <w:rsid w:val="003A7452"/>
    <w:rsid w:val="003C4A38"/>
    <w:rsid w:val="003C4B62"/>
    <w:rsid w:val="004146D9"/>
    <w:rsid w:val="00437FBB"/>
    <w:rsid w:val="004536C1"/>
    <w:rsid w:val="00484B20"/>
    <w:rsid w:val="004A4813"/>
    <w:rsid w:val="004E3A0B"/>
    <w:rsid w:val="004F7B72"/>
    <w:rsid w:val="0050128F"/>
    <w:rsid w:val="00512BC1"/>
    <w:rsid w:val="0051339A"/>
    <w:rsid w:val="005242D3"/>
    <w:rsid w:val="005352F4"/>
    <w:rsid w:val="005443C6"/>
    <w:rsid w:val="0057042C"/>
    <w:rsid w:val="005752AA"/>
    <w:rsid w:val="005867B5"/>
    <w:rsid w:val="005A2E67"/>
    <w:rsid w:val="005B2A50"/>
    <w:rsid w:val="005B5914"/>
    <w:rsid w:val="005E3CF6"/>
    <w:rsid w:val="005F04C2"/>
    <w:rsid w:val="00612E11"/>
    <w:rsid w:val="00652A1C"/>
    <w:rsid w:val="00662D86"/>
    <w:rsid w:val="0068459A"/>
    <w:rsid w:val="006B2269"/>
    <w:rsid w:val="006C3238"/>
    <w:rsid w:val="006F4B20"/>
    <w:rsid w:val="00705C08"/>
    <w:rsid w:val="007524ED"/>
    <w:rsid w:val="007654AE"/>
    <w:rsid w:val="00773371"/>
    <w:rsid w:val="007A0849"/>
    <w:rsid w:val="007E0BB8"/>
    <w:rsid w:val="00800182"/>
    <w:rsid w:val="00803117"/>
    <w:rsid w:val="00842644"/>
    <w:rsid w:val="008662F6"/>
    <w:rsid w:val="008842DB"/>
    <w:rsid w:val="00885F38"/>
    <w:rsid w:val="00887FC4"/>
    <w:rsid w:val="008B3DC7"/>
    <w:rsid w:val="008D4BED"/>
    <w:rsid w:val="008F7821"/>
    <w:rsid w:val="00926B1F"/>
    <w:rsid w:val="0094467C"/>
    <w:rsid w:val="00950024"/>
    <w:rsid w:val="00961ABB"/>
    <w:rsid w:val="00993711"/>
    <w:rsid w:val="009F5394"/>
    <w:rsid w:val="00A9029F"/>
    <w:rsid w:val="00A94248"/>
    <w:rsid w:val="00AA51DC"/>
    <w:rsid w:val="00AE486C"/>
    <w:rsid w:val="00AE7651"/>
    <w:rsid w:val="00AE7DE9"/>
    <w:rsid w:val="00AF1619"/>
    <w:rsid w:val="00B177AE"/>
    <w:rsid w:val="00B7599E"/>
    <w:rsid w:val="00BA38B8"/>
    <w:rsid w:val="00BB53B8"/>
    <w:rsid w:val="00BD7E3B"/>
    <w:rsid w:val="00C36624"/>
    <w:rsid w:val="00C36634"/>
    <w:rsid w:val="00C40AC0"/>
    <w:rsid w:val="00C71C6C"/>
    <w:rsid w:val="00CA1533"/>
    <w:rsid w:val="00CD27A5"/>
    <w:rsid w:val="00CE4D7B"/>
    <w:rsid w:val="00CF6734"/>
    <w:rsid w:val="00D153D9"/>
    <w:rsid w:val="00D3602F"/>
    <w:rsid w:val="00D91F88"/>
    <w:rsid w:val="00DA4564"/>
    <w:rsid w:val="00E15537"/>
    <w:rsid w:val="00E513C2"/>
    <w:rsid w:val="00E81CE8"/>
    <w:rsid w:val="00E845BF"/>
    <w:rsid w:val="00EA3674"/>
    <w:rsid w:val="00EC3E1E"/>
    <w:rsid w:val="00EC6492"/>
    <w:rsid w:val="00EE1826"/>
    <w:rsid w:val="00F0672F"/>
    <w:rsid w:val="00F15829"/>
    <w:rsid w:val="00F23E67"/>
    <w:rsid w:val="00F24315"/>
    <w:rsid w:val="00FA02DC"/>
    <w:rsid w:val="00FC6F73"/>
    <w:rsid w:val="00FD3BB2"/>
    <w:rsid w:val="00FE4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BED"/>
  </w:style>
  <w:style w:type="paragraph" w:styleId="Footer">
    <w:name w:val="footer"/>
    <w:basedOn w:val="Normal"/>
    <w:link w:val="FooterChar"/>
    <w:uiPriority w:val="99"/>
    <w:unhideWhenUsed/>
    <w:rsid w:val="008D4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BED"/>
  </w:style>
  <w:style w:type="character" w:styleId="Hyperlink">
    <w:name w:val="Hyperlink"/>
    <w:basedOn w:val="DefaultParagraphFont"/>
    <w:uiPriority w:val="99"/>
    <w:unhideWhenUsed/>
    <w:rsid w:val="00AA51DC"/>
    <w:rPr>
      <w:color w:val="0563C1" w:themeColor="hyperlink"/>
      <w:u w:val="single"/>
    </w:rPr>
  </w:style>
  <w:style w:type="paragraph" w:styleId="ListParagraph">
    <w:name w:val="List Paragraph"/>
    <w:basedOn w:val="Normal"/>
    <w:uiPriority w:val="34"/>
    <w:qFormat/>
    <w:rsid w:val="00AA51DC"/>
    <w:pPr>
      <w:ind w:left="720"/>
      <w:contextualSpacing/>
    </w:pPr>
  </w:style>
  <w:style w:type="paragraph" w:styleId="BalloonText">
    <w:name w:val="Balloon Text"/>
    <w:basedOn w:val="Normal"/>
    <w:link w:val="BalloonTextChar"/>
    <w:uiPriority w:val="99"/>
    <w:semiHidden/>
    <w:unhideWhenUsed/>
    <w:rsid w:val="0061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E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an@gdt.gov.vn"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dichvucong.gov.vn/p/home/dvc-thanh-toan-thue-dat-dai.html" TargetMode="Externa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quantri.dichvucong.gov.vn/"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Hằng Phạm</dc:creator>
  <cp:lastModifiedBy>nguyendinhloi</cp:lastModifiedBy>
  <cp:revision>13</cp:revision>
  <dcterms:created xsi:type="dcterms:W3CDTF">2021-05-13T06:51:00Z</dcterms:created>
  <dcterms:modified xsi:type="dcterms:W3CDTF">2021-05-13T07:40:00Z</dcterms:modified>
</cp:coreProperties>
</file>