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33" w:type="dxa"/>
        <w:tblBorders>
          <w:top w:val="nil"/>
          <w:left w:val="nil"/>
          <w:bottom w:val="nil"/>
          <w:right w:val="nil"/>
        </w:tblBorders>
        <w:tblLook w:val="0000"/>
      </w:tblPr>
      <w:tblGrid>
        <w:gridCol w:w="3652"/>
        <w:gridCol w:w="5681"/>
      </w:tblGrid>
      <w:tr w:rsidR="00C83DAA" w:rsidTr="00C83DAA">
        <w:trPr>
          <w:trHeight w:val="784"/>
        </w:trPr>
        <w:tc>
          <w:tcPr>
            <w:tcW w:w="3652" w:type="dxa"/>
          </w:tcPr>
          <w:p w:rsidR="00D6015C" w:rsidRDefault="00D6015C" w:rsidP="00D6015C">
            <w:pPr>
              <w:pStyle w:val="Default"/>
              <w:rPr>
                <w:sz w:val="26"/>
                <w:szCs w:val="26"/>
              </w:rPr>
            </w:pPr>
            <w:r>
              <w:rPr>
                <w:b/>
                <w:bCs/>
                <w:sz w:val="26"/>
                <w:szCs w:val="26"/>
              </w:rPr>
              <w:t xml:space="preserve">VĂN PHÒNG CHÍNH PHỦ </w:t>
            </w:r>
          </w:p>
          <w:p w:rsidR="00D6015C" w:rsidRDefault="00D6015C" w:rsidP="00D6015C">
            <w:pPr>
              <w:pStyle w:val="Default"/>
              <w:rPr>
                <w:sz w:val="17"/>
                <w:szCs w:val="17"/>
              </w:rPr>
            </w:pPr>
            <w:r>
              <w:rPr>
                <w:b/>
                <w:bCs/>
                <w:sz w:val="17"/>
                <w:szCs w:val="17"/>
              </w:rPr>
              <w:t xml:space="preserve">                            ___________</w:t>
            </w:r>
          </w:p>
          <w:p w:rsidR="00D6015C" w:rsidRPr="00F048C8" w:rsidRDefault="00D6015C" w:rsidP="00D6015C">
            <w:pPr>
              <w:pStyle w:val="Default"/>
              <w:jc w:val="center"/>
              <w:rPr>
                <w:sz w:val="22"/>
                <w:szCs w:val="26"/>
              </w:rPr>
            </w:pPr>
          </w:p>
          <w:p w:rsidR="00D6015C" w:rsidRPr="00B52544" w:rsidRDefault="00D6015C" w:rsidP="00B52544">
            <w:pPr>
              <w:pStyle w:val="Default"/>
              <w:spacing w:before="120"/>
              <w:jc w:val="center"/>
              <w:rPr>
                <w:sz w:val="26"/>
                <w:szCs w:val="26"/>
              </w:rPr>
            </w:pPr>
            <w:r>
              <w:rPr>
                <w:sz w:val="26"/>
                <w:szCs w:val="26"/>
              </w:rPr>
              <w:t xml:space="preserve"> Số</w:t>
            </w:r>
            <w:r w:rsidR="00B52544">
              <w:rPr>
                <w:sz w:val="26"/>
                <w:szCs w:val="26"/>
              </w:rPr>
              <w:t>:  /VPCP-KSTT</w:t>
            </w:r>
          </w:p>
          <w:p w:rsidR="00C83DAA" w:rsidRPr="000D5541" w:rsidRDefault="00C83DAA" w:rsidP="00283D52">
            <w:pPr>
              <w:spacing w:after="0" w:line="240" w:lineRule="auto"/>
              <w:jc w:val="center"/>
              <w:rPr>
                <w:rFonts w:ascii="Times New Roman" w:hAnsi="Times New Roman" w:cs="Times New Roman"/>
                <w:spacing w:val="-4"/>
                <w:sz w:val="24"/>
                <w:szCs w:val="24"/>
              </w:rPr>
            </w:pPr>
            <w:r w:rsidRPr="00F048C8">
              <w:rPr>
                <w:rFonts w:ascii="Times New Roman" w:hAnsi="Times New Roman" w:cs="Times New Roman"/>
                <w:spacing w:val="-4"/>
                <w:sz w:val="24"/>
                <w:szCs w:val="24"/>
              </w:rPr>
              <w:t>V/v</w:t>
            </w:r>
            <w:r w:rsidR="00287197">
              <w:rPr>
                <w:rFonts w:ascii="Times New Roman" w:hAnsi="Times New Roman" w:cs="Times New Roman"/>
                <w:spacing w:val="-4"/>
                <w:sz w:val="24"/>
                <w:szCs w:val="24"/>
              </w:rPr>
              <w:t xml:space="preserve"> </w:t>
            </w:r>
            <w:r w:rsidR="00475F64">
              <w:rPr>
                <w:rFonts w:ascii="Times New Roman" w:hAnsi="Times New Roman" w:cs="Times New Roman"/>
                <w:sz w:val="28"/>
                <w:szCs w:val="28"/>
              </w:rPr>
              <w:t>cung cấp</w:t>
            </w:r>
            <w:r w:rsidR="000B0CFD" w:rsidRPr="00262F68">
              <w:rPr>
                <w:rFonts w:ascii="Times New Roman" w:hAnsi="Times New Roman" w:cs="Times New Roman"/>
                <w:sz w:val="28"/>
                <w:szCs w:val="28"/>
              </w:rPr>
              <w:t xml:space="preserve"> thanh toán trực tuyến nghĩa vụ tài chính trong thực hiện thủ tục đất đai</w:t>
            </w:r>
          </w:p>
        </w:tc>
        <w:tc>
          <w:tcPr>
            <w:tcW w:w="5681" w:type="dxa"/>
          </w:tcPr>
          <w:p w:rsidR="00C83DAA" w:rsidRDefault="00C83DAA" w:rsidP="00EA5490">
            <w:pPr>
              <w:pStyle w:val="Default"/>
              <w:rPr>
                <w:sz w:val="26"/>
                <w:szCs w:val="26"/>
              </w:rPr>
            </w:pPr>
            <w:r>
              <w:rPr>
                <w:b/>
                <w:bCs/>
                <w:sz w:val="26"/>
                <w:szCs w:val="26"/>
              </w:rPr>
              <w:t xml:space="preserve">CỘNG HOÀ XÃ HỘI CHỦ NGHĨA VIỆT NAM </w:t>
            </w:r>
          </w:p>
          <w:p w:rsidR="00C83DAA" w:rsidRDefault="00C83DAA" w:rsidP="00B52544">
            <w:pPr>
              <w:pStyle w:val="Default"/>
              <w:jc w:val="center"/>
              <w:rPr>
                <w:sz w:val="28"/>
                <w:szCs w:val="28"/>
              </w:rPr>
            </w:pPr>
            <w:r>
              <w:rPr>
                <w:b/>
                <w:bCs/>
                <w:sz w:val="28"/>
                <w:szCs w:val="28"/>
              </w:rPr>
              <w:t>Độc lập - Tự do - Hạnh phúc</w:t>
            </w:r>
          </w:p>
          <w:p w:rsidR="00C83DAA" w:rsidRDefault="00C83DAA" w:rsidP="00B52544">
            <w:pPr>
              <w:pStyle w:val="Default"/>
              <w:jc w:val="center"/>
              <w:rPr>
                <w:sz w:val="13"/>
                <w:szCs w:val="13"/>
              </w:rPr>
            </w:pPr>
            <w:r>
              <w:rPr>
                <w:b/>
                <w:bCs/>
                <w:sz w:val="13"/>
                <w:szCs w:val="13"/>
              </w:rPr>
              <w:t>___________________________________________________</w:t>
            </w:r>
          </w:p>
          <w:p w:rsidR="00C83DAA" w:rsidRDefault="00C83DAA" w:rsidP="00E264BC">
            <w:pPr>
              <w:pStyle w:val="Default"/>
              <w:spacing w:before="120"/>
              <w:jc w:val="center"/>
              <w:rPr>
                <w:sz w:val="26"/>
                <w:szCs w:val="26"/>
              </w:rPr>
            </w:pPr>
            <w:r w:rsidRPr="00B52544">
              <w:rPr>
                <w:i/>
                <w:iCs/>
                <w:sz w:val="28"/>
                <w:szCs w:val="26"/>
              </w:rPr>
              <w:t xml:space="preserve">Hà Nội, ngày   tháng </w:t>
            </w:r>
            <w:r w:rsidR="00E264BC">
              <w:rPr>
                <w:i/>
                <w:iCs/>
                <w:sz w:val="28"/>
                <w:szCs w:val="26"/>
              </w:rPr>
              <w:t>3</w:t>
            </w:r>
            <w:r w:rsidRPr="00B52544">
              <w:rPr>
                <w:i/>
                <w:iCs/>
                <w:sz w:val="28"/>
                <w:szCs w:val="26"/>
              </w:rPr>
              <w:t xml:space="preserve"> năm 20</w:t>
            </w:r>
            <w:r w:rsidR="00344EBF">
              <w:rPr>
                <w:i/>
                <w:iCs/>
                <w:sz w:val="28"/>
                <w:szCs w:val="26"/>
              </w:rPr>
              <w:t>2</w:t>
            </w:r>
            <w:r w:rsidR="00E264BC">
              <w:rPr>
                <w:i/>
                <w:iCs/>
                <w:sz w:val="28"/>
                <w:szCs w:val="26"/>
              </w:rPr>
              <w:t>1</w:t>
            </w:r>
          </w:p>
        </w:tc>
      </w:tr>
    </w:tbl>
    <w:p w:rsidR="000B3607" w:rsidRDefault="000B3607" w:rsidP="00B52544">
      <w:pPr>
        <w:spacing w:after="0"/>
        <w:rPr>
          <w:rFonts w:ascii="Times New Roman" w:hAnsi="Times New Roman" w:cs="Times New Roman"/>
          <w:sz w:val="14"/>
        </w:rPr>
      </w:pPr>
    </w:p>
    <w:p w:rsidR="00256522" w:rsidRDefault="00256522" w:rsidP="008473FE">
      <w:pPr>
        <w:spacing w:before="120" w:after="0"/>
        <w:jc w:val="right"/>
        <w:rPr>
          <w:rFonts w:ascii="Times New Roman" w:hAnsi="Times New Roman" w:cs="Times New Roman"/>
          <w:color w:val="000000" w:themeColor="text1"/>
          <w:sz w:val="16"/>
          <w:szCs w:val="16"/>
          <w:lang w:val="nl-NL"/>
        </w:rPr>
      </w:pPr>
    </w:p>
    <w:p w:rsidR="00315E08" w:rsidRDefault="00315E08" w:rsidP="008473FE">
      <w:pPr>
        <w:spacing w:before="120" w:after="0"/>
        <w:jc w:val="right"/>
        <w:rPr>
          <w:rFonts w:ascii="Times New Roman" w:hAnsi="Times New Roman" w:cs="Times New Roman"/>
          <w:color w:val="000000" w:themeColor="text1"/>
          <w:sz w:val="16"/>
          <w:szCs w:val="16"/>
          <w:lang w:val="nl-NL"/>
        </w:rPr>
      </w:pPr>
    </w:p>
    <w:p w:rsidR="00315E08" w:rsidRPr="00FE641A" w:rsidRDefault="00315E08" w:rsidP="008473FE">
      <w:pPr>
        <w:spacing w:before="120" w:after="0"/>
        <w:jc w:val="right"/>
        <w:rPr>
          <w:rFonts w:ascii="Times New Roman" w:hAnsi="Times New Roman" w:cs="Times New Roman"/>
          <w:color w:val="000000" w:themeColor="text1"/>
          <w:sz w:val="16"/>
          <w:szCs w:val="16"/>
          <w:lang w:val="nl-NL"/>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23"/>
        <w:gridCol w:w="6061"/>
      </w:tblGrid>
      <w:tr w:rsidR="009A6BB6" w:rsidTr="00C06FF0">
        <w:trPr>
          <w:jc w:val="center"/>
        </w:trPr>
        <w:tc>
          <w:tcPr>
            <w:tcW w:w="2223" w:type="dxa"/>
          </w:tcPr>
          <w:p w:rsidR="009A6BB6" w:rsidRDefault="009A6BB6" w:rsidP="009A6BB6">
            <w:pPr>
              <w:tabs>
                <w:tab w:val="left" w:pos="2392"/>
              </w:tabs>
              <w:jc w:val="right"/>
              <w:rPr>
                <w:rFonts w:ascii="Times New Roman" w:hAnsi="Times New Roman" w:cs="Times New Roman"/>
                <w:color w:val="000000" w:themeColor="text1"/>
                <w:sz w:val="28"/>
                <w:szCs w:val="28"/>
              </w:rPr>
            </w:pPr>
            <w:r w:rsidRPr="009A6BB6">
              <w:rPr>
                <w:rFonts w:ascii="Times New Roman" w:hAnsi="Times New Roman" w:cs="Times New Roman"/>
                <w:color w:val="000000" w:themeColor="text1"/>
                <w:sz w:val="28"/>
                <w:szCs w:val="28"/>
              </w:rPr>
              <w:t>Kính gửi:</w:t>
            </w:r>
          </w:p>
        </w:tc>
        <w:tc>
          <w:tcPr>
            <w:tcW w:w="6061" w:type="dxa"/>
          </w:tcPr>
          <w:p w:rsidR="00672A30" w:rsidRDefault="00672A30" w:rsidP="00443799">
            <w:pPr>
              <w:tabs>
                <w:tab w:val="left" w:pos="2392"/>
              </w:tabs>
              <w:spacing w:before="12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B0CFD">
              <w:rPr>
                <w:rFonts w:ascii="Times New Roman" w:hAnsi="Times New Roman" w:cs="Times New Roman"/>
                <w:color w:val="000000" w:themeColor="text1"/>
                <w:sz w:val="28"/>
                <w:szCs w:val="28"/>
              </w:rPr>
              <w:t>Bộ Tài chính</w:t>
            </w:r>
            <w:r>
              <w:rPr>
                <w:rFonts w:ascii="Times New Roman" w:hAnsi="Times New Roman" w:cs="Times New Roman"/>
                <w:color w:val="000000" w:themeColor="text1"/>
                <w:sz w:val="28"/>
                <w:szCs w:val="28"/>
              </w:rPr>
              <w:t>;</w:t>
            </w:r>
          </w:p>
          <w:p w:rsidR="00672A30" w:rsidRDefault="00672A30" w:rsidP="00443799">
            <w:pPr>
              <w:tabs>
                <w:tab w:val="left" w:pos="2392"/>
              </w:tabs>
              <w:spacing w:before="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0B0CFD">
              <w:rPr>
                <w:rFonts w:ascii="Times New Roman" w:hAnsi="Times New Roman" w:cs="Times New Roman"/>
                <w:color w:val="000000" w:themeColor="text1"/>
                <w:sz w:val="28"/>
                <w:szCs w:val="28"/>
              </w:rPr>
              <w:t>Bộ Tài nguyên và Môi trư</w:t>
            </w:r>
            <w:r w:rsidR="00777D1D">
              <w:rPr>
                <w:rFonts w:ascii="Times New Roman" w:hAnsi="Times New Roman" w:cs="Times New Roman"/>
                <w:color w:val="000000" w:themeColor="text1"/>
                <w:sz w:val="28"/>
                <w:szCs w:val="28"/>
              </w:rPr>
              <w:t>ờ</w:t>
            </w:r>
            <w:r w:rsidR="000B0CFD">
              <w:rPr>
                <w:rFonts w:ascii="Times New Roman" w:hAnsi="Times New Roman" w:cs="Times New Roman"/>
                <w:color w:val="000000" w:themeColor="text1"/>
                <w:sz w:val="28"/>
                <w:szCs w:val="28"/>
              </w:rPr>
              <w:t>ng</w:t>
            </w:r>
            <w:r>
              <w:rPr>
                <w:rFonts w:ascii="Times New Roman" w:hAnsi="Times New Roman" w:cs="Times New Roman"/>
                <w:color w:val="000000" w:themeColor="text1"/>
                <w:sz w:val="28"/>
                <w:szCs w:val="28"/>
              </w:rPr>
              <w:t>;</w:t>
            </w:r>
          </w:p>
          <w:p w:rsidR="00891D96" w:rsidRDefault="00672A30" w:rsidP="00E264BC">
            <w:pPr>
              <w:tabs>
                <w:tab w:val="left" w:pos="2392"/>
              </w:tabs>
              <w:spacing w:before="60"/>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953366">
              <w:rPr>
                <w:rFonts w:ascii="Times New Roman" w:hAnsi="Times New Roman" w:cs="Times New Roman"/>
                <w:color w:val="000000" w:themeColor="text1"/>
                <w:sz w:val="28"/>
                <w:szCs w:val="28"/>
              </w:rPr>
              <w:t>Ủy ban nhân dân các tỉnh</w:t>
            </w:r>
            <w:r w:rsidR="00E264BC">
              <w:rPr>
                <w:rFonts w:ascii="Times New Roman" w:hAnsi="Times New Roman" w:cs="Times New Roman"/>
                <w:color w:val="000000" w:themeColor="text1"/>
                <w:sz w:val="28"/>
                <w:szCs w:val="28"/>
              </w:rPr>
              <w:t xml:space="preserve">, thành phố trực thuộc </w:t>
            </w:r>
            <w:r w:rsidR="007C2123">
              <w:rPr>
                <w:rFonts w:ascii="Times New Roman" w:hAnsi="Times New Roman" w:cs="Times New Roman"/>
                <w:color w:val="000000" w:themeColor="text1"/>
                <w:sz w:val="28"/>
                <w:szCs w:val="28"/>
              </w:rPr>
              <w:t>t</w:t>
            </w:r>
            <w:r w:rsidR="00E264BC">
              <w:rPr>
                <w:rFonts w:ascii="Times New Roman" w:hAnsi="Times New Roman" w:cs="Times New Roman"/>
                <w:color w:val="000000" w:themeColor="text1"/>
                <w:sz w:val="28"/>
                <w:szCs w:val="28"/>
              </w:rPr>
              <w:t>rung ương</w:t>
            </w:r>
            <w:r w:rsidR="00891D96">
              <w:rPr>
                <w:rFonts w:ascii="Times New Roman" w:hAnsi="Times New Roman" w:cs="Times New Roman"/>
                <w:color w:val="000000" w:themeColor="text1"/>
                <w:sz w:val="28"/>
                <w:szCs w:val="28"/>
              </w:rPr>
              <w:t>.</w:t>
            </w:r>
          </w:p>
        </w:tc>
      </w:tr>
      <w:tr w:rsidR="009A6BB6" w:rsidTr="00C06FF0">
        <w:trPr>
          <w:jc w:val="center"/>
        </w:trPr>
        <w:tc>
          <w:tcPr>
            <w:tcW w:w="2223" w:type="dxa"/>
          </w:tcPr>
          <w:p w:rsidR="009A6BB6" w:rsidRDefault="009A6BB6" w:rsidP="00F048C8">
            <w:pPr>
              <w:tabs>
                <w:tab w:val="left" w:pos="2392"/>
              </w:tabs>
              <w:jc w:val="both"/>
              <w:rPr>
                <w:rFonts w:ascii="Times New Roman" w:hAnsi="Times New Roman" w:cs="Times New Roman"/>
                <w:color w:val="000000" w:themeColor="text1"/>
                <w:sz w:val="28"/>
                <w:szCs w:val="28"/>
              </w:rPr>
            </w:pPr>
          </w:p>
        </w:tc>
        <w:tc>
          <w:tcPr>
            <w:tcW w:w="6061" w:type="dxa"/>
          </w:tcPr>
          <w:p w:rsidR="009A6BB6" w:rsidRDefault="009A6BB6" w:rsidP="00F048C8">
            <w:pPr>
              <w:tabs>
                <w:tab w:val="left" w:pos="2392"/>
              </w:tabs>
              <w:jc w:val="both"/>
              <w:rPr>
                <w:rFonts w:ascii="Times New Roman" w:hAnsi="Times New Roman" w:cs="Times New Roman"/>
                <w:color w:val="000000" w:themeColor="text1"/>
                <w:sz w:val="28"/>
                <w:szCs w:val="28"/>
              </w:rPr>
            </w:pPr>
          </w:p>
        </w:tc>
      </w:tr>
    </w:tbl>
    <w:p w:rsidR="00283D52" w:rsidRDefault="00283D52" w:rsidP="000B0CFD">
      <w:pPr>
        <w:spacing w:before="120" w:after="120" w:line="360" w:lineRule="exact"/>
        <w:ind w:firstLine="562"/>
        <w:jc w:val="both"/>
        <w:rPr>
          <w:rFonts w:ascii="Times New Roman" w:hAnsi="Times New Roman" w:cs="Times New Roman"/>
          <w:sz w:val="28"/>
          <w:szCs w:val="28"/>
        </w:rPr>
      </w:pPr>
    </w:p>
    <w:p w:rsidR="007C2123" w:rsidRDefault="0013516F" w:rsidP="00EB0A15">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t xml:space="preserve">Để triển khai thực hiện Nghị quyết số 01/NQ-CP ngày 01 tháng 01 năm 2021 của Chính phủ, Quyết định số 406/QĐ-TTg ngày 22 tháng 3 năm 2021 của Thủ tướng Chính phủ; trên cơ sở kết quả triển khai thí điểm (tại </w:t>
      </w:r>
      <w:r w:rsidRPr="0013516F">
        <w:rPr>
          <w:rFonts w:ascii="Times New Roman" w:hAnsi="Times New Roman" w:cs="Times New Roman"/>
          <w:sz w:val="28"/>
          <w:szCs w:val="28"/>
        </w:rPr>
        <w:t>các tỉnh: Bình Định, Vĩnh Phúc, Thái Nguyên, Tây Ninh</w:t>
      </w:r>
      <w:r>
        <w:rPr>
          <w:rFonts w:ascii="Times New Roman" w:hAnsi="Times New Roman" w:cs="Times New Roman"/>
          <w:sz w:val="28"/>
          <w:szCs w:val="28"/>
        </w:rPr>
        <w:t>), Văn phòng Chính phủ đã phối hợp với Bộ Tài chính, Bộ Tài nguyên và Môi trường hoàn thiện Tài liệu hướng dẫn kết nối, tích hợp</w:t>
      </w:r>
      <w:r w:rsidRPr="0013516F">
        <w:t xml:space="preserve"> </w:t>
      </w:r>
      <w:r w:rsidRPr="0013516F">
        <w:rPr>
          <w:rFonts w:ascii="Times New Roman" w:hAnsi="Times New Roman" w:cs="Times New Roman"/>
          <w:sz w:val="28"/>
          <w:szCs w:val="28"/>
        </w:rPr>
        <w:t>cung cấp dịch vụ thanh toán trực tuyến nghĩa vụ tài chính trong thực hiện thủ tục hành chính về đất đai cho hộ gia đình, cá nhân trên Cổng Dịch vụ công Quốc gia</w:t>
      </w:r>
      <w:r>
        <w:rPr>
          <w:rFonts w:ascii="Times New Roman" w:hAnsi="Times New Roman" w:cs="Times New Roman"/>
          <w:sz w:val="28"/>
          <w:szCs w:val="28"/>
        </w:rPr>
        <w:t xml:space="preserve"> (phụ lục kèm theo). Văn phòng Chính phủ trân trọng đề nghị:</w:t>
      </w:r>
    </w:p>
    <w:p w:rsidR="0013516F" w:rsidRDefault="0013516F" w:rsidP="00EB0A15">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t>1. Đề nghị Ủy ban nhân dân các tỉnh, thành phố trực thuộc trung ương căn cứ vào Tài liệu hướng dẫn, phối hợp với Văn phòng Chính phủ, Bộ Tài chính, Bộ Tài nguyên và Môi trường thực hiện tích hợp</w:t>
      </w:r>
      <w:r w:rsidR="0052195A" w:rsidRPr="0052195A">
        <w:t xml:space="preserve"> </w:t>
      </w:r>
      <w:r w:rsidR="0052195A" w:rsidRPr="0052195A">
        <w:rPr>
          <w:rFonts w:ascii="Times New Roman" w:hAnsi="Times New Roman" w:cs="Times New Roman"/>
          <w:sz w:val="28"/>
          <w:szCs w:val="28"/>
        </w:rPr>
        <w:t>dịch vụ thanh toán trực tuyến nghĩa vụ tài chính trong thực hiện thủ tục hành chính về đất đai cho hộ gia đình, cá nhân trên Cổng Dịch vụ công Quốc gia</w:t>
      </w:r>
      <w:r w:rsidR="0052195A">
        <w:rPr>
          <w:rFonts w:ascii="Times New Roman" w:hAnsi="Times New Roman" w:cs="Times New Roman"/>
          <w:sz w:val="28"/>
          <w:szCs w:val="28"/>
        </w:rPr>
        <w:t xml:space="preserve">, </w:t>
      </w:r>
      <w:r w:rsidR="0052195A" w:rsidRPr="0052195A">
        <w:rPr>
          <w:rFonts w:ascii="Times New Roman" w:hAnsi="Times New Roman" w:cs="Times New Roman"/>
          <w:b/>
          <w:sz w:val="28"/>
          <w:szCs w:val="28"/>
        </w:rPr>
        <w:t>hoàn thành</w:t>
      </w:r>
      <w:r w:rsidR="0052195A">
        <w:rPr>
          <w:rFonts w:ascii="Times New Roman" w:hAnsi="Times New Roman" w:cs="Times New Roman"/>
          <w:sz w:val="28"/>
          <w:szCs w:val="28"/>
        </w:rPr>
        <w:t xml:space="preserve"> </w:t>
      </w:r>
      <w:r w:rsidR="0052195A" w:rsidRPr="0052195A">
        <w:rPr>
          <w:rFonts w:ascii="Times New Roman" w:hAnsi="Times New Roman" w:cs="Times New Roman"/>
          <w:b/>
          <w:sz w:val="28"/>
          <w:szCs w:val="28"/>
        </w:rPr>
        <w:t>trước ngày 31 tháng 5 năm 2021</w:t>
      </w:r>
      <w:r w:rsidR="0052195A">
        <w:rPr>
          <w:rFonts w:ascii="Times New Roman" w:hAnsi="Times New Roman" w:cs="Times New Roman"/>
          <w:sz w:val="28"/>
          <w:szCs w:val="28"/>
        </w:rPr>
        <w:t xml:space="preserve"> để bắt đầu cung cấp dịch vụ trực tuyến ngay trong tháng 6 năm 2021 theo đúng chỉ đạo tại Quyết định số 406/QĐ-TTg ngày 22 tháng 3 năm 2021 của Thủ tướng Chính phủ.</w:t>
      </w:r>
    </w:p>
    <w:p w:rsidR="007C2123" w:rsidRDefault="003A64C9" w:rsidP="00EB0A15">
      <w:pPr>
        <w:spacing w:before="180" w:after="180" w:line="380" w:lineRule="exact"/>
        <w:ind w:firstLine="562"/>
        <w:jc w:val="both"/>
        <w:rPr>
          <w:rFonts w:ascii="Times New Roman" w:hAnsi="Times New Roman" w:cs="Times New Roman"/>
          <w:sz w:val="28"/>
          <w:szCs w:val="28"/>
        </w:rPr>
      </w:pPr>
      <w:r w:rsidRPr="003A64C9">
        <w:rPr>
          <w:rFonts w:ascii="Times New Roman" w:hAnsi="Times New Roman" w:cs="Times New Roman"/>
          <w:sz w:val="28"/>
          <w:szCs w:val="28"/>
        </w:rPr>
        <w:t xml:space="preserve">Đề nghị </w:t>
      </w:r>
      <w:r>
        <w:rPr>
          <w:rFonts w:ascii="Times New Roman" w:hAnsi="Times New Roman" w:cs="Times New Roman"/>
          <w:sz w:val="28"/>
          <w:szCs w:val="28"/>
        </w:rPr>
        <w:t>Quý</w:t>
      </w:r>
      <w:r w:rsidRPr="003A64C9">
        <w:rPr>
          <w:rFonts w:ascii="Times New Roman" w:hAnsi="Times New Roman" w:cs="Times New Roman"/>
          <w:sz w:val="28"/>
          <w:szCs w:val="28"/>
        </w:rPr>
        <w:t xml:space="preserve"> Cơ quan phối hợp với đồng chí Nguyễn Đình Lợi, SĐT: 0984688909</w:t>
      </w:r>
      <w:r>
        <w:rPr>
          <w:rFonts w:ascii="Times New Roman" w:hAnsi="Times New Roman" w:cs="Times New Roman"/>
          <w:sz w:val="28"/>
          <w:szCs w:val="28"/>
        </w:rPr>
        <w:t xml:space="preserve">, email: </w:t>
      </w:r>
      <w:hyperlink r:id="rId8" w:history="1">
        <w:r w:rsidRPr="00D449D5">
          <w:rPr>
            <w:rStyle w:val="Hyperlink"/>
            <w:rFonts w:ascii="Times New Roman" w:hAnsi="Times New Roman" w:cs="Times New Roman"/>
            <w:sz w:val="28"/>
            <w:szCs w:val="28"/>
          </w:rPr>
          <w:t>nguyendinhloi@thutuchanhchinh.vn</w:t>
        </w:r>
      </w:hyperlink>
      <w:r>
        <w:rPr>
          <w:rFonts w:ascii="Times New Roman" w:hAnsi="Times New Roman" w:cs="Times New Roman"/>
          <w:sz w:val="28"/>
          <w:szCs w:val="28"/>
        </w:rPr>
        <w:t xml:space="preserve"> </w:t>
      </w:r>
      <w:r w:rsidRPr="003A64C9">
        <w:rPr>
          <w:rFonts w:ascii="Times New Roman" w:hAnsi="Times New Roman" w:cs="Times New Roman"/>
          <w:sz w:val="28"/>
          <w:szCs w:val="28"/>
        </w:rPr>
        <w:t xml:space="preserve">và </w:t>
      </w:r>
      <w:r>
        <w:rPr>
          <w:rFonts w:ascii="Times New Roman" w:hAnsi="Times New Roman" w:cs="Times New Roman"/>
          <w:sz w:val="28"/>
          <w:szCs w:val="28"/>
        </w:rPr>
        <w:t>đồng chí</w:t>
      </w:r>
      <w:r w:rsidRPr="00D038B6">
        <w:rPr>
          <w:rFonts w:ascii="Times New Roman" w:hAnsi="Times New Roman" w:cs="Times New Roman"/>
          <w:sz w:val="28"/>
          <w:szCs w:val="28"/>
        </w:rPr>
        <w:t xml:space="preserve"> Nguyễn Vũ Quang, SĐT: 0947819623, email: </w:t>
      </w:r>
      <w:hyperlink r:id="rId9" w:history="1">
        <w:r w:rsidRPr="009244BA">
          <w:rPr>
            <w:rStyle w:val="Hyperlink"/>
            <w:rFonts w:ascii="Times New Roman" w:hAnsi="Times New Roman" w:cs="Times New Roman"/>
            <w:sz w:val="28"/>
            <w:szCs w:val="28"/>
          </w:rPr>
          <w:t>nvquang@vnpt.vn</w:t>
        </w:r>
      </w:hyperlink>
      <w:r>
        <w:t xml:space="preserve"> </w:t>
      </w:r>
      <w:r w:rsidRPr="003A64C9">
        <w:rPr>
          <w:rFonts w:ascii="Times New Roman" w:hAnsi="Times New Roman" w:cs="Times New Roman"/>
          <w:sz w:val="28"/>
          <w:szCs w:val="28"/>
        </w:rPr>
        <w:t>để được hỗ trợ, đảm bảo thời hạn thực hiện theo đúng chỉ đạo của Thủ tướng Chính phủ</w:t>
      </w:r>
      <w:r>
        <w:rPr>
          <w:rFonts w:ascii="Times New Roman" w:hAnsi="Times New Roman" w:cs="Times New Roman"/>
          <w:sz w:val="28"/>
          <w:szCs w:val="28"/>
        </w:rPr>
        <w:t>.</w:t>
      </w:r>
    </w:p>
    <w:p w:rsidR="003A64C9" w:rsidRDefault="003A64C9" w:rsidP="00EB0A15">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lastRenderedPageBreak/>
        <w:t xml:space="preserve">2. Đề nghị Bộ Tài chính hướng dẫn các </w:t>
      </w:r>
      <w:r w:rsidR="002373F9">
        <w:rPr>
          <w:rFonts w:ascii="Times New Roman" w:hAnsi="Times New Roman" w:cs="Times New Roman"/>
          <w:sz w:val="28"/>
          <w:szCs w:val="28"/>
        </w:rPr>
        <w:t>c</w:t>
      </w:r>
      <w:r>
        <w:rPr>
          <w:rFonts w:ascii="Times New Roman" w:hAnsi="Times New Roman" w:cs="Times New Roman"/>
          <w:sz w:val="28"/>
          <w:szCs w:val="28"/>
        </w:rPr>
        <w:t>ơ quan Thuế ở địa phương triển khai thực hiện; phối hợp với Văn phòng Chính phủ</w:t>
      </w:r>
      <w:r w:rsidR="001C6288">
        <w:rPr>
          <w:rFonts w:ascii="Times New Roman" w:hAnsi="Times New Roman" w:cs="Times New Roman"/>
          <w:sz w:val="28"/>
          <w:szCs w:val="28"/>
        </w:rPr>
        <w:t xml:space="preserve">, Bộ Tài nguyên và </w:t>
      </w:r>
      <w:r w:rsidR="00902D18">
        <w:rPr>
          <w:rFonts w:ascii="Times New Roman" w:hAnsi="Times New Roman" w:cs="Times New Roman"/>
          <w:sz w:val="28"/>
          <w:szCs w:val="28"/>
        </w:rPr>
        <w:br/>
      </w:r>
      <w:r w:rsidR="001C6288">
        <w:rPr>
          <w:rFonts w:ascii="Times New Roman" w:hAnsi="Times New Roman" w:cs="Times New Roman"/>
          <w:sz w:val="28"/>
          <w:szCs w:val="28"/>
        </w:rPr>
        <w:t>Môi trường tập huấn,</w:t>
      </w:r>
      <w:r>
        <w:rPr>
          <w:rFonts w:ascii="Times New Roman" w:hAnsi="Times New Roman" w:cs="Times New Roman"/>
          <w:sz w:val="28"/>
          <w:szCs w:val="28"/>
        </w:rPr>
        <w:t xml:space="preserve"> hỗ trợ </w:t>
      </w:r>
      <w:r w:rsidR="00E61DA7">
        <w:rPr>
          <w:rFonts w:ascii="Times New Roman" w:hAnsi="Times New Roman" w:cs="Times New Roman"/>
          <w:sz w:val="28"/>
          <w:szCs w:val="28"/>
        </w:rPr>
        <w:t xml:space="preserve">các </w:t>
      </w:r>
      <w:r>
        <w:rPr>
          <w:rFonts w:ascii="Times New Roman" w:hAnsi="Times New Roman" w:cs="Times New Roman"/>
          <w:sz w:val="28"/>
          <w:szCs w:val="28"/>
        </w:rPr>
        <w:t>bộ phận một cửa</w:t>
      </w:r>
      <w:r w:rsidR="001C6288">
        <w:rPr>
          <w:rFonts w:ascii="Times New Roman" w:hAnsi="Times New Roman" w:cs="Times New Roman"/>
          <w:sz w:val="28"/>
          <w:szCs w:val="28"/>
        </w:rPr>
        <w:t xml:space="preserve">, </w:t>
      </w:r>
      <w:r w:rsidR="002373F9">
        <w:rPr>
          <w:rFonts w:ascii="Times New Roman" w:hAnsi="Times New Roman" w:cs="Times New Roman"/>
          <w:sz w:val="28"/>
          <w:szCs w:val="28"/>
        </w:rPr>
        <w:t>cơ quan quản lý đất đai</w:t>
      </w:r>
      <w:r>
        <w:rPr>
          <w:rFonts w:ascii="Times New Roman" w:hAnsi="Times New Roman" w:cs="Times New Roman"/>
          <w:sz w:val="28"/>
          <w:szCs w:val="28"/>
        </w:rPr>
        <w:t xml:space="preserve">; </w:t>
      </w:r>
      <w:r w:rsidRPr="003A64C9">
        <w:rPr>
          <w:rFonts w:ascii="Times New Roman" w:hAnsi="Times New Roman" w:cs="Times New Roman"/>
          <w:sz w:val="28"/>
          <w:szCs w:val="28"/>
        </w:rPr>
        <w:t>đảm bảo hạ tầng kỹ thuật của hệ thống và phối hợp xử lý vướng mắc trong quá trình thực hiện để việc triển khai cung cấp dịch vụ công thông suốt, hiệu quả.</w:t>
      </w:r>
    </w:p>
    <w:p w:rsidR="007C2123" w:rsidRDefault="007405E8" w:rsidP="00EB0A15">
      <w:pPr>
        <w:spacing w:before="180" w:after="180" w:line="380" w:lineRule="exact"/>
        <w:ind w:firstLine="562"/>
        <w:jc w:val="both"/>
        <w:rPr>
          <w:rFonts w:ascii="Times New Roman" w:hAnsi="Times New Roman" w:cs="Times New Roman"/>
          <w:sz w:val="28"/>
          <w:szCs w:val="28"/>
        </w:rPr>
      </w:pPr>
      <w:r>
        <w:rPr>
          <w:rFonts w:ascii="Times New Roman" w:hAnsi="Times New Roman" w:cs="Times New Roman"/>
          <w:sz w:val="28"/>
          <w:szCs w:val="28"/>
        </w:rPr>
        <w:t>3. Đề nghị Bộ Tài nguyên và Môi trường hướng dẫn</w:t>
      </w:r>
      <w:r w:rsidR="002005AA">
        <w:rPr>
          <w:rFonts w:ascii="Times New Roman" w:hAnsi="Times New Roman" w:cs="Times New Roman"/>
          <w:sz w:val="28"/>
          <w:szCs w:val="28"/>
        </w:rPr>
        <w:t xml:space="preserve"> các cơ quan quản lý đất đai ở địa phương</w:t>
      </w:r>
      <w:r>
        <w:rPr>
          <w:rFonts w:ascii="Times New Roman" w:hAnsi="Times New Roman" w:cs="Times New Roman"/>
          <w:sz w:val="28"/>
          <w:szCs w:val="28"/>
        </w:rPr>
        <w:t xml:space="preserve"> việc chuyển, chia sẻ thông tin, dữ liệu giữa cơ quan quản lý đất đai và cơ quan Thuế để triển khai thực hiện thanh toán trực tuyến nghĩa vụ tài chính về đất đai; phối hợp với Văn phòng Chính phủ, Bộ Tài chính tập huấn, hỗ trợ </w:t>
      </w:r>
      <w:r w:rsidR="00E61DA7">
        <w:rPr>
          <w:rFonts w:ascii="Times New Roman" w:hAnsi="Times New Roman" w:cs="Times New Roman"/>
          <w:sz w:val="28"/>
          <w:szCs w:val="28"/>
        </w:rPr>
        <w:t xml:space="preserve">các </w:t>
      </w:r>
      <w:r>
        <w:rPr>
          <w:rFonts w:ascii="Times New Roman" w:hAnsi="Times New Roman" w:cs="Times New Roman"/>
          <w:sz w:val="28"/>
          <w:szCs w:val="28"/>
        </w:rPr>
        <w:t xml:space="preserve">bộ phận một cửa, cơ quan Thuế </w:t>
      </w:r>
      <w:r w:rsidR="00E61DA7" w:rsidRPr="00E61DA7">
        <w:rPr>
          <w:rFonts w:ascii="Times New Roman" w:hAnsi="Times New Roman" w:cs="Times New Roman"/>
          <w:sz w:val="28"/>
          <w:szCs w:val="28"/>
        </w:rPr>
        <w:t>và phối hợp xử lý vướng mắc trong quá trình thực hiện để việc triển khai cung cấp dịch vụ công thông suốt, hiệu quả.</w:t>
      </w:r>
    </w:p>
    <w:p w:rsidR="004A7D5C" w:rsidRDefault="00AB6089" w:rsidP="00EB0A15">
      <w:pPr>
        <w:spacing w:before="180" w:after="180" w:line="380" w:lineRule="exact"/>
        <w:ind w:firstLine="562"/>
        <w:jc w:val="both"/>
        <w:rPr>
          <w:rFonts w:ascii="Times New Roman" w:hAnsi="Times New Roman" w:cs="Times New Roman"/>
          <w:sz w:val="28"/>
          <w:szCs w:val="28"/>
        </w:rPr>
      </w:pPr>
      <w:r w:rsidRPr="00262F68">
        <w:rPr>
          <w:rFonts w:ascii="Times New Roman" w:hAnsi="Times New Roman" w:cs="Times New Roman"/>
          <w:sz w:val="28"/>
          <w:szCs w:val="28"/>
        </w:rPr>
        <w:t>Trân trọng cảm ơn sự quan tâm, phối hợp của Quý cơ quan</w:t>
      </w:r>
      <w:r w:rsidR="000E765E" w:rsidRPr="00262F68">
        <w:rPr>
          <w:rFonts w:ascii="Times New Roman" w:hAnsi="Times New Roman" w:cs="Times New Roman"/>
          <w:sz w:val="28"/>
          <w:szCs w:val="28"/>
        </w:rPr>
        <w:t>./.</w:t>
      </w:r>
    </w:p>
    <w:p w:rsidR="006B349D" w:rsidRPr="00262F68" w:rsidRDefault="006B349D" w:rsidP="00315E08">
      <w:pPr>
        <w:spacing w:before="120" w:after="120" w:line="380" w:lineRule="exact"/>
        <w:ind w:firstLine="720"/>
        <w:jc w:val="both"/>
        <w:rPr>
          <w:rFonts w:ascii="Times New Roman" w:hAnsi="Times New Roman" w:cs="Times New Roman"/>
          <w:sz w:val="28"/>
          <w:szCs w:val="28"/>
        </w:rPr>
      </w:pPr>
    </w:p>
    <w:tbl>
      <w:tblPr>
        <w:tblW w:w="8931" w:type="dxa"/>
        <w:tblInd w:w="108" w:type="dxa"/>
        <w:tblLayout w:type="fixed"/>
        <w:tblLook w:val="01E0"/>
      </w:tblPr>
      <w:tblGrid>
        <w:gridCol w:w="4962"/>
        <w:gridCol w:w="3969"/>
      </w:tblGrid>
      <w:tr w:rsidR="00142A5E" w:rsidRPr="00142A5E" w:rsidTr="002A3496">
        <w:trPr>
          <w:trHeight w:val="1666"/>
        </w:trPr>
        <w:tc>
          <w:tcPr>
            <w:tcW w:w="4962" w:type="dxa"/>
          </w:tcPr>
          <w:p w:rsidR="00142A5E" w:rsidRPr="00142A5E" w:rsidRDefault="00142A5E" w:rsidP="00546320">
            <w:pPr>
              <w:spacing w:after="0" w:line="240" w:lineRule="auto"/>
              <w:rPr>
                <w:rFonts w:ascii="Times New Roman" w:hAnsi="Times New Roman" w:cs="Times New Roman"/>
                <w:b/>
                <w:i/>
                <w:sz w:val="24"/>
                <w:szCs w:val="24"/>
              </w:rPr>
            </w:pPr>
            <w:r w:rsidRPr="00142A5E">
              <w:rPr>
                <w:rFonts w:ascii="Times New Roman" w:hAnsi="Times New Roman" w:cs="Times New Roman"/>
                <w:b/>
                <w:i/>
                <w:sz w:val="24"/>
                <w:szCs w:val="24"/>
              </w:rPr>
              <w:t>Nơi nhận:</w:t>
            </w:r>
          </w:p>
          <w:p w:rsidR="00142A5E" w:rsidRDefault="00142A5E" w:rsidP="00546320">
            <w:pPr>
              <w:spacing w:after="0" w:line="240" w:lineRule="auto"/>
              <w:rPr>
                <w:rFonts w:ascii="Times New Roman" w:hAnsi="Times New Roman" w:cs="Times New Roman"/>
              </w:rPr>
            </w:pPr>
            <w:r w:rsidRPr="00142A5E">
              <w:rPr>
                <w:rFonts w:ascii="Times New Roman" w:hAnsi="Times New Roman" w:cs="Times New Roman"/>
              </w:rPr>
              <w:t>- Như trên;</w:t>
            </w:r>
          </w:p>
          <w:p w:rsidR="000E765E" w:rsidRDefault="000E765E" w:rsidP="00546320">
            <w:pPr>
              <w:spacing w:after="0" w:line="240" w:lineRule="auto"/>
              <w:rPr>
                <w:rFonts w:ascii="Times New Roman" w:hAnsi="Times New Roman" w:cs="Times New Roman"/>
              </w:rPr>
            </w:pPr>
            <w:r>
              <w:rPr>
                <w:rFonts w:ascii="Times New Roman" w:hAnsi="Times New Roman" w:cs="Times New Roman"/>
              </w:rPr>
              <w:t xml:space="preserve">- TTgCP, </w:t>
            </w:r>
            <w:r w:rsidR="00AB6089">
              <w:rPr>
                <w:rFonts w:ascii="Times New Roman" w:hAnsi="Times New Roman" w:cs="Times New Roman"/>
              </w:rPr>
              <w:t>PTTg</w:t>
            </w:r>
            <w:r w:rsidR="00FB77A2">
              <w:rPr>
                <w:rFonts w:ascii="Times New Roman" w:hAnsi="Times New Roman" w:cs="Times New Roman"/>
              </w:rPr>
              <w:t>. Vũ Đức Đam</w:t>
            </w:r>
            <w:r>
              <w:rPr>
                <w:rFonts w:ascii="Times New Roman" w:hAnsi="Times New Roman" w:cs="Times New Roman"/>
              </w:rPr>
              <w:t xml:space="preserve"> (để</w:t>
            </w:r>
            <w:r w:rsidR="00AB6089">
              <w:rPr>
                <w:rFonts w:ascii="Times New Roman" w:hAnsi="Times New Roman" w:cs="Times New Roman"/>
              </w:rPr>
              <w:t xml:space="preserve"> b/c</w:t>
            </w:r>
            <w:r>
              <w:rPr>
                <w:rFonts w:ascii="Times New Roman" w:hAnsi="Times New Roman" w:cs="Times New Roman"/>
              </w:rPr>
              <w:t>);</w:t>
            </w:r>
          </w:p>
          <w:p w:rsidR="004D1F29" w:rsidRDefault="004D1F29" w:rsidP="00546320">
            <w:pPr>
              <w:spacing w:after="0" w:line="240" w:lineRule="auto"/>
              <w:rPr>
                <w:rFonts w:ascii="Times New Roman" w:hAnsi="Times New Roman" w:cs="Times New Roman"/>
              </w:rPr>
            </w:pPr>
            <w:r>
              <w:rPr>
                <w:rFonts w:ascii="Times New Roman" w:hAnsi="Times New Roman" w:cs="Times New Roman"/>
              </w:rPr>
              <w:t>- Tập đoàn VNPT;</w:t>
            </w:r>
          </w:p>
          <w:p w:rsidR="00EA5490" w:rsidRPr="00CE3835" w:rsidRDefault="00EA5490" w:rsidP="00546320">
            <w:pPr>
              <w:spacing w:after="0" w:line="240" w:lineRule="auto"/>
              <w:rPr>
                <w:rFonts w:ascii="Times New Roman" w:hAnsi="Times New Roman" w:cs="Times New Roman"/>
                <w:color w:val="000000" w:themeColor="text1"/>
              </w:rPr>
            </w:pPr>
            <w:r w:rsidRPr="00CE3835">
              <w:rPr>
                <w:rFonts w:ascii="Times New Roman" w:hAnsi="Times New Roman" w:cs="Times New Roman"/>
                <w:color w:val="000000" w:themeColor="text1"/>
              </w:rPr>
              <w:t>- VPCP: BTCN;</w:t>
            </w:r>
          </w:p>
          <w:p w:rsidR="00142A5E" w:rsidRPr="00142A5E" w:rsidRDefault="00EA5490" w:rsidP="00546320">
            <w:pPr>
              <w:spacing w:after="0" w:line="240" w:lineRule="auto"/>
              <w:rPr>
                <w:rFonts w:ascii="Times New Roman" w:hAnsi="Times New Roman" w:cs="Times New Roman"/>
              </w:rPr>
            </w:pPr>
            <w:r w:rsidRPr="00142A5E">
              <w:rPr>
                <w:rFonts w:ascii="Times New Roman" w:hAnsi="Times New Roman" w:cs="Times New Roman"/>
              </w:rPr>
              <w:t xml:space="preserve">- Lưu: VT, </w:t>
            </w:r>
            <w:r>
              <w:rPr>
                <w:rFonts w:ascii="Times New Roman" w:hAnsi="Times New Roman" w:cs="Times New Roman"/>
              </w:rPr>
              <w:t xml:space="preserve">KSTT </w:t>
            </w:r>
            <w:r w:rsidRPr="00142A5E">
              <w:rPr>
                <w:rFonts w:ascii="Times New Roman" w:hAnsi="Times New Roman" w:cs="Times New Roman"/>
              </w:rPr>
              <w:t>(</w:t>
            </w:r>
            <w:r>
              <w:rPr>
                <w:rFonts w:ascii="Times New Roman" w:hAnsi="Times New Roman" w:cs="Times New Roman"/>
              </w:rPr>
              <w:t>2</w:t>
            </w:r>
            <w:r w:rsidRPr="00142A5E">
              <w:rPr>
                <w:rFonts w:ascii="Times New Roman" w:hAnsi="Times New Roman" w:cs="Times New Roman"/>
              </w:rPr>
              <w:t>)</w:t>
            </w:r>
            <w:r>
              <w:rPr>
                <w:rFonts w:ascii="Times New Roman" w:hAnsi="Times New Roman" w:cs="Times New Roman"/>
              </w:rPr>
              <w:t>.</w:t>
            </w:r>
          </w:p>
        </w:tc>
        <w:tc>
          <w:tcPr>
            <w:tcW w:w="3969" w:type="dxa"/>
          </w:tcPr>
          <w:p w:rsidR="006B30EA" w:rsidRDefault="00EA5490" w:rsidP="00C83DAA">
            <w:pPr>
              <w:widowControl w:val="0"/>
              <w:autoSpaceDE w:val="0"/>
              <w:autoSpaceDN w:val="0"/>
              <w:adjustRightInd w:val="0"/>
              <w:spacing w:after="0" w:line="240" w:lineRule="auto"/>
              <w:jc w:val="center"/>
              <w:textAlignment w:val="center"/>
              <w:rPr>
                <w:rFonts w:ascii="Times New Roman" w:hAnsi="Times New Roman" w:cs="Times New Roman"/>
                <w:b/>
                <w:spacing w:val="-6"/>
                <w:sz w:val="26"/>
              </w:rPr>
            </w:pPr>
            <w:r w:rsidRPr="00EA5490">
              <w:rPr>
                <w:rFonts w:ascii="Times New Roman" w:hAnsi="Times New Roman" w:cs="Times New Roman"/>
                <w:b/>
                <w:spacing w:val="-6"/>
                <w:sz w:val="26"/>
              </w:rPr>
              <w:t>BỘ TRƯỞNG, CHỦ NHIỆM</w:t>
            </w:r>
          </w:p>
          <w:p w:rsidR="00546320" w:rsidRPr="001A3021" w:rsidRDefault="00546320" w:rsidP="00546320">
            <w:pPr>
              <w:widowControl w:val="0"/>
              <w:autoSpaceDE w:val="0"/>
              <w:autoSpaceDN w:val="0"/>
              <w:adjustRightInd w:val="0"/>
              <w:spacing w:after="0" w:line="240" w:lineRule="auto"/>
              <w:jc w:val="center"/>
              <w:textAlignment w:val="center"/>
              <w:rPr>
                <w:b/>
                <w:sz w:val="18"/>
                <w:szCs w:val="26"/>
              </w:rPr>
            </w:pPr>
          </w:p>
          <w:p w:rsidR="00546320" w:rsidRPr="001A3021" w:rsidRDefault="00546320" w:rsidP="00546320">
            <w:pPr>
              <w:widowControl w:val="0"/>
              <w:autoSpaceDE w:val="0"/>
              <w:autoSpaceDN w:val="0"/>
              <w:adjustRightInd w:val="0"/>
              <w:spacing w:after="0" w:line="240" w:lineRule="auto"/>
              <w:jc w:val="center"/>
              <w:textAlignment w:val="center"/>
              <w:rPr>
                <w:b/>
                <w:color w:val="FFFFFF" w:themeColor="background1"/>
                <w:sz w:val="24"/>
                <w:szCs w:val="26"/>
              </w:rPr>
            </w:pPr>
            <w:r w:rsidRPr="001A3021">
              <w:rPr>
                <w:b/>
                <w:color w:val="FFFFFF" w:themeColor="background1"/>
                <w:sz w:val="96"/>
                <w:szCs w:val="26"/>
              </w:rPr>
              <w:t>[da</w:t>
            </w:r>
            <w:bookmarkStart w:id="0" w:name="_GoBack"/>
            <w:bookmarkEnd w:id="0"/>
            <w:r w:rsidRPr="001A3021">
              <w:rPr>
                <w:b/>
                <w:color w:val="FFFFFF" w:themeColor="background1"/>
                <w:sz w:val="96"/>
                <w:szCs w:val="26"/>
              </w:rPr>
              <w:t>ky]</w:t>
            </w:r>
          </w:p>
          <w:p w:rsidR="00546320" w:rsidRPr="001A3021" w:rsidRDefault="00546320" w:rsidP="00546320">
            <w:pPr>
              <w:widowControl w:val="0"/>
              <w:autoSpaceDE w:val="0"/>
              <w:autoSpaceDN w:val="0"/>
              <w:adjustRightInd w:val="0"/>
              <w:spacing w:after="0" w:line="240" w:lineRule="auto"/>
              <w:jc w:val="center"/>
              <w:textAlignment w:val="center"/>
              <w:rPr>
                <w:b/>
                <w:bCs/>
                <w:sz w:val="18"/>
                <w:szCs w:val="26"/>
              </w:rPr>
            </w:pPr>
          </w:p>
          <w:p w:rsidR="00142A5E" w:rsidRPr="00142A5E" w:rsidRDefault="000D5541" w:rsidP="00546320">
            <w:pPr>
              <w:widowControl w:val="0"/>
              <w:autoSpaceDE w:val="0"/>
              <w:autoSpaceDN w:val="0"/>
              <w:adjustRightInd w:val="0"/>
              <w:spacing w:after="0" w:line="240" w:lineRule="auto"/>
              <w:jc w:val="center"/>
              <w:textAlignment w:val="center"/>
              <w:rPr>
                <w:rFonts w:ascii="Times New Roman" w:hAnsi="Times New Roman" w:cs="Times New Roman"/>
                <w:b/>
                <w:sz w:val="28"/>
                <w:szCs w:val="28"/>
              </w:rPr>
            </w:pPr>
            <w:r>
              <w:rPr>
                <w:rFonts w:ascii="Times New Roman" w:hAnsi="Times New Roman" w:cs="Times New Roman"/>
                <w:b/>
                <w:sz w:val="28"/>
                <w:szCs w:val="28"/>
              </w:rPr>
              <w:t>Mai Tiến Dũng</w:t>
            </w:r>
          </w:p>
        </w:tc>
      </w:tr>
    </w:tbl>
    <w:p w:rsidR="008739F0" w:rsidRDefault="008739F0" w:rsidP="00195820">
      <w:pPr>
        <w:spacing w:after="240" w:line="240" w:lineRule="auto"/>
        <w:jc w:val="both"/>
        <w:rPr>
          <w:rFonts w:ascii="Times New Roman" w:hAnsi="Times New Roman" w:cs="Times New Roman"/>
          <w:sz w:val="28"/>
        </w:rPr>
      </w:pPr>
    </w:p>
    <w:p w:rsidR="00A2049A" w:rsidRDefault="00A2049A" w:rsidP="00195820">
      <w:pPr>
        <w:spacing w:after="240" w:line="240" w:lineRule="auto"/>
        <w:jc w:val="both"/>
        <w:rPr>
          <w:rFonts w:ascii="Times New Roman" w:hAnsi="Times New Roman" w:cs="Times New Roman"/>
          <w:sz w:val="28"/>
        </w:rPr>
      </w:pPr>
    </w:p>
    <w:p w:rsidR="00A2049A" w:rsidRDefault="00A2049A" w:rsidP="00195820">
      <w:pPr>
        <w:spacing w:after="240" w:line="240" w:lineRule="auto"/>
        <w:jc w:val="both"/>
        <w:rPr>
          <w:rFonts w:ascii="Times New Roman" w:hAnsi="Times New Roman" w:cs="Times New Roman"/>
          <w:sz w:val="28"/>
        </w:rPr>
      </w:pPr>
    </w:p>
    <w:sectPr w:rsidR="00A2049A" w:rsidSect="00262F68">
      <w:headerReference w:type="default" r:id="rId10"/>
      <w:footerReference w:type="default" r:id="rId11"/>
      <w:pgSz w:w="11907" w:h="16840" w:code="9"/>
      <w:pgMar w:top="1152" w:right="1138" w:bottom="1152" w:left="1872" w:header="562" w:footer="562"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6288" w:rsidRDefault="001C6288" w:rsidP="00570F8E">
      <w:pPr>
        <w:spacing w:after="0" w:line="240" w:lineRule="auto"/>
      </w:pPr>
      <w:r>
        <w:separator/>
      </w:r>
    </w:p>
  </w:endnote>
  <w:endnote w:type="continuationSeparator" w:id="0">
    <w:p w:rsidR="001C6288" w:rsidRDefault="001C6288" w:rsidP="00570F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6288" w:rsidRPr="00D3562A" w:rsidRDefault="001C6288">
    <w:pPr>
      <w:pStyle w:val="Footer"/>
      <w:jc w:val="right"/>
      <w:rPr>
        <w:rFonts w:ascii="Times New Roman" w:hAnsi="Times New Roman" w:cs="Times New Roman"/>
      </w:rPr>
    </w:pPr>
  </w:p>
  <w:p w:rsidR="001C6288" w:rsidRDefault="001C628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6288" w:rsidRDefault="001C6288" w:rsidP="00570F8E">
      <w:pPr>
        <w:spacing w:after="0" w:line="240" w:lineRule="auto"/>
      </w:pPr>
      <w:r>
        <w:separator/>
      </w:r>
    </w:p>
  </w:footnote>
  <w:footnote w:type="continuationSeparator" w:id="0">
    <w:p w:rsidR="001C6288" w:rsidRDefault="001C6288" w:rsidP="00570F8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180242"/>
      <w:docPartObj>
        <w:docPartGallery w:val="Page Numbers (Top of Page)"/>
        <w:docPartUnique/>
      </w:docPartObj>
    </w:sdtPr>
    <w:sdtContent>
      <w:p w:rsidR="00A7131A" w:rsidRDefault="00A7131A">
        <w:pPr>
          <w:pStyle w:val="Header"/>
          <w:jc w:val="center"/>
        </w:pPr>
        <w:fldSimple w:instr=" PAGE   \* MERGEFORMAT ">
          <w:r w:rsidR="002005AA">
            <w:rPr>
              <w:noProof/>
            </w:rPr>
            <w:t>2</w:t>
          </w:r>
        </w:fldSimple>
      </w:p>
    </w:sdtContent>
  </w:sdt>
  <w:p w:rsidR="00A7131A" w:rsidRDefault="00A713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1D5E70"/>
    <w:multiLevelType w:val="hybridMultilevel"/>
    <w:tmpl w:val="644E84B8"/>
    <w:lvl w:ilvl="0" w:tplc="2AA08D1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167608B"/>
    <w:multiLevelType w:val="hybridMultilevel"/>
    <w:tmpl w:val="0E4E24BE"/>
    <w:lvl w:ilvl="0" w:tplc="66C04A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6462094"/>
    <w:multiLevelType w:val="hybridMultilevel"/>
    <w:tmpl w:val="E09EAEB6"/>
    <w:lvl w:ilvl="0" w:tplc="3CE6BE66">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62ED6016"/>
    <w:multiLevelType w:val="hybridMultilevel"/>
    <w:tmpl w:val="51E06ED4"/>
    <w:lvl w:ilvl="0" w:tplc="359A9C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8321214"/>
    <w:multiLevelType w:val="hybridMultilevel"/>
    <w:tmpl w:val="846A57B4"/>
    <w:lvl w:ilvl="0" w:tplc="B37C53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rawingGridVerticalSpacing w:val="381"/>
  <w:displayHorizontalDrawingGridEvery w:val="2"/>
  <w:characterSpacingControl w:val="doNotCompress"/>
  <w:footnotePr>
    <w:footnote w:id="-1"/>
    <w:footnote w:id="0"/>
  </w:footnotePr>
  <w:endnotePr>
    <w:endnote w:id="-1"/>
    <w:endnote w:id="0"/>
  </w:endnotePr>
  <w:compat/>
  <w:rsids>
    <w:rsidRoot w:val="000B3607"/>
    <w:rsid w:val="000007B1"/>
    <w:rsid w:val="00002EB8"/>
    <w:rsid w:val="00006353"/>
    <w:rsid w:val="00012918"/>
    <w:rsid w:val="000161A4"/>
    <w:rsid w:val="0002107F"/>
    <w:rsid w:val="00025C9A"/>
    <w:rsid w:val="00042F7B"/>
    <w:rsid w:val="00047AF2"/>
    <w:rsid w:val="0005581F"/>
    <w:rsid w:val="00057444"/>
    <w:rsid w:val="000628BD"/>
    <w:rsid w:val="000672A3"/>
    <w:rsid w:val="00071086"/>
    <w:rsid w:val="00071C91"/>
    <w:rsid w:val="00072F16"/>
    <w:rsid w:val="00075062"/>
    <w:rsid w:val="000765E9"/>
    <w:rsid w:val="00081DA9"/>
    <w:rsid w:val="00086C51"/>
    <w:rsid w:val="0009254F"/>
    <w:rsid w:val="00093719"/>
    <w:rsid w:val="000A5B7A"/>
    <w:rsid w:val="000A7A62"/>
    <w:rsid w:val="000B0CFD"/>
    <w:rsid w:val="000B338F"/>
    <w:rsid w:val="000B3607"/>
    <w:rsid w:val="000B5EC9"/>
    <w:rsid w:val="000C2370"/>
    <w:rsid w:val="000D0901"/>
    <w:rsid w:val="000D5541"/>
    <w:rsid w:val="000E538E"/>
    <w:rsid w:val="000E765E"/>
    <w:rsid w:val="000F106C"/>
    <w:rsid w:val="000F572E"/>
    <w:rsid w:val="0011199E"/>
    <w:rsid w:val="001131DE"/>
    <w:rsid w:val="001203C8"/>
    <w:rsid w:val="00121D4B"/>
    <w:rsid w:val="0012214A"/>
    <w:rsid w:val="0012288D"/>
    <w:rsid w:val="00122A5A"/>
    <w:rsid w:val="00123FDC"/>
    <w:rsid w:val="00130862"/>
    <w:rsid w:val="00133E80"/>
    <w:rsid w:val="0013516F"/>
    <w:rsid w:val="001359F3"/>
    <w:rsid w:val="00135BB1"/>
    <w:rsid w:val="001415A7"/>
    <w:rsid w:val="00142A5E"/>
    <w:rsid w:val="0014428F"/>
    <w:rsid w:val="0015616A"/>
    <w:rsid w:val="001652A8"/>
    <w:rsid w:val="00172D18"/>
    <w:rsid w:val="00175761"/>
    <w:rsid w:val="001809D5"/>
    <w:rsid w:val="00181C88"/>
    <w:rsid w:val="00183692"/>
    <w:rsid w:val="00184740"/>
    <w:rsid w:val="00186418"/>
    <w:rsid w:val="00192442"/>
    <w:rsid w:val="001937C9"/>
    <w:rsid w:val="00195820"/>
    <w:rsid w:val="001A289D"/>
    <w:rsid w:val="001A3021"/>
    <w:rsid w:val="001B25AA"/>
    <w:rsid w:val="001B434F"/>
    <w:rsid w:val="001B65A0"/>
    <w:rsid w:val="001B7070"/>
    <w:rsid w:val="001C1071"/>
    <w:rsid w:val="001C5259"/>
    <w:rsid w:val="001C6288"/>
    <w:rsid w:val="001C7A32"/>
    <w:rsid w:val="001D0274"/>
    <w:rsid w:val="001D0F32"/>
    <w:rsid w:val="001D2AF9"/>
    <w:rsid w:val="002005AA"/>
    <w:rsid w:val="0020596E"/>
    <w:rsid w:val="00207691"/>
    <w:rsid w:val="002117CA"/>
    <w:rsid w:val="00214BFA"/>
    <w:rsid w:val="00215AAE"/>
    <w:rsid w:val="002223B5"/>
    <w:rsid w:val="0022348D"/>
    <w:rsid w:val="002238D9"/>
    <w:rsid w:val="002252F8"/>
    <w:rsid w:val="002373F9"/>
    <w:rsid w:val="00237B2A"/>
    <w:rsid w:val="0024438B"/>
    <w:rsid w:val="00246624"/>
    <w:rsid w:val="00250FFD"/>
    <w:rsid w:val="00252BFE"/>
    <w:rsid w:val="00253304"/>
    <w:rsid w:val="002558E9"/>
    <w:rsid w:val="00256522"/>
    <w:rsid w:val="00262F68"/>
    <w:rsid w:val="002644DE"/>
    <w:rsid w:val="00270D28"/>
    <w:rsid w:val="00277B6A"/>
    <w:rsid w:val="00277BC7"/>
    <w:rsid w:val="00283D52"/>
    <w:rsid w:val="00287197"/>
    <w:rsid w:val="002900D8"/>
    <w:rsid w:val="002940FB"/>
    <w:rsid w:val="002979AA"/>
    <w:rsid w:val="002A3496"/>
    <w:rsid w:val="002A4826"/>
    <w:rsid w:val="002C0327"/>
    <w:rsid w:val="002C1F08"/>
    <w:rsid w:val="002C5A75"/>
    <w:rsid w:val="002C792F"/>
    <w:rsid w:val="002C7D43"/>
    <w:rsid w:val="002D20FE"/>
    <w:rsid w:val="002E3D8C"/>
    <w:rsid w:val="002E5D0B"/>
    <w:rsid w:val="002E6ED4"/>
    <w:rsid w:val="002F1354"/>
    <w:rsid w:val="002F3847"/>
    <w:rsid w:val="002F4101"/>
    <w:rsid w:val="00300AB4"/>
    <w:rsid w:val="00300C51"/>
    <w:rsid w:val="0030747D"/>
    <w:rsid w:val="0031221D"/>
    <w:rsid w:val="00315E08"/>
    <w:rsid w:val="00322785"/>
    <w:rsid w:val="00335775"/>
    <w:rsid w:val="00340D04"/>
    <w:rsid w:val="003443A2"/>
    <w:rsid w:val="00344EBF"/>
    <w:rsid w:val="003464A1"/>
    <w:rsid w:val="0035081C"/>
    <w:rsid w:val="0035309A"/>
    <w:rsid w:val="003573F5"/>
    <w:rsid w:val="00360B63"/>
    <w:rsid w:val="00363BB5"/>
    <w:rsid w:val="003642CB"/>
    <w:rsid w:val="0036539C"/>
    <w:rsid w:val="00371EBB"/>
    <w:rsid w:val="00373099"/>
    <w:rsid w:val="00377F99"/>
    <w:rsid w:val="00380BAB"/>
    <w:rsid w:val="003819D2"/>
    <w:rsid w:val="00384414"/>
    <w:rsid w:val="00385964"/>
    <w:rsid w:val="0038756D"/>
    <w:rsid w:val="0039121B"/>
    <w:rsid w:val="0039669B"/>
    <w:rsid w:val="003A0BA3"/>
    <w:rsid w:val="003A14F1"/>
    <w:rsid w:val="003A64C9"/>
    <w:rsid w:val="003B02B6"/>
    <w:rsid w:val="003B0A0D"/>
    <w:rsid w:val="003B6DC8"/>
    <w:rsid w:val="003C4AB1"/>
    <w:rsid w:val="003D44A0"/>
    <w:rsid w:val="003D6FA3"/>
    <w:rsid w:val="003D7D3B"/>
    <w:rsid w:val="003E1AE3"/>
    <w:rsid w:val="003E5718"/>
    <w:rsid w:val="003F0D6C"/>
    <w:rsid w:val="00401809"/>
    <w:rsid w:val="00402C05"/>
    <w:rsid w:val="00402F5C"/>
    <w:rsid w:val="00403562"/>
    <w:rsid w:val="00410800"/>
    <w:rsid w:val="00410B01"/>
    <w:rsid w:val="00414955"/>
    <w:rsid w:val="00417498"/>
    <w:rsid w:val="00417D7D"/>
    <w:rsid w:val="00426AC5"/>
    <w:rsid w:val="00430951"/>
    <w:rsid w:val="00441616"/>
    <w:rsid w:val="00443799"/>
    <w:rsid w:val="00445215"/>
    <w:rsid w:val="0044795E"/>
    <w:rsid w:val="00454647"/>
    <w:rsid w:val="00454C81"/>
    <w:rsid w:val="00456E7D"/>
    <w:rsid w:val="00461F8E"/>
    <w:rsid w:val="0046334A"/>
    <w:rsid w:val="00466C0F"/>
    <w:rsid w:val="00466DB2"/>
    <w:rsid w:val="00471693"/>
    <w:rsid w:val="00475F64"/>
    <w:rsid w:val="00481DE0"/>
    <w:rsid w:val="004848A8"/>
    <w:rsid w:val="00486514"/>
    <w:rsid w:val="00486548"/>
    <w:rsid w:val="00491A5B"/>
    <w:rsid w:val="0049313F"/>
    <w:rsid w:val="004946AD"/>
    <w:rsid w:val="00494CAC"/>
    <w:rsid w:val="004A4C23"/>
    <w:rsid w:val="004A5061"/>
    <w:rsid w:val="004A782E"/>
    <w:rsid w:val="004A7D5C"/>
    <w:rsid w:val="004B516B"/>
    <w:rsid w:val="004C1951"/>
    <w:rsid w:val="004C3196"/>
    <w:rsid w:val="004C5649"/>
    <w:rsid w:val="004D009C"/>
    <w:rsid w:val="004D1761"/>
    <w:rsid w:val="004D1F29"/>
    <w:rsid w:val="004D3D25"/>
    <w:rsid w:val="004E2982"/>
    <w:rsid w:val="004E6D2B"/>
    <w:rsid w:val="004E7E86"/>
    <w:rsid w:val="004F1FD7"/>
    <w:rsid w:val="00501F62"/>
    <w:rsid w:val="005061ED"/>
    <w:rsid w:val="00506FD9"/>
    <w:rsid w:val="00507317"/>
    <w:rsid w:val="005138EC"/>
    <w:rsid w:val="00514A58"/>
    <w:rsid w:val="00517081"/>
    <w:rsid w:val="00520589"/>
    <w:rsid w:val="0052195A"/>
    <w:rsid w:val="00522A81"/>
    <w:rsid w:val="0052523F"/>
    <w:rsid w:val="0052767A"/>
    <w:rsid w:val="00532BED"/>
    <w:rsid w:val="0053459C"/>
    <w:rsid w:val="005373F5"/>
    <w:rsid w:val="00542462"/>
    <w:rsid w:val="00546320"/>
    <w:rsid w:val="00552942"/>
    <w:rsid w:val="00555B37"/>
    <w:rsid w:val="005570FF"/>
    <w:rsid w:val="00561600"/>
    <w:rsid w:val="00562BD9"/>
    <w:rsid w:val="00567981"/>
    <w:rsid w:val="00570F8E"/>
    <w:rsid w:val="0057193E"/>
    <w:rsid w:val="005729DF"/>
    <w:rsid w:val="00576703"/>
    <w:rsid w:val="00584B1F"/>
    <w:rsid w:val="00596F3B"/>
    <w:rsid w:val="005A0236"/>
    <w:rsid w:val="005B0E67"/>
    <w:rsid w:val="005B1D11"/>
    <w:rsid w:val="005B4609"/>
    <w:rsid w:val="005C23F6"/>
    <w:rsid w:val="005C3507"/>
    <w:rsid w:val="005C5383"/>
    <w:rsid w:val="005D01D6"/>
    <w:rsid w:val="005D07A8"/>
    <w:rsid w:val="005E36EF"/>
    <w:rsid w:val="005F02C0"/>
    <w:rsid w:val="005F135F"/>
    <w:rsid w:val="005F44C9"/>
    <w:rsid w:val="005F4EFD"/>
    <w:rsid w:val="005F6E76"/>
    <w:rsid w:val="005F79FE"/>
    <w:rsid w:val="006009D8"/>
    <w:rsid w:val="00604C97"/>
    <w:rsid w:val="006059B0"/>
    <w:rsid w:val="00610B06"/>
    <w:rsid w:val="006134C1"/>
    <w:rsid w:val="00615AA9"/>
    <w:rsid w:val="00633FDD"/>
    <w:rsid w:val="00637331"/>
    <w:rsid w:val="00637BBB"/>
    <w:rsid w:val="00645C09"/>
    <w:rsid w:val="00652C01"/>
    <w:rsid w:val="006607D5"/>
    <w:rsid w:val="0066402B"/>
    <w:rsid w:val="0066632F"/>
    <w:rsid w:val="00670EE5"/>
    <w:rsid w:val="00672A30"/>
    <w:rsid w:val="00674AD0"/>
    <w:rsid w:val="00682036"/>
    <w:rsid w:val="006940FB"/>
    <w:rsid w:val="00696BE3"/>
    <w:rsid w:val="006A05F5"/>
    <w:rsid w:val="006A315B"/>
    <w:rsid w:val="006A5C59"/>
    <w:rsid w:val="006B30EA"/>
    <w:rsid w:val="006B349D"/>
    <w:rsid w:val="006B3A95"/>
    <w:rsid w:val="006B429A"/>
    <w:rsid w:val="006D0720"/>
    <w:rsid w:val="006D2D16"/>
    <w:rsid w:val="006D396D"/>
    <w:rsid w:val="006D5609"/>
    <w:rsid w:val="006E0064"/>
    <w:rsid w:val="006E19AD"/>
    <w:rsid w:val="006E538A"/>
    <w:rsid w:val="006F6010"/>
    <w:rsid w:val="00703D77"/>
    <w:rsid w:val="0070516C"/>
    <w:rsid w:val="0070716F"/>
    <w:rsid w:val="007128FD"/>
    <w:rsid w:val="007135BF"/>
    <w:rsid w:val="00720EC1"/>
    <w:rsid w:val="00735798"/>
    <w:rsid w:val="007405E8"/>
    <w:rsid w:val="007419FB"/>
    <w:rsid w:val="007542FA"/>
    <w:rsid w:val="00760653"/>
    <w:rsid w:val="00764129"/>
    <w:rsid w:val="007762F8"/>
    <w:rsid w:val="00777D1D"/>
    <w:rsid w:val="0078078D"/>
    <w:rsid w:val="007824D5"/>
    <w:rsid w:val="00782AB0"/>
    <w:rsid w:val="00785873"/>
    <w:rsid w:val="007968D2"/>
    <w:rsid w:val="00797E20"/>
    <w:rsid w:val="007A1ABA"/>
    <w:rsid w:val="007A27D4"/>
    <w:rsid w:val="007B23FD"/>
    <w:rsid w:val="007B3BF9"/>
    <w:rsid w:val="007B59BE"/>
    <w:rsid w:val="007B697A"/>
    <w:rsid w:val="007B6BC8"/>
    <w:rsid w:val="007C2121"/>
    <w:rsid w:val="007C2123"/>
    <w:rsid w:val="007C4B24"/>
    <w:rsid w:val="007C7295"/>
    <w:rsid w:val="007D6019"/>
    <w:rsid w:val="007F0AC1"/>
    <w:rsid w:val="007F3A55"/>
    <w:rsid w:val="007F3B33"/>
    <w:rsid w:val="007F43F3"/>
    <w:rsid w:val="007F7673"/>
    <w:rsid w:val="00805B03"/>
    <w:rsid w:val="00810E83"/>
    <w:rsid w:val="00813B08"/>
    <w:rsid w:val="00816B45"/>
    <w:rsid w:val="00821359"/>
    <w:rsid w:val="00821C96"/>
    <w:rsid w:val="00825F79"/>
    <w:rsid w:val="00826886"/>
    <w:rsid w:val="00827F63"/>
    <w:rsid w:val="00833BEC"/>
    <w:rsid w:val="00840B6C"/>
    <w:rsid w:val="0084367B"/>
    <w:rsid w:val="008473FE"/>
    <w:rsid w:val="008519EE"/>
    <w:rsid w:val="00851D60"/>
    <w:rsid w:val="00856E72"/>
    <w:rsid w:val="008631B7"/>
    <w:rsid w:val="008704F5"/>
    <w:rsid w:val="008739F0"/>
    <w:rsid w:val="00873CA2"/>
    <w:rsid w:val="00874116"/>
    <w:rsid w:val="008803F1"/>
    <w:rsid w:val="00880D96"/>
    <w:rsid w:val="00882007"/>
    <w:rsid w:val="00883038"/>
    <w:rsid w:val="00885375"/>
    <w:rsid w:val="008903E6"/>
    <w:rsid w:val="00890CA7"/>
    <w:rsid w:val="00891D96"/>
    <w:rsid w:val="00891F08"/>
    <w:rsid w:val="00895C47"/>
    <w:rsid w:val="008A2657"/>
    <w:rsid w:val="008A295C"/>
    <w:rsid w:val="008A71F1"/>
    <w:rsid w:val="008B06A7"/>
    <w:rsid w:val="008C0F20"/>
    <w:rsid w:val="008C3216"/>
    <w:rsid w:val="008C3881"/>
    <w:rsid w:val="008C773D"/>
    <w:rsid w:val="008D155B"/>
    <w:rsid w:val="008D515A"/>
    <w:rsid w:val="008D6E88"/>
    <w:rsid w:val="008F106A"/>
    <w:rsid w:val="008F7DFD"/>
    <w:rsid w:val="00902C7E"/>
    <w:rsid w:val="00902D18"/>
    <w:rsid w:val="009128B2"/>
    <w:rsid w:val="00925D74"/>
    <w:rsid w:val="00930366"/>
    <w:rsid w:val="00936040"/>
    <w:rsid w:val="00947FF8"/>
    <w:rsid w:val="00953366"/>
    <w:rsid w:val="00955B58"/>
    <w:rsid w:val="00956F51"/>
    <w:rsid w:val="009602C0"/>
    <w:rsid w:val="00960F6B"/>
    <w:rsid w:val="00971BF3"/>
    <w:rsid w:val="009814A0"/>
    <w:rsid w:val="009834E2"/>
    <w:rsid w:val="00984204"/>
    <w:rsid w:val="00996879"/>
    <w:rsid w:val="009A2C63"/>
    <w:rsid w:val="009A4882"/>
    <w:rsid w:val="009A4BD0"/>
    <w:rsid w:val="009A6BB6"/>
    <w:rsid w:val="009B0032"/>
    <w:rsid w:val="009B1B5B"/>
    <w:rsid w:val="009B2DC1"/>
    <w:rsid w:val="009B385F"/>
    <w:rsid w:val="009C44B5"/>
    <w:rsid w:val="009D4C8C"/>
    <w:rsid w:val="009E2679"/>
    <w:rsid w:val="009E725C"/>
    <w:rsid w:val="009F79D5"/>
    <w:rsid w:val="00A01A7B"/>
    <w:rsid w:val="00A07EAB"/>
    <w:rsid w:val="00A110A2"/>
    <w:rsid w:val="00A132C8"/>
    <w:rsid w:val="00A2049A"/>
    <w:rsid w:val="00A21735"/>
    <w:rsid w:val="00A218F6"/>
    <w:rsid w:val="00A26475"/>
    <w:rsid w:val="00A372E1"/>
    <w:rsid w:val="00A37A8C"/>
    <w:rsid w:val="00A42E14"/>
    <w:rsid w:val="00A45E27"/>
    <w:rsid w:val="00A4671F"/>
    <w:rsid w:val="00A503BD"/>
    <w:rsid w:val="00A567DE"/>
    <w:rsid w:val="00A57297"/>
    <w:rsid w:val="00A60772"/>
    <w:rsid w:val="00A62DE3"/>
    <w:rsid w:val="00A65CCD"/>
    <w:rsid w:val="00A6764C"/>
    <w:rsid w:val="00A7131A"/>
    <w:rsid w:val="00A71D1A"/>
    <w:rsid w:val="00A72078"/>
    <w:rsid w:val="00A740FA"/>
    <w:rsid w:val="00A746C0"/>
    <w:rsid w:val="00A80803"/>
    <w:rsid w:val="00A82C84"/>
    <w:rsid w:val="00A908B6"/>
    <w:rsid w:val="00A9190B"/>
    <w:rsid w:val="00A91C5A"/>
    <w:rsid w:val="00A92B19"/>
    <w:rsid w:val="00AA3827"/>
    <w:rsid w:val="00AA6C7E"/>
    <w:rsid w:val="00AB4D11"/>
    <w:rsid w:val="00AB4D4B"/>
    <w:rsid w:val="00AB53F0"/>
    <w:rsid w:val="00AB5D97"/>
    <w:rsid w:val="00AB6089"/>
    <w:rsid w:val="00AC0342"/>
    <w:rsid w:val="00AC6C93"/>
    <w:rsid w:val="00AD1330"/>
    <w:rsid w:val="00AD2DD3"/>
    <w:rsid w:val="00AE7FDC"/>
    <w:rsid w:val="00AF7B4D"/>
    <w:rsid w:val="00B0561D"/>
    <w:rsid w:val="00B06B3A"/>
    <w:rsid w:val="00B10747"/>
    <w:rsid w:val="00B114E1"/>
    <w:rsid w:val="00B127BD"/>
    <w:rsid w:val="00B12B8C"/>
    <w:rsid w:val="00B207CE"/>
    <w:rsid w:val="00B211D0"/>
    <w:rsid w:val="00B24FAF"/>
    <w:rsid w:val="00B274BA"/>
    <w:rsid w:val="00B408F7"/>
    <w:rsid w:val="00B41CCF"/>
    <w:rsid w:val="00B47C7B"/>
    <w:rsid w:val="00B52544"/>
    <w:rsid w:val="00B54B3B"/>
    <w:rsid w:val="00B601B3"/>
    <w:rsid w:val="00B61971"/>
    <w:rsid w:val="00B63D1A"/>
    <w:rsid w:val="00B67694"/>
    <w:rsid w:val="00B73D07"/>
    <w:rsid w:val="00B74819"/>
    <w:rsid w:val="00B77111"/>
    <w:rsid w:val="00B86CA0"/>
    <w:rsid w:val="00BA4198"/>
    <w:rsid w:val="00BA4BA1"/>
    <w:rsid w:val="00BA574D"/>
    <w:rsid w:val="00BB0C02"/>
    <w:rsid w:val="00BB1EEE"/>
    <w:rsid w:val="00BB54B8"/>
    <w:rsid w:val="00BC0940"/>
    <w:rsid w:val="00BD33E7"/>
    <w:rsid w:val="00BD3A33"/>
    <w:rsid w:val="00BD6E98"/>
    <w:rsid w:val="00BD7C9C"/>
    <w:rsid w:val="00BE0497"/>
    <w:rsid w:val="00BE0EED"/>
    <w:rsid w:val="00BE4312"/>
    <w:rsid w:val="00BE46A6"/>
    <w:rsid w:val="00BE5563"/>
    <w:rsid w:val="00BE5607"/>
    <w:rsid w:val="00BF0C19"/>
    <w:rsid w:val="00BF107F"/>
    <w:rsid w:val="00C00F45"/>
    <w:rsid w:val="00C06FF0"/>
    <w:rsid w:val="00C07675"/>
    <w:rsid w:val="00C121C5"/>
    <w:rsid w:val="00C16613"/>
    <w:rsid w:val="00C200DB"/>
    <w:rsid w:val="00C20ADD"/>
    <w:rsid w:val="00C21225"/>
    <w:rsid w:val="00C2122B"/>
    <w:rsid w:val="00C32E9A"/>
    <w:rsid w:val="00C5699D"/>
    <w:rsid w:val="00C56D23"/>
    <w:rsid w:val="00C578C6"/>
    <w:rsid w:val="00C72B95"/>
    <w:rsid w:val="00C77C4C"/>
    <w:rsid w:val="00C81DD9"/>
    <w:rsid w:val="00C8353B"/>
    <w:rsid w:val="00C83DAA"/>
    <w:rsid w:val="00C865E3"/>
    <w:rsid w:val="00C86818"/>
    <w:rsid w:val="00C92D09"/>
    <w:rsid w:val="00C92E88"/>
    <w:rsid w:val="00C95E56"/>
    <w:rsid w:val="00C969E6"/>
    <w:rsid w:val="00C9720D"/>
    <w:rsid w:val="00CA1172"/>
    <w:rsid w:val="00CA15A4"/>
    <w:rsid w:val="00CA4633"/>
    <w:rsid w:val="00CD1D8B"/>
    <w:rsid w:val="00CD659B"/>
    <w:rsid w:val="00CE0C65"/>
    <w:rsid w:val="00CE5251"/>
    <w:rsid w:val="00CE7E4D"/>
    <w:rsid w:val="00CF4F7A"/>
    <w:rsid w:val="00CF50F2"/>
    <w:rsid w:val="00D010C5"/>
    <w:rsid w:val="00D01BFF"/>
    <w:rsid w:val="00D02C43"/>
    <w:rsid w:val="00D07F20"/>
    <w:rsid w:val="00D2029A"/>
    <w:rsid w:val="00D22D07"/>
    <w:rsid w:val="00D31155"/>
    <w:rsid w:val="00D3562A"/>
    <w:rsid w:val="00D35634"/>
    <w:rsid w:val="00D3691A"/>
    <w:rsid w:val="00D453B0"/>
    <w:rsid w:val="00D50C91"/>
    <w:rsid w:val="00D5663B"/>
    <w:rsid w:val="00D6015C"/>
    <w:rsid w:val="00D60216"/>
    <w:rsid w:val="00D61FCD"/>
    <w:rsid w:val="00D67145"/>
    <w:rsid w:val="00D73B4F"/>
    <w:rsid w:val="00D7417A"/>
    <w:rsid w:val="00D74D6A"/>
    <w:rsid w:val="00D91945"/>
    <w:rsid w:val="00DA02A1"/>
    <w:rsid w:val="00DA1544"/>
    <w:rsid w:val="00DB1716"/>
    <w:rsid w:val="00DC0B02"/>
    <w:rsid w:val="00DC3255"/>
    <w:rsid w:val="00DC376F"/>
    <w:rsid w:val="00DC5C33"/>
    <w:rsid w:val="00DD1B3A"/>
    <w:rsid w:val="00DD39BF"/>
    <w:rsid w:val="00DD41EB"/>
    <w:rsid w:val="00DD542F"/>
    <w:rsid w:val="00DE3B95"/>
    <w:rsid w:val="00DE799C"/>
    <w:rsid w:val="00E01327"/>
    <w:rsid w:val="00E04BC6"/>
    <w:rsid w:val="00E07BA0"/>
    <w:rsid w:val="00E229E5"/>
    <w:rsid w:val="00E24338"/>
    <w:rsid w:val="00E264BC"/>
    <w:rsid w:val="00E32791"/>
    <w:rsid w:val="00E33C57"/>
    <w:rsid w:val="00E41A49"/>
    <w:rsid w:val="00E43440"/>
    <w:rsid w:val="00E435BA"/>
    <w:rsid w:val="00E44489"/>
    <w:rsid w:val="00E52EB1"/>
    <w:rsid w:val="00E61DA7"/>
    <w:rsid w:val="00E626DE"/>
    <w:rsid w:val="00E64070"/>
    <w:rsid w:val="00E64898"/>
    <w:rsid w:val="00E6728A"/>
    <w:rsid w:val="00E70B54"/>
    <w:rsid w:val="00E715B2"/>
    <w:rsid w:val="00E724B1"/>
    <w:rsid w:val="00E75AC7"/>
    <w:rsid w:val="00E76AAB"/>
    <w:rsid w:val="00E82673"/>
    <w:rsid w:val="00E92650"/>
    <w:rsid w:val="00E96D07"/>
    <w:rsid w:val="00E97A81"/>
    <w:rsid w:val="00EA3703"/>
    <w:rsid w:val="00EA3D54"/>
    <w:rsid w:val="00EA5490"/>
    <w:rsid w:val="00EA5BD2"/>
    <w:rsid w:val="00EB0A15"/>
    <w:rsid w:val="00EC1455"/>
    <w:rsid w:val="00ED0E09"/>
    <w:rsid w:val="00ED43E6"/>
    <w:rsid w:val="00ED566D"/>
    <w:rsid w:val="00EE0F2C"/>
    <w:rsid w:val="00EE1634"/>
    <w:rsid w:val="00EE3E56"/>
    <w:rsid w:val="00EE498D"/>
    <w:rsid w:val="00EE4AE9"/>
    <w:rsid w:val="00EE69FE"/>
    <w:rsid w:val="00EF0D0E"/>
    <w:rsid w:val="00EF0FAF"/>
    <w:rsid w:val="00EF4AEB"/>
    <w:rsid w:val="00F048C8"/>
    <w:rsid w:val="00F10E54"/>
    <w:rsid w:val="00F11D2B"/>
    <w:rsid w:val="00F21933"/>
    <w:rsid w:val="00F24C1F"/>
    <w:rsid w:val="00F25353"/>
    <w:rsid w:val="00F25C3E"/>
    <w:rsid w:val="00F268FD"/>
    <w:rsid w:val="00F31D40"/>
    <w:rsid w:val="00F33C77"/>
    <w:rsid w:val="00F3538A"/>
    <w:rsid w:val="00F50045"/>
    <w:rsid w:val="00F56C53"/>
    <w:rsid w:val="00F64C95"/>
    <w:rsid w:val="00F72248"/>
    <w:rsid w:val="00F72CAE"/>
    <w:rsid w:val="00F76A47"/>
    <w:rsid w:val="00F84D87"/>
    <w:rsid w:val="00F855BA"/>
    <w:rsid w:val="00F871B2"/>
    <w:rsid w:val="00F948F8"/>
    <w:rsid w:val="00FA5A3D"/>
    <w:rsid w:val="00FA700F"/>
    <w:rsid w:val="00FA70D4"/>
    <w:rsid w:val="00FB6196"/>
    <w:rsid w:val="00FB69DC"/>
    <w:rsid w:val="00FB77A2"/>
    <w:rsid w:val="00FC777B"/>
    <w:rsid w:val="00FD32B5"/>
    <w:rsid w:val="00FE48C2"/>
    <w:rsid w:val="00FE5D07"/>
    <w:rsid w:val="00FE641A"/>
    <w:rsid w:val="00FE76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3607"/>
    <w:rPr>
      <w:color w:val="0000FF"/>
      <w:u w:val="single"/>
    </w:rPr>
  </w:style>
  <w:style w:type="paragraph" w:styleId="ListParagraph">
    <w:name w:val="List Paragraph"/>
    <w:basedOn w:val="Normal"/>
    <w:uiPriority w:val="34"/>
    <w:qFormat/>
    <w:rsid w:val="00277BC7"/>
    <w:pPr>
      <w:ind w:left="720"/>
      <w:contextualSpacing/>
    </w:pPr>
  </w:style>
  <w:style w:type="table" w:styleId="TableGrid">
    <w:name w:val="Table Grid"/>
    <w:basedOn w:val="TableNormal"/>
    <w:uiPriority w:val="59"/>
    <w:rsid w:val="00AA38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596F3B"/>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39"/>
    <w:rsid w:val="00EA5490"/>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30">
    <w:name w:val="Font Style30"/>
    <w:rsid w:val="00570F8E"/>
    <w:rPr>
      <w:rFonts w:ascii="Times New Roman" w:hAnsi="Times New Roman" w:cs="Times New Roman"/>
      <w:color w:val="000000"/>
      <w:sz w:val="26"/>
      <w:szCs w:val="26"/>
    </w:rPr>
  </w:style>
  <w:style w:type="paragraph" w:styleId="FootnoteText">
    <w:name w:val="footnote text"/>
    <w:basedOn w:val="Normal"/>
    <w:link w:val="FootnoteTextChar"/>
    <w:uiPriority w:val="99"/>
    <w:semiHidden/>
    <w:unhideWhenUsed/>
    <w:rsid w:val="00570F8E"/>
    <w:pPr>
      <w:spacing w:after="0" w:line="240" w:lineRule="auto"/>
    </w:pPr>
    <w:rPr>
      <w:rFonts w:ascii="Times New Roman" w:hAnsi="Times New Roman" w:cs="Times New Roman"/>
      <w:color w:val="222222"/>
      <w:sz w:val="20"/>
      <w:szCs w:val="20"/>
    </w:rPr>
  </w:style>
  <w:style w:type="character" w:customStyle="1" w:styleId="FootnoteTextChar">
    <w:name w:val="Footnote Text Char"/>
    <w:basedOn w:val="DefaultParagraphFont"/>
    <w:link w:val="FootnoteText"/>
    <w:uiPriority w:val="99"/>
    <w:semiHidden/>
    <w:rsid w:val="00570F8E"/>
    <w:rPr>
      <w:rFonts w:ascii="Times New Roman" w:hAnsi="Times New Roman" w:cs="Times New Roman"/>
      <w:color w:val="222222"/>
      <w:sz w:val="20"/>
      <w:szCs w:val="20"/>
    </w:rPr>
  </w:style>
  <w:style w:type="character" w:styleId="FootnoteReference">
    <w:name w:val="footnote reference"/>
    <w:basedOn w:val="DefaultParagraphFont"/>
    <w:uiPriority w:val="99"/>
    <w:semiHidden/>
    <w:unhideWhenUsed/>
    <w:rsid w:val="00570F8E"/>
    <w:rPr>
      <w:vertAlign w:val="superscript"/>
    </w:rPr>
  </w:style>
  <w:style w:type="paragraph" w:styleId="Footer">
    <w:name w:val="footer"/>
    <w:basedOn w:val="Normal"/>
    <w:link w:val="FooterChar"/>
    <w:uiPriority w:val="99"/>
    <w:unhideWhenUsed/>
    <w:rsid w:val="00570F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0F8E"/>
  </w:style>
  <w:style w:type="table" w:customStyle="1" w:styleId="TableGrid3">
    <w:name w:val="Table Grid3"/>
    <w:basedOn w:val="TableNormal"/>
    <w:next w:val="TableGrid"/>
    <w:uiPriority w:val="39"/>
    <w:rsid w:val="00570F8E"/>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570F8E"/>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70F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0F8E"/>
  </w:style>
  <w:style w:type="table" w:customStyle="1" w:styleId="TableGrid2">
    <w:name w:val="Table Grid2"/>
    <w:basedOn w:val="TableNormal"/>
    <w:next w:val="TableGrid"/>
    <w:uiPriority w:val="39"/>
    <w:rsid w:val="00570F8E"/>
    <w:pPr>
      <w:spacing w:after="0" w:line="240" w:lineRule="auto"/>
    </w:pPr>
    <w:rPr>
      <w:rFonts w:eastAsiaTheme="minorEastAsia"/>
      <w:lang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86C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6C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2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guyendinhloi@thutuchanhchinh.v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nvquang@vnpt.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5EFDDF-9424-4C70-AB0A-CD5235C5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khanhnlq</dc:creator>
  <cp:lastModifiedBy>nguyenhunghue</cp:lastModifiedBy>
  <cp:revision>13</cp:revision>
  <cp:lastPrinted>2019-04-25T02:17:00Z</cp:lastPrinted>
  <dcterms:created xsi:type="dcterms:W3CDTF">2021-03-29T07:06:00Z</dcterms:created>
  <dcterms:modified xsi:type="dcterms:W3CDTF">2021-03-29T09:09:00Z</dcterms:modified>
</cp:coreProperties>
</file>